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73D24" w14:textId="148A3628" w:rsidR="00614C3E" w:rsidRPr="00FF177C" w:rsidRDefault="00614C3E" w:rsidP="00614C3E">
      <w:pPr>
        <w:spacing w:after="0"/>
        <w:jc w:val="center"/>
        <w:rPr>
          <w:rFonts w:ascii="Times New Roman" w:hAnsi="Times New Roman" w:cs="Times New Roman"/>
          <w:b/>
          <w:sz w:val="24"/>
          <w:szCs w:val="24"/>
        </w:rPr>
      </w:pPr>
      <w:r w:rsidRPr="00FF177C">
        <w:rPr>
          <w:rFonts w:ascii="Times New Roman" w:hAnsi="Times New Roman" w:cs="Times New Roman"/>
          <w:b/>
          <w:sz w:val="24"/>
          <w:szCs w:val="24"/>
        </w:rPr>
        <w:t>PEMENUHAN HAK PEREMPUAN DAN ANAK DI MAHKAMAH SYAR’IYAH PADA MASA</w:t>
      </w:r>
      <w:r>
        <w:rPr>
          <w:rFonts w:ascii="Times New Roman" w:hAnsi="Times New Roman" w:cs="Times New Roman"/>
          <w:b/>
          <w:sz w:val="24"/>
          <w:szCs w:val="24"/>
        </w:rPr>
        <w:t xml:space="preserve"> </w:t>
      </w:r>
      <w:r w:rsidRPr="00FF177C">
        <w:rPr>
          <w:rFonts w:ascii="Times New Roman" w:hAnsi="Times New Roman" w:cs="Times New Roman"/>
          <w:b/>
          <w:sz w:val="24"/>
          <w:szCs w:val="24"/>
        </w:rPr>
        <w:t>PANDEMI COVID-19</w:t>
      </w:r>
    </w:p>
    <w:p w14:paraId="13722A62" w14:textId="77777777" w:rsidR="00905BA9" w:rsidRDefault="00905BA9" w:rsidP="00614C3E">
      <w:pPr>
        <w:spacing w:after="0" w:line="240" w:lineRule="auto"/>
        <w:rPr>
          <w:rFonts w:ascii="Times New Roman" w:eastAsia="Times New Roman" w:hAnsi="Times New Roman" w:cs="Times New Roman"/>
          <w:b/>
          <w:sz w:val="24"/>
          <w:szCs w:val="24"/>
        </w:rPr>
      </w:pPr>
    </w:p>
    <w:p w14:paraId="1DD0ACB9" w14:textId="6DD13299" w:rsidR="007D6346" w:rsidRPr="007D6346" w:rsidRDefault="00614C3E" w:rsidP="007D6346">
      <w:pPr>
        <w:spacing w:after="0"/>
        <w:jc w:val="center"/>
        <w:rPr>
          <w:rFonts w:ascii="Times New Roman" w:hAnsi="Times New Roman"/>
          <w:b/>
          <w:bCs/>
          <w:sz w:val="24"/>
          <w:szCs w:val="24"/>
          <w:vertAlign w:val="superscript"/>
          <w:lang w:val="en-US"/>
        </w:rPr>
      </w:pPr>
      <w:proofErr w:type="spellStart"/>
      <w:r>
        <w:rPr>
          <w:rFonts w:ascii="Times New Roman" w:hAnsi="Times New Roman"/>
          <w:b/>
          <w:bCs/>
          <w:sz w:val="24"/>
          <w:szCs w:val="24"/>
          <w:lang w:val="en-US"/>
        </w:rPr>
        <w:t>Rizkal</w:t>
      </w:r>
      <w:proofErr w:type="spellEnd"/>
      <w:r w:rsidR="007D6346" w:rsidRPr="007D6346">
        <w:rPr>
          <w:rFonts w:ascii="Times New Roman" w:hAnsi="Times New Roman"/>
          <w:b/>
          <w:bCs/>
          <w:sz w:val="24"/>
          <w:szCs w:val="24"/>
          <w:vertAlign w:val="superscript"/>
          <w:lang w:val="en-US"/>
        </w:rPr>
        <w:t>*</w:t>
      </w:r>
      <w:r w:rsidR="007D6346" w:rsidRPr="007D6346">
        <w:rPr>
          <w:rFonts w:ascii="Times New Roman" w:hAnsi="Times New Roman"/>
          <w:b/>
          <w:bCs/>
          <w:sz w:val="24"/>
          <w:szCs w:val="24"/>
          <w:lang w:val="en-US"/>
        </w:rPr>
        <w:t xml:space="preserve">, </w:t>
      </w:r>
      <w:proofErr w:type="spellStart"/>
      <w:r>
        <w:rPr>
          <w:rFonts w:ascii="Times New Roman" w:hAnsi="Times New Roman"/>
          <w:b/>
          <w:bCs/>
          <w:sz w:val="24"/>
          <w:szCs w:val="24"/>
          <w:lang w:val="en-US"/>
        </w:rPr>
        <w:t>Rafiqah</w:t>
      </w:r>
      <w:proofErr w:type="spellEnd"/>
      <w:r w:rsidR="007D6346" w:rsidRPr="007D6346">
        <w:rPr>
          <w:rFonts w:ascii="Times New Roman" w:hAnsi="Times New Roman"/>
          <w:b/>
          <w:bCs/>
          <w:sz w:val="24"/>
          <w:szCs w:val="24"/>
          <w:vertAlign w:val="superscript"/>
          <w:lang w:val="en-US"/>
        </w:rPr>
        <w:t>**</w:t>
      </w:r>
    </w:p>
    <w:p w14:paraId="697EF4BE" w14:textId="2F24F7C4" w:rsidR="00301424" w:rsidRDefault="007D6346" w:rsidP="004877AC">
      <w:pPr>
        <w:spacing w:after="0"/>
        <w:jc w:val="center"/>
        <w:rPr>
          <w:rFonts w:ascii="Times New Roman" w:hAnsi="Times New Roman"/>
          <w:i/>
          <w:iCs/>
          <w:sz w:val="24"/>
          <w:szCs w:val="24"/>
          <w:lang w:val="en-US"/>
        </w:rPr>
      </w:pPr>
      <w:r w:rsidRPr="007D6346">
        <w:rPr>
          <w:rFonts w:ascii="Times New Roman" w:hAnsi="Times New Roman"/>
          <w:i/>
          <w:iCs/>
          <w:sz w:val="24"/>
          <w:szCs w:val="24"/>
          <w:vertAlign w:val="superscript"/>
          <w:lang w:val="en-US"/>
        </w:rPr>
        <w:t>*</w:t>
      </w:r>
      <w:r w:rsidR="00614C3E">
        <w:rPr>
          <w:rFonts w:ascii="Times New Roman" w:hAnsi="Times New Roman"/>
          <w:i/>
          <w:iCs/>
          <w:sz w:val="24"/>
          <w:szCs w:val="24"/>
        </w:rPr>
        <w:t xml:space="preserve">Universitas </w:t>
      </w:r>
      <w:proofErr w:type="spellStart"/>
      <w:r w:rsidR="00614C3E">
        <w:rPr>
          <w:rFonts w:ascii="Times New Roman" w:hAnsi="Times New Roman"/>
          <w:i/>
          <w:iCs/>
          <w:sz w:val="24"/>
          <w:szCs w:val="24"/>
        </w:rPr>
        <w:t>Iskandarmuda</w:t>
      </w:r>
      <w:proofErr w:type="spellEnd"/>
      <w:r w:rsidR="00614C3E">
        <w:rPr>
          <w:rFonts w:ascii="Times New Roman" w:hAnsi="Times New Roman"/>
          <w:i/>
          <w:iCs/>
          <w:sz w:val="24"/>
          <w:szCs w:val="24"/>
        </w:rPr>
        <w:t xml:space="preserve"> </w:t>
      </w:r>
      <w:proofErr w:type="spellStart"/>
      <w:r w:rsidR="00614C3E">
        <w:rPr>
          <w:rFonts w:ascii="Times New Roman" w:hAnsi="Times New Roman"/>
          <w:i/>
          <w:iCs/>
          <w:sz w:val="24"/>
          <w:szCs w:val="24"/>
        </w:rPr>
        <w:t>Fakultas</w:t>
      </w:r>
      <w:proofErr w:type="spellEnd"/>
      <w:r w:rsidR="00614C3E">
        <w:rPr>
          <w:rFonts w:ascii="Times New Roman" w:hAnsi="Times New Roman"/>
          <w:i/>
          <w:iCs/>
          <w:sz w:val="24"/>
          <w:szCs w:val="24"/>
        </w:rPr>
        <w:t xml:space="preserve"> </w:t>
      </w:r>
      <w:proofErr w:type="spellStart"/>
      <w:r w:rsidR="00614C3E">
        <w:rPr>
          <w:rFonts w:ascii="Times New Roman" w:hAnsi="Times New Roman"/>
          <w:i/>
          <w:iCs/>
          <w:sz w:val="24"/>
          <w:szCs w:val="24"/>
        </w:rPr>
        <w:t>Syari’ah</w:t>
      </w:r>
      <w:proofErr w:type="spellEnd"/>
      <w:r w:rsidR="00614C3E">
        <w:rPr>
          <w:rFonts w:ascii="Times New Roman" w:hAnsi="Times New Roman"/>
          <w:i/>
          <w:iCs/>
          <w:sz w:val="24"/>
          <w:szCs w:val="24"/>
        </w:rPr>
        <w:t xml:space="preserve"> dan </w:t>
      </w:r>
      <w:proofErr w:type="spellStart"/>
      <w:r w:rsidR="00614C3E">
        <w:rPr>
          <w:rFonts w:ascii="Times New Roman" w:hAnsi="Times New Roman"/>
          <w:i/>
          <w:iCs/>
          <w:sz w:val="24"/>
          <w:szCs w:val="24"/>
        </w:rPr>
        <w:t>Ekonomi</w:t>
      </w:r>
      <w:proofErr w:type="spellEnd"/>
      <w:r w:rsidR="00614C3E">
        <w:rPr>
          <w:rFonts w:ascii="Times New Roman" w:hAnsi="Times New Roman"/>
          <w:i/>
          <w:iCs/>
          <w:sz w:val="24"/>
          <w:szCs w:val="24"/>
        </w:rPr>
        <w:t xml:space="preserve"> Islam Banda Aceh </w:t>
      </w:r>
    </w:p>
    <w:p w14:paraId="46801E6D" w14:textId="4DE69E37" w:rsidR="007D6346" w:rsidRPr="007D6346" w:rsidRDefault="007D6346" w:rsidP="007D6346">
      <w:pPr>
        <w:spacing w:after="0"/>
        <w:jc w:val="center"/>
        <w:rPr>
          <w:rFonts w:ascii="Times New Roman" w:hAnsi="Times New Roman"/>
          <w:i/>
          <w:iCs/>
          <w:sz w:val="24"/>
          <w:szCs w:val="24"/>
          <w:lang w:val="en-US"/>
        </w:rPr>
      </w:pPr>
      <w:r w:rsidRPr="007D6346">
        <w:rPr>
          <w:rFonts w:ascii="Times New Roman" w:hAnsi="Times New Roman"/>
          <w:i/>
          <w:iCs/>
          <w:sz w:val="24"/>
          <w:szCs w:val="24"/>
          <w:lang w:val="en-US"/>
        </w:rPr>
        <w:t>Email</w:t>
      </w:r>
      <w:r w:rsidR="00DB1E91">
        <w:rPr>
          <w:rFonts w:ascii="Times New Roman" w:hAnsi="Times New Roman"/>
          <w:i/>
          <w:iCs/>
          <w:sz w:val="24"/>
          <w:szCs w:val="24"/>
          <w:lang w:val="en-US"/>
        </w:rPr>
        <w:t xml:space="preserve">. </w:t>
      </w:r>
      <w:r w:rsidR="00533A4B">
        <w:rPr>
          <w:rFonts w:ascii="Times New Roman" w:eastAsia="Times New Roman" w:hAnsi="Times New Roman" w:cs="Times New Roman"/>
          <w:color w:val="0563C1"/>
          <w:sz w:val="24"/>
          <w:szCs w:val="24"/>
          <w:u w:val="single"/>
        </w:rPr>
        <w:t>r</w:t>
      </w:r>
      <w:r w:rsidR="00DB1E91">
        <w:rPr>
          <w:rFonts w:ascii="Times New Roman" w:eastAsia="Times New Roman" w:hAnsi="Times New Roman" w:cs="Times New Roman"/>
          <w:color w:val="0563C1"/>
          <w:sz w:val="24"/>
          <w:szCs w:val="24"/>
          <w:u w:val="single"/>
        </w:rPr>
        <w:t>izkalhusaini</w:t>
      </w:r>
      <w:r w:rsidR="00533A4B">
        <w:rPr>
          <w:rFonts w:ascii="Times New Roman" w:eastAsia="Times New Roman" w:hAnsi="Times New Roman" w:cs="Times New Roman"/>
          <w:color w:val="0563C1"/>
          <w:sz w:val="24"/>
          <w:szCs w:val="24"/>
          <w:u w:val="single"/>
        </w:rPr>
        <w:t>91</w:t>
      </w:r>
      <w:r w:rsidR="00DB1E91">
        <w:rPr>
          <w:rFonts w:ascii="Times New Roman" w:eastAsia="Times New Roman" w:hAnsi="Times New Roman" w:cs="Times New Roman"/>
          <w:color w:val="0563C1"/>
          <w:sz w:val="24"/>
          <w:szCs w:val="24"/>
          <w:u w:val="single"/>
        </w:rPr>
        <w:t>@gmail.com</w:t>
      </w:r>
    </w:p>
    <w:p w14:paraId="3C1C09AC" w14:textId="66F3E304" w:rsidR="00301424" w:rsidRDefault="007D6346" w:rsidP="00614C3E">
      <w:pPr>
        <w:spacing w:after="0"/>
        <w:jc w:val="center"/>
        <w:rPr>
          <w:rFonts w:ascii="Times New Roman" w:hAnsi="Times New Roman"/>
          <w:i/>
          <w:iCs/>
          <w:sz w:val="24"/>
          <w:szCs w:val="24"/>
          <w:lang w:val="en-US"/>
        </w:rPr>
      </w:pPr>
      <w:r w:rsidRPr="007D6346">
        <w:rPr>
          <w:rFonts w:ascii="Times New Roman" w:hAnsi="Times New Roman"/>
          <w:i/>
          <w:iCs/>
          <w:sz w:val="24"/>
          <w:szCs w:val="24"/>
          <w:vertAlign w:val="superscript"/>
          <w:lang w:val="en-US"/>
        </w:rPr>
        <w:t>**</w:t>
      </w:r>
      <w:r w:rsidR="00614C3E" w:rsidRPr="00614C3E">
        <w:rPr>
          <w:rFonts w:ascii="Times New Roman" w:hAnsi="Times New Roman"/>
          <w:i/>
          <w:iCs/>
          <w:sz w:val="24"/>
          <w:szCs w:val="24"/>
        </w:rPr>
        <w:t xml:space="preserve"> </w:t>
      </w:r>
      <w:r w:rsidR="00614C3E">
        <w:rPr>
          <w:rFonts w:ascii="Times New Roman" w:hAnsi="Times New Roman"/>
          <w:i/>
          <w:iCs/>
          <w:sz w:val="24"/>
          <w:szCs w:val="24"/>
        </w:rPr>
        <w:t xml:space="preserve">Universitas </w:t>
      </w:r>
      <w:proofErr w:type="spellStart"/>
      <w:r w:rsidR="00614C3E">
        <w:rPr>
          <w:rFonts w:ascii="Times New Roman" w:hAnsi="Times New Roman"/>
          <w:i/>
          <w:iCs/>
          <w:sz w:val="24"/>
          <w:szCs w:val="24"/>
        </w:rPr>
        <w:t>Iskandarmuda</w:t>
      </w:r>
      <w:proofErr w:type="spellEnd"/>
      <w:r w:rsidR="00614C3E">
        <w:rPr>
          <w:rFonts w:ascii="Times New Roman" w:hAnsi="Times New Roman"/>
          <w:i/>
          <w:iCs/>
          <w:sz w:val="24"/>
          <w:szCs w:val="24"/>
        </w:rPr>
        <w:t xml:space="preserve"> </w:t>
      </w:r>
      <w:proofErr w:type="spellStart"/>
      <w:r w:rsidR="00614C3E">
        <w:rPr>
          <w:rFonts w:ascii="Times New Roman" w:hAnsi="Times New Roman"/>
          <w:i/>
          <w:iCs/>
          <w:sz w:val="24"/>
          <w:szCs w:val="24"/>
        </w:rPr>
        <w:t>Fakultas</w:t>
      </w:r>
      <w:proofErr w:type="spellEnd"/>
      <w:r w:rsidR="00614C3E">
        <w:rPr>
          <w:rFonts w:ascii="Times New Roman" w:hAnsi="Times New Roman"/>
          <w:i/>
          <w:iCs/>
          <w:sz w:val="24"/>
          <w:szCs w:val="24"/>
        </w:rPr>
        <w:t xml:space="preserve"> </w:t>
      </w:r>
      <w:proofErr w:type="spellStart"/>
      <w:r w:rsidR="00614C3E">
        <w:rPr>
          <w:rFonts w:ascii="Times New Roman" w:hAnsi="Times New Roman"/>
          <w:i/>
          <w:iCs/>
          <w:sz w:val="24"/>
          <w:szCs w:val="24"/>
        </w:rPr>
        <w:t>Syari’ah</w:t>
      </w:r>
      <w:proofErr w:type="spellEnd"/>
      <w:r w:rsidR="00614C3E">
        <w:rPr>
          <w:rFonts w:ascii="Times New Roman" w:hAnsi="Times New Roman"/>
          <w:i/>
          <w:iCs/>
          <w:sz w:val="24"/>
          <w:szCs w:val="24"/>
        </w:rPr>
        <w:t xml:space="preserve"> dan </w:t>
      </w:r>
      <w:proofErr w:type="spellStart"/>
      <w:r w:rsidR="00614C3E">
        <w:rPr>
          <w:rFonts w:ascii="Times New Roman" w:hAnsi="Times New Roman"/>
          <w:i/>
          <w:iCs/>
          <w:sz w:val="24"/>
          <w:szCs w:val="24"/>
        </w:rPr>
        <w:t>Ekonomi</w:t>
      </w:r>
      <w:proofErr w:type="spellEnd"/>
      <w:r w:rsidR="00614C3E">
        <w:rPr>
          <w:rFonts w:ascii="Times New Roman" w:hAnsi="Times New Roman"/>
          <w:i/>
          <w:iCs/>
          <w:sz w:val="24"/>
          <w:szCs w:val="24"/>
        </w:rPr>
        <w:t xml:space="preserve"> Islam Banda Aceh </w:t>
      </w:r>
    </w:p>
    <w:p w14:paraId="1AABEFAB" w14:textId="2A11698B" w:rsidR="009B3D41" w:rsidRDefault="007D6346" w:rsidP="007D6346">
      <w:pPr>
        <w:spacing w:after="0" w:line="240" w:lineRule="auto"/>
        <w:jc w:val="center"/>
        <w:rPr>
          <w:rFonts w:ascii="Times New Roman" w:hAnsi="Times New Roman"/>
          <w:i/>
          <w:iCs/>
          <w:sz w:val="24"/>
          <w:szCs w:val="24"/>
          <w:lang w:val="en-US"/>
        </w:rPr>
      </w:pPr>
      <w:r w:rsidRPr="007D6346">
        <w:rPr>
          <w:rFonts w:ascii="Times New Roman" w:hAnsi="Times New Roman"/>
          <w:i/>
          <w:iCs/>
          <w:sz w:val="24"/>
          <w:szCs w:val="24"/>
          <w:lang w:val="en-US"/>
        </w:rPr>
        <w:t>Email</w:t>
      </w:r>
      <w:r w:rsidR="00DB1E91">
        <w:rPr>
          <w:rFonts w:ascii="Times New Roman" w:hAnsi="Times New Roman"/>
          <w:i/>
          <w:iCs/>
          <w:sz w:val="24"/>
          <w:szCs w:val="24"/>
          <w:lang w:val="en-US"/>
        </w:rPr>
        <w:t xml:space="preserve">. </w:t>
      </w:r>
      <w:hyperlink r:id="rId8" w:history="1">
        <w:r w:rsidR="00DB1E91" w:rsidRPr="006E5334">
          <w:rPr>
            <w:rStyle w:val="Hyperlink"/>
            <w:rFonts w:ascii="Times New Roman" w:hAnsi="Times New Roman"/>
            <w:i/>
            <w:iCs/>
            <w:sz w:val="24"/>
            <w:szCs w:val="24"/>
            <w:lang w:val="en-US"/>
          </w:rPr>
          <w:t>Fafiqah_ahmad@yahoo.com</w:t>
        </w:r>
      </w:hyperlink>
      <w:r w:rsidR="00DB1E91">
        <w:rPr>
          <w:rFonts w:ascii="Times New Roman" w:hAnsi="Times New Roman"/>
          <w:i/>
          <w:iCs/>
          <w:sz w:val="24"/>
          <w:szCs w:val="24"/>
          <w:lang w:val="en-US"/>
        </w:rPr>
        <w:t xml:space="preserve"> </w:t>
      </w:r>
    </w:p>
    <w:p w14:paraId="511620FA" w14:textId="77777777" w:rsidR="007D6346" w:rsidRPr="007D6346" w:rsidRDefault="007D6346" w:rsidP="007D6346">
      <w:pPr>
        <w:spacing w:after="0" w:line="240" w:lineRule="auto"/>
        <w:jc w:val="center"/>
        <w:rPr>
          <w:rFonts w:ascii="Times New Roman" w:eastAsia="Times New Roman" w:hAnsi="Times New Roman" w:cs="Times New Roman"/>
          <w:color w:val="000000"/>
          <w:sz w:val="24"/>
          <w:szCs w:val="24"/>
          <w:vertAlign w:val="superscript"/>
        </w:rPr>
      </w:pPr>
    </w:p>
    <w:p w14:paraId="58FBF6F4" w14:textId="6356632E" w:rsidR="00905BA9" w:rsidRPr="007D6346" w:rsidRDefault="009B3D41" w:rsidP="009B3D41">
      <w:pPr>
        <w:spacing w:after="0" w:line="240" w:lineRule="auto"/>
        <w:jc w:val="center"/>
        <w:rPr>
          <w:rFonts w:ascii="Times New Roman" w:eastAsia="Times New Roman" w:hAnsi="Times New Roman" w:cs="Times New Roman"/>
          <w:sz w:val="24"/>
          <w:szCs w:val="24"/>
        </w:rPr>
      </w:pPr>
      <w:r w:rsidRPr="007D6346">
        <w:rPr>
          <w:rFonts w:ascii="Times New Roman" w:eastAsia="Times New Roman" w:hAnsi="Times New Roman" w:cs="Times New Roman"/>
          <w:color w:val="000000"/>
          <w:sz w:val="24"/>
          <w:szCs w:val="24"/>
          <w:vertAlign w:val="superscript"/>
        </w:rPr>
        <w:t>*</w:t>
      </w:r>
      <w:r w:rsidRPr="007D6346">
        <w:rPr>
          <w:rFonts w:ascii="Times New Roman" w:eastAsia="Times New Roman" w:hAnsi="Times New Roman" w:cs="Times New Roman"/>
          <w:color w:val="000000"/>
          <w:sz w:val="24"/>
          <w:szCs w:val="24"/>
        </w:rPr>
        <w:t xml:space="preserve">Corresponding author, email: </w:t>
      </w:r>
      <w:r w:rsidR="00533A4B">
        <w:rPr>
          <w:rFonts w:ascii="Times New Roman" w:eastAsia="Times New Roman" w:hAnsi="Times New Roman" w:cs="Times New Roman"/>
          <w:color w:val="0563C1"/>
          <w:sz w:val="24"/>
          <w:szCs w:val="24"/>
          <w:u w:val="single"/>
        </w:rPr>
        <w:t>r</w:t>
      </w:r>
      <w:r w:rsidR="00533A4B">
        <w:rPr>
          <w:rFonts w:ascii="Times New Roman" w:eastAsia="Times New Roman" w:hAnsi="Times New Roman" w:cs="Times New Roman"/>
          <w:color w:val="0563C1"/>
          <w:sz w:val="24"/>
          <w:szCs w:val="24"/>
          <w:u w:val="single"/>
        </w:rPr>
        <w:t>izkalhusaini91@gmail.com</w:t>
      </w:r>
    </w:p>
    <w:p w14:paraId="437247EF" w14:textId="77777777" w:rsidR="00FB7EA9" w:rsidRDefault="00FB7EA9">
      <w:pPr>
        <w:spacing w:after="0" w:line="240" w:lineRule="auto"/>
        <w:rPr>
          <w:rFonts w:ascii="Times New Roman" w:eastAsia="Times New Roman" w:hAnsi="Times New Roman" w:cs="Times New Roman"/>
          <w:sz w:val="24"/>
          <w:szCs w:val="24"/>
        </w:rPr>
      </w:pPr>
    </w:p>
    <w:p w14:paraId="123E72AB" w14:textId="77777777" w:rsidR="00FB7EA9" w:rsidRDefault="00FB7EA9">
      <w:pPr>
        <w:spacing w:after="0" w:line="240" w:lineRule="auto"/>
        <w:rPr>
          <w:rFonts w:ascii="Times New Roman" w:eastAsia="Times New Roman" w:hAnsi="Times New Roman" w:cs="Times New Roman"/>
          <w:sz w:val="24"/>
          <w:szCs w:val="24"/>
        </w:rPr>
      </w:pPr>
    </w:p>
    <w:p w14:paraId="00C1D19B" w14:textId="545F8CFD" w:rsidR="00905BA9" w:rsidRDefault="0046138A" w:rsidP="00703DE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r w:rsidR="009B3D41">
        <w:rPr>
          <w:rFonts w:ascii="Times New Roman" w:eastAsia="Times New Roman" w:hAnsi="Times New Roman" w:cs="Times New Roman"/>
          <w:b/>
          <w:sz w:val="24"/>
          <w:szCs w:val="24"/>
        </w:rPr>
        <w:t xml:space="preserve"> </w:t>
      </w:r>
      <w:r w:rsidR="00614C3E">
        <w:rPr>
          <w:rFonts w:ascii="Times New Roman" w:eastAsia="Times New Roman" w:hAnsi="Times New Roman" w:cs="Times New Roman"/>
          <w:b/>
          <w:sz w:val="24"/>
          <w:szCs w:val="24"/>
        </w:rPr>
        <w:t xml:space="preserve"> </w:t>
      </w:r>
    </w:p>
    <w:p w14:paraId="2692E5BA" w14:textId="77777777" w:rsidR="00905BA9" w:rsidRDefault="00905BA9">
      <w:pPr>
        <w:spacing w:after="0" w:line="240" w:lineRule="auto"/>
        <w:jc w:val="both"/>
        <w:rPr>
          <w:rFonts w:ascii="Times New Roman" w:eastAsia="Times New Roman" w:hAnsi="Times New Roman" w:cs="Times New Roman"/>
          <w:sz w:val="24"/>
          <w:szCs w:val="24"/>
        </w:rPr>
      </w:pPr>
    </w:p>
    <w:p w14:paraId="50663D4C" w14:textId="552C16B8" w:rsidR="00614C3E" w:rsidRPr="00614C3E" w:rsidRDefault="00614C3E" w:rsidP="00614C3E">
      <w:pPr>
        <w:pBdr>
          <w:top w:val="nil"/>
          <w:left w:val="nil"/>
          <w:bottom w:val="nil"/>
          <w:right w:val="nil"/>
          <w:between w:val="nil"/>
        </w:pBdr>
        <w:tabs>
          <w:tab w:val="left" w:pos="540"/>
        </w:tabs>
        <w:spacing w:after="0" w:line="240" w:lineRule="auto"/>
        <w:ind w:left="540" w:right="573"/>
        <w:jc w:val="both"/>
        <w:rPr>
          <w:rFonts w:ascii="Times New Roman" w:eastAsia="Times New Roman" w:hAnsi="Times New Roman" w:cs="Times New Roman"/>
          <w:i/>
          <w:color w:val="000000"/>
          <w:sz w:val="24"/>
          <w:szCs w:val="24"/>
        </w:rPr>
      </w:pPr>
      <w:r w:rsidRPr="00614C3E">
        <w:rPr>
          <w:rFonts w:ascii="Times New Roman" w:eastAsia="Times New Roman" w:hAnsi="Times New Roman" w:cs="Times New Roman"/>
          <w:i/>
          <w:color w:val="000000"/>
          <w:sz w:val="24"/>
          <w:szCs w:val="24"/>
        </w:rPr>
        <w:t xml:space="preserve">This study seeks to describe the </w:t>
      </w:r>
      <w:proofErr w:type="spellStart"/>
      <w:r w:rsidRPr="00614C3E">
        <w:rPr>
          <w:rFonts w:ascii="Times New Roman" w:eastAsia="Times New Roman" w:hAnsi="Times New Roman" w:cs="Times New Roman"/>
          <w:i/>
          <w:color w:val="000000"/>
          <w:sz w:val="24"/>
          <w:szCs w:val="24"/>
        </w:rPr>
        <w:t>fulfillment</w:t>
      </w:r>
      <w:proofErr w:type="spellEnd"/>
      <w:r w:rsidRPr="00614C3E">
        <w:rPr>
          <w:rFonts w:ascii="Times New Roman" w:eastAsia="Times New Roman" w:hAnsi="Times New Roman" w:cs="Times New Roman"/>
          <w:i/>
          <w:color w:val="000000"/>
          <w:sz w:val="24"/>
          <w:szCs w:val="24"/>
        </w:rPr>
        <w:t xml:space="preserve"> of the rights of women and children in the </w:t>
      </w:r>
      <w:proofErr w:type="spellStart"/>
      <w:r w:rsidRPr="00614C3E">
        <w:rPr>
          <w:rFonts w:ascii="Times New Roman" w:eastAsia="Times New Roman" w:hAnsi="Times New Roman" w:cs="Times New Roman"/>
          <w:i/>
          <w:color w:val="000000"/>
          <w:sz w:val="24"/>
          <w:szCs w:val="24"/>
        </w:rPr>
        <w:t>Syar'iyah</w:t>
      </w:r>
      <w:proofErr w:type="spellEnd"/>
      <w:r w:rsidRPr="00614C3E">
        <w:rPr>
          <w:rFonts w:ascii="Times New Roman" w:eastAsia="Times New Roman" w:hAnsi="Times New Roman" w:cs="Times New Roman"/>
          <w:i/>
          <w:color w:val="000000"/>
          <w:sz w:val="24"/>
          <w:szCs w:val="24"/>
        </w:rPr>
        <w:t xml:space="preserve"> Court during the Covid-19 period and the efforts made by judges in seeking to protect the rights of women and children. The type of research used is empirical legal research with the aim of obtaining concrete information regarding the </w:t>
      </w:r>
      <w:proofErr w:type="spellStart"/>
      <w:r w:rsidRPr="00614C3E">
        <w:rPr>
          <w:rFonts w:ascii="Times New Roman" w:eastAsia="Times New Roman" w:hAnsi="Times New Roman" w:cs="Times New Roman"/>
          <w:i/>
          <w:color w:val="000000"/>
          <w:sz w:val="24"/>
          <w:szCs w:val="24"/>
        </w:rPr>
        <w:t>fulfillment</w:t>
      </w:r>
      <w:proofErr w:type="spellEnd"/>
      <w:r w:rsidRPr="00614C3E">
        <w:rPr>
          <w:rFonts w:ascii="Times New Roman" w:eastAsia="Times New Roman" w:hAnsi="Times New Roman" w:cs="Times New Roman"/>
          <w:i/>
          <w:color w:val="000000"/>
          <w:sz w:val="24"/>
          <w:szCs w:val="24"/>
        </w:rPr>
        <w:t xml:space="preserve"> of the rights of women and children during the COVID-19 period at the </w:t>
      </w:r>
      <w:proofErr w:type="spellStart"/>
      <w:r w:rsidRPr="00614C3E">
        <w:rPr>
          <w:rFonts w:ascii="Times New Roman" w:eastAsia="Times New Roman" w:hAnsi="Times New Roman" w:cs="Times New Roman"/>
          <w:i/>
          <w:color w:val="000000"/>
          <w:sz w:val="24"/>
          <w:szCs w:val="24"/>
        </w:rPr>
        <w:t>Syar'iyah</w:t>
      </w:r>
      <w:proofErr w:type="spellEnd"/>
      <w:r w:rsidRPr="00614C3E">
        <w:rPr>
          <w:rFonts w:ascii="Times New Roman" w:eastAsia="Times New Roman" w:hAnsi="Times New Roman" w:cs="Times New Roman"/>
          <w:i/>
          <w:color w:val="000000"/>
          <w:sz w:val="24"/>
          <w:szCs w:val="24"/>
        </w:rPr>
        <w:t xml:space="preserve"> Court. The legal materials used consist of primary legal materials, secondary legal materials and tertiary legal materials. Data analysis was carried out qualitatively by describing the data obtained from literature studies and studies at the </w:t>
      </w:r>
      <w:proofErr w:type="spellStart"/>
      <w:r w:rsidRPr="00614C3E">
        <w:rPr>
          <w:rFonts w:ascii="Times New Roman" w:eastAsia="Times New Roman" w:hAnsi="Times New Roman" w:cs="Times New Roman"/>
          <w:i/>
          <w:color w:val="000000"/>
          <w:sz w:val="24"/>
          <w:szCs w:val="24"/>
        </w:rPr>
        <w:t>Syar'iyah</w:t>
      </w:r>
      <w:proofErr w:type="spellEnd"/>
      <w:r w:rsidRPr="00614C3E">
        <w:rPr>
          <w:rFonts w:ascii="Times New Roman" w:eastAsia="Times New Roman" w:hAnsi="Times New Roman" w:cs="Times New Roman"/>
          <w:i/>
          <w:color w:val="000000"/>
          <w:sz w:val="24"/>
          <w:szCs w:val="24"/>
        </w:rPr>
        <w:t xml:space="preserve"> Court. The results showed that the protection of the rights of women and children during the COVID-19 period was very low. The rights that should be obtained such as 'iddah and mut'ah living and the cost of living for children are neglected. Economic limitations due to covid-19, the loss of husband's job is the main reason so that the rights of women and children are not obtained as they should. Efforts made by judges in optimizing the rights of women and children are by delaying the implementation of the divorce pledge, making peace agreements related to the husband's responsibilities towards women and their children, giving directions to claim their rights in the reconciliation lawsuit and using ex officio rights if women do not ask for their rights in the reconciliation lawsuit. </w:t>
      </w:r>
    </w:p>
    <w:p w14:paraId="17C8293B" w14:textId="7D4A5EA7" w:rsidR="009B3D41" w:rsidRPr="00B65652" w:rsidRDefault="00614C3E" w:rsidP="00614C3E">
      <w:pPr>
        <w:pBdr>
          <w:top w:val="nil"/>
          <w:left w:val="nil"/>
          <w:bottom w:val="nil"/>
          <w:right w:val="nil"/>
          <w:between w:val="nil"/>
        </w:pBdr>
        <w:tabs>
          <w:tab w:val="left" w:pos="540"/>
        </w:tabs>
        <w:spacing w:after="0" w:line="240" w:lineRule="auto"/>
        <w:ind w:left="540" w:right="573"/>
        <w:jc w:val="both"/>
        <w:rPr>
          <w:rFonts w:ascii="Times New Roman" w:eastAsia="Times New Roman" w:hAnsi="Times New Roman" w:cs="Times New Roman"/>
          <w:i/>
          <w:color w:val="000000"/>
          <w:sz w:val="24"/>
          <w:szCs w:val="24"/>
        </w:rPr>
      </w:pPr>
      <w:r w:rsidRPr="00614C3E">
        <w:rPr>
          <w:rFonts w:ascii="Times New Roman" w:eastAsia="Times New Roman" w:hAnsi="Times New Roman" w:cs="Times New Roman"/>
          <w:b/>
          <w:bCs/>
          <w:i/>
          <w:color w:val="000000"/>
          <w:sz w:val="24"/>
          <w:szCs w:val="24"/>
        </w:rPr>
        <w:t>Keywords</w:t>
      </w:r>
      <w:r w:rsidRPr="00614C3E">
        <w:rPr>
          <w:rFonts w:ascii="Times New Roman" w:eastAsia="Times New Roman" w:hAnsi="Times New Roman" w:cs="Times New Roman"/>
          <w:i/>
          <w:color w:val="000000"/>
          <w:sz w:val="24"/>
          <w:szCs w:val="24"/>
        </w:rPr>
        <w:t xml:space="preserve">: </w:t>
      </w:r>
      <w:r w:rsidRPr="00B65652">
        <w:rPr>
          <w:rFonts w:ascii="Times New Roman" w:eastAsia="Times New Roman" w:hAnsi="Times New Roman" w:cs="Times New Roman"/>
          <w:i/>
          <w:color w:val="000000"/>
          <w:sz w:val="24"/>
          <w:szCs w:val="24"/>
        </w:rPr>
        <w:t>Ex Officio Rights, Protection of Women and Children</w:t>
      </w:r>
    </w:p>
    <w:p w14:paraId="74E28363" w14:textId="0513DFB1" w:rsidR="009B3D41" w:rsidRPr="00B65652" w:rsidRDefault="00614C3E" w:rsidP="0028195E">
      <w:pPr>
        <w:pBdr>
          <w:top w:val="nil"/>
          <w:left w:val="nil"/>
          <w:bottom w:val="nil"/>
          <w:right w:val="nil"/>
          <w:between w:val="nil"/>
        </w:pBdr>
        <w:tabs>
          <w:tab w:val="left" w:pos="540"/>
        </w:tabs>
        <w:spacing w:after="0" w:line="240" w:lineRule="auto"/>
        <w:ind w:left="540" w:right="573"/>
        <w:jc w:val="both"/>
        <w:rPr>
          <w:rFonts w:ascii="Times New Roman" w:eastAsia="Times New Roman" w:hAnsi="Times New Roman" w:cs="Times New Roman"/>
          <w:i/>
          <w:color w:val="000000"/>
          <w:sz w:val="24"/>
          <w:szCs w:val="24"/>
        </w:rPr>
      </w:pPr>
      <w:r w:rsidRPr="00B65652">
        <w:rPr>
          <w:rFonts w:ascii="Times New Roman" w:eastAsia="Times New Roman" w:hAnsi="Times New Roman" w:cs="Times New Roman"/>
          <w:i/>
          <w:color w:val="000000"/>
          <w:sz w:val="24"/>
          <w:szCs w:val="24"/>
        </w:rPr>
        <w:t xml:space="preserve"> </w:t>
      </w:r>
    </w:p>
    <w:p w14:paraId="30D76DB1" w14:textId="77777777" w:rsidR="00905BA9" w:rsidRDefault="00905BA9">
      <w:pPr>
        <w:spacing w:after="0" w:line="240" w:lineRule="auto"/>
        <w:jc w:val="both"/>
        <w:rPr>
          <w:rFonts w:ascii="Times New Roman" w:eastAsia="Times New Roman" w:hAnsi="Times New Roman" w:cs="Times New Roman"/>
          <w:b/>
          <w:sz w:val="24"/>
          <w:szCs w:val="24"/>
        </w:rPr>
      </w:pPr>
    </w:p>
    <w:p w14:paraId="5397FB89" w14:textId="45E71827" w:rsidR="009B3D41" w:rsidRDefault="009B3D41" w:rsidP="009B3D4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ABSTRAK </w:t>
      </w:r>
      <w:r w:rsidR="00614C3E">
        <w:rPr>
          <w:rFonts w:ascii="Times New Roman" w:eastAsia="Times New Roman" w:hAnsi="Times New Roman" w:cs="Times New Roman"/>
          <w:b/>
          <w:sz w:val="24"/>
          <w:szCs w:val="24"/>
        </w:rPr>
        <w:t xml:space="preserve"> </w:t>
      </w:r>
    </w:p>
    <w:p w14:paraId="0899A79E" w14:textId="77777777" w:rsidR="009B3D41" w:rsidRDefault="009B3D41" w:rsidP="009B3D41">
      <w:pPr>
        <w:spacing w:after="0" w:line="240" w:lineRule="auto"/>
        <w:jc w:val="both"/>
        <w:rPr>
          <w:rFonts w:ascii="Times New Roman" w:eastAsia="Times New Roman" w:hAnsi="Times New Roman" w:cs="Times New Roman"/>
          <w:sz w:val="24"/>
          <w:szCs w:val="24"/>
        </w:rPr>
      </w:pPr>
    </w:p>
    <w:p w14:paraId="2FD86C2A" w14:textId="77777777" w:rsidR="00614C3E" w:rsidRPr="00FF177C" w:rsidRDefault="00614C3E" w:rsidP="00614C3E">
      <w:pPr>
        <w:ind w:left="567"/>
        <w:jc w:val="both"/>
        <w:rPr>
          <w:rFonts w:ascii="Times New Roman" w:hAnsi="Times New Roman" w:cs="Times New Roman"/>
          <w:bCs/>
          <w:sz w:val="24"/>
          <w:szCs w:val="24"/>
        </w:rPr>
      </w:pPr>
      <w:r w:rsidRPr="00FF177C">
        <w:rPr>
          <w:rFonts w:ascii="Times New Roman" w:hAnsi="Times New Roman" w:cs="Times New Roman"/>
          <w:bCs/>
          <w:sz w:val="24"/>
          <w:szCs w:val="24"/>
        </w:rPr>
        <w:t xml:space="preserve">Kajian </w:t>
      </w:r>
      <w:proofErr w:type="spellStart"/>
      <w:r w:rsidRPr="00FF177C">
        <w:rPr>
          <w:rFonts w:ascii="Times New Roman" w:hAnsi="Times New Roman" w:cs="Times New Roman"/>
          <w:bCs/>
          <w:sz w:val="24"/>
          <w:szCs w:val="24"/>
        </w:rPr>
        <w:t>ini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ini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berusaha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mendeskripsikan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pemenuhan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hak</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perempuan</w:t>
      </w:r>
      <w:proofErr w:type="spellEnd"/>
      <w:r w:rsidRPr="00FF177C">
        <w:rPr>
          <w:rFonts w:ascii="Times New Roman" w:hAnsi="Times New Roman" w:cs="Times New Roman"/>
          <w:bCs/>
          <w:sz w:val="24"/>
          <w:szCs w:val="24"/>
        </w:rPr>
        <w:t xml:space="preserve"> dan </w:t>
      </w:r>
      <w:proofErr w:type="spellStart"/>
      <w:r w:rsidRPr="00FF177C">
        <w:rPr>
          <w:rFonts w:ascii="Times New Roman" w:hAnsi="Times New Roman" w:cs="Times New Roman"/>
          <w:bCs/>
          <w:sz w:val="24"/>
          <w:szCs w:val="24"/>
        </w:rPr>
        <w:t>anak</w:t>
      </w:r>
      <w:proofErr w:type="spellEnd"/>
      <w:r w:rsidRPr="00FF177C">
        <w:rPr>
          <w:rFonts w:ascii="Times New Roman" w:hAnsi="Times New Roman" w:cs="Times New Roman"/>
          <w:bCs/>
          <w:sz w:val="24"/>
          <w:szCs w:val="24"/>
        </w:rPr>
        <w:t xml:space="preserve"> di </w:t>
      </w:r>
      <w:proofErr w:type="spellStart"/>
      <w:r w:rsidRPr="00FF177C">
        <w:rPr>
          <w:rFonts w:ascii="Times New Roman" w:hAnsi="Times New Roman" w:cs="Times New Roman"/>
          <w:bCs/>
          <w:sz w:val="24"/>
          <w:szCs w:val="24"/>
        </w:rPr>
        <w:t>Mahkamah</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Syar’iyah</w:t>
      </w:r>
      <w:proofErr w:type="spellEnd"/>
      <w:r w:rsidRPr="00FF177C">
        <w:rPr>
          <w:rFonts w:ascii="Times New Roman" w:hAnsi="Times New Roman" w:cs="Times New Roman"/>
          <w:bCs/>
          <w:sz w:val="24"/>
          <w:szCs w:val="24"/>
        </w:rPr>
        <w:t xml:space="preserve"> di masa covid-19 dan </w:t>
      </w:r>
      <w:proofErr w:type="spellStart"/>
      <w:r w:rsidRPr="00FF177C">
        <w:rPr>
          <w:rFonts w:ascii="Times New Roman" w:hAnsi="Times New Roman" w:cs="Times New Roman"/>
          <w:bCs/>
          <w:sz w:val="24"/>
          <w:szCs w:val="24"/>
        </w:rPr>
        <w:t>upaya</w:t>
      </w:r>
      <w:proofErr w:type="spellEnd"/>
      <w:r w:rsidRPr="00FF177C">
        <w:rPr>
          <w:rFonts w:ascii="Times New Roman" w:hAnsi="Times New Roman" w:cs="Times New Roman"/>
          <w:bCs/>
          <w:sz w:val="24"/>
          <w:szCs w:val="24"/>
        </w:rPr>
        <w:t xml:space="preserve"> yang </w:t>
      </w:r>
      <w:proofErr w:type="spellStart"/>
      <w:r w:rsidRPr="00FF177C">
        <w:rPr>
          <w:rFonts w:ascii="Times New Roman" w:hAnsi="Times New Roman" w:cs="Times New Roman"/>
          <w:bCs/>
          <w:sz w:val="24"/>
          <w:szCs w:val="24"/>
        </w:rPr>
        <w:t>dilakukan</w:t>
      </w:r>
      <w:proofErr w:type="spellEnd"/>
      <w:r w:rsidRPr="00FF177C">
        <w:rPr>
          <w:rFonts w:ascii="Times New Roman" w:hAnsi="Times New Roman" w:cs="Times New Roman"/>
          <w:bCs/>
          <w:sz w:val="24"/>
          <w:szCs w:val="24"/>
        </w:rPr>
        <w:t xml:space="preserve"> hakim </w:t>
      </w:r>
      <w:proofErr w:type="spellStart"/>
      <w:r w:rsidRPr="00FF177C">
        <w:rPr>
          <w:rFonts w:ascii="Times New Roman" w:hAnsi="Times New Roman" w:cs="Times New Roman"/>
          <w:bCs/>
          <w:sz w:val="24"/>
          <w:szCs w:val="24"/>
        </w:rPr>
        <w:t>dalam</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mengupayakan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perlindungan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hak</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perempuan</w:t>
      </w:r>
      <w:proofErr w:type="spellEnd"/>
      <w:r w:rsidRPr="00FF177C">
        <w:rPr>
          <w:rFonts w:ascii="Times New Roman" w:hAnsi="Times New Roman" w:cs="Times New Roman"/>
          <w:bCs/>
          <w:sz w:val="24"/>
          <w:szCs w:val="24"/>
        </w:rPr>
        <w:t xml:space="preserve"> dan </w:t>
      </w:r>
      <w:proofErr w:type="spellStart"/>
      <w:r w:rsidRPr="00FF177C">
        <w:rPr>
          <w:rFonts w:ascii="Times New Roman" w:hAnsi="Times New Roman" w:cs="Times New Roman"/>
          <w:bCs/>
          <w:sz w:val="24"/>
          <w:szCs w:val="24"/>
        </w:rPr>
        <w:t>anak</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Jenis</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penelitian</w:t>
      </w:r>
      <w:proofErr w:type="spellEnd"/>
      <w:r w:rsidRPr="00FF177C">
        <w:rPr>
          <w:rFonts w:ascii="Times New Roman" w:hAnsi="Times New Roman" w:cs="Times New Roman"/>
          <w:bCs/>
          <w:sz w:val="24"/>
          <w:szCs w:val="24"/>
        </w:rPr>
        <w:t xml:space="preserve"> yang </w:t>
      </w:r>
      <w:proofErr w:type="spellStart"/>
      <w:r w:rsidRPr="00FF177C">
        <w:rPr>
          <w:rFonts w:ascii="Times New Roman" w:hAnsi="Times New Roman" w:cs="Times New Roman"/>
          <w:bCs/>
          <w:sz w:val="24"/>
          <w:szCs w:val="24"/>
        </w:rPr>
        <w:t>digunakan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adalah</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penelitian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hukum</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empiris</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dengan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tujuan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memperoleh</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informasi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secara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konkrit</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terkait</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pemenuhan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hak</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perempuan</w:t>
      </w:r>
      <w:proofErr w:type="spellEnd"/>
      <w:r w:rsidRPr="00FF177C">
        <w:rPr>
          <w:rFonts w:ascii="Times New Roman" w:hAnsi="Times New Roman" w:cs="Times New Roman"/>
          <w:bCs/>
          <w:sz w:val="24"/>
          <w:szCs w:val="24"/>
        </w:rPr>
        <w:t xml:space="preserve"> dan </w:t>
      </w:r>
      <w:proofErr w:type="spellStart"/>
      <w:r w:rsidRPr="00FF177C">
        <w:rPr>
          <w:rFonts w:ascii="Times New Roman" w:hAnsi="Times New Roman" w:cs="Times New Roman"/>
          <w:bCs/>
          <w:sz w:val="24"/>
          <w:szCs w:val="24"/>
        </w:rPr>
        <w:t>anak</w:t>
      </w:r>
      <w:proofErr w:type="spellEnd"/>
      <w:r w:rsidRPr="00FF177C">
        <w:rPr>
          <w:rFonts w:ascii="Times New Roman" w:hAnsi="Times New Roman" w:cs="Times New Roman"/>
          <w:bCs/>
          <w:sz w:val="24"/>
          <w:szCs w:val="24"/>
        </w:rPr>
        <w:t xml:space="preserve"> di masa covid-19 pada </w:t>
      </w:r>
      <w:proofErr w:type="spellStart"/>
      <w:r w:rsidRPr="00FF177C">
        <w:rPr>
          <w:rFonts w:ascii="Times New Roman" w:hAnsi="Times New Roman" w:cs="Times New Roman"/>
          <w:bCs/>
          <w:sz w:val="24"/>
          <w:szCs w:val="24"/>
        </w:rPr>
        <w:t>Mahkamah</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Syar’iyah</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Bahan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hukum</w:t>
      </w:r>
      <w:proofErr w:type="spellEnd"/>
      <w:r w:rsidRPr="00FF177C">
        <w:rPr>
          <w:rFonts w:ascii="Times New Roman" w:hAnsi="Times New Roman" w:cs="Times New Roman"/>
          <w:bCs/>
          <w:sz w:val="24"/>
          <w:szCs w:val="24"/>
        </w:rPr>
        <w:t xml:space="preserve"> yang </w:t>
      </w:r>
      <w:proofErr w:type="spellStart"/>
      <w:r w:rsidRPr="00FF177C">
        <w:rPr>
          <w:rFonts w:ascii="Times New Roman" w:hAnsi="Times New Roman" w:cs="Times New Roman"/>
          <w:bCs/>
          <w:sz w:val="24"/>
          <w:szCs w:val="24"/>
        </w:rPr>
        <w:t>digunakan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terdiri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dari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bahan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hukum</w:t>
      </w:r>
      <w:proofErr w:type="spellEnd"/>
      <w:r w:rsidRPr="00FF177C">
        <w:rPr>
          <w:rFonts w:ascii="Times New Roman" w:hAnsi="Times New Roman" w:cs="Times New Roman"/>
          <w:bCs/>
          <w:sz w:val="24"/>
          <w:szCs w:val="24"/>
        </w:rPr>
        <w:t xml:space="preserve"> primer, </w:t>
      </w:r>
      <w:proofErr w:type="spellStart"/>
      <w:r w:rsidRPr="00FF177C">
        <w:rPr>
          <w:rFonts w:ascii="Times New Roman" w:hAnsi="Times New Roman" w:cs="Times New Roman"/>
          <w:bCs/>
          <w:sz w:val="24"/>
          <w:szCs w:val="24"/>
        </w:rPr>
        <w:t>bahan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hukum</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sekunder</w:t>
      </w:r>
      <w:proofErr w:type="spellEnd"/>
      <w:r w:rsidRPr="00FF177C">
        <w:rPr>
          <w:rFonts w:ascii="Times New Roman" w:hAnsi="Times New Roman" w:cs="Times New Roman"/>
          <w:bCs/>
          <w:sz w:val="24"/>
          <w:szCs w:val="24"/>
        </w:rPr>
        <w:t xml:space="preserve"> dan </w:t>
      </w:r>
      <w:proofErr w:type="spellStart"/>
      <w:r w:rsidRPr="00FF177C">
        <w:rPr>
          <w:rFonts w:ascii="Times New Roman" w:hAnsi="Times New Roman" w:cs="Times New Roman"/>
          <w:bCs/>
          <w:sz w:val="24"/>
          <w:szCs w:val="24"/>
        </w:rPr>
        <w:t>bahan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hukum</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tertier</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Analisis</w:t>
      </w:r>
      <w:proofErr w:type="spellEnd"/>
      <w:r w:rsidRPr="00FF177C">
        <w:rPr>
          <w:rFonts w:ascii="Times New Roman" w:hAnsi="Times New Roman" w:cs="Times New Roman"/>
          <w:bCs/>
          <w:sz w:val="24"/>
          <w:szCs w:val="24"/>
        </w:rPr>
        <w:t xml:space="preserve"> data </w:t>
      </w:r>
      <w:proofErr w:type="spellStart"/>
      <w:r w:rsidRPr="00FF177C">
        <w:rPr>
          <w:rFonts w:ascii="Times New Roman" w:hAnsi="Times New Roman" w:cs="Times New Roman"/>
          <w:bCs/>
          <w:sz w:val="24"/>
          <w:szCs w:val="24"/>
        </w:rPr>
        <w:t>dilakukan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secara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kualitatif</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dengan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memaparkan</w:t>
      </w:r>
      <w:proofErr w:type="spellEnd"/>
      <w:r w:rsidRPr="00FF177C">
        <w:rPr>
          <w:rFonts w:ascii="Times New Roman" w:hAnsi="Times New Roman" w:cs="Times New Roman"/>
          <w:bCs/>
          <w:sz w:val="24"/>
          <w:szCs w:val="24"/>
        </w:rPr>
        <w:t xml:space="preserve"> data yang </w:t>
      </w:r>
      <w:proofErr w:type="spellStart"/>
      <w:r w:rsidRPr="00FF177C">
        <w:rPr>
          <w:rFonts w:ascii="Times New Roman" w:hAnsi="Times New Roman" w:cs="Times New Roman"/>
          <w:bCs/>
          <w:sz w:val="24"/>
          <w:szCs w:val="24"/>
        </w:rPr>
        <w:t>diperoleh</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dari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studi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literatur</w:t>
      </w:r>
      <w:proofErr w:type="spellEnd"/>
      <w:r w:rsidRPr="00FF177C">
        <w:rPr>
          <w:rFonts w:ascii="Times New Roman" w:hAnsi="Times New Roman" w:cs="Times New Roman"/>
          <w:bCs/>
          <w:sz w:val="24"/>
          <w:szCs w:val="24"/>
        </w:rPr>
        <w:t xml:space="preserve"> dan </w:t>
      </w:r>
      <w:proofErr w:type="spellStart"/>
      <w:r w:rsidRPr="00FF177C">
        <w:rPr>
          <w:rFonts w:ascii="Times New Roman" w:hAnsi="Times New Roman" w:cs="Times New Roman"/>
          <w:bCs/>
          <w:sz w:val="24"/>
          <w:szCs w:val="24"/>
        </w:rPr>
        <w:t>studi</w:t>
      </w:r>
      <w:proofErr w:type="spellEnd"/>
      <w:r w:rsidRPr="00FF177C">
        <w:rPr>
          <w:rFonts w:ascii="Times New Roman" w:hAnsi="Times New Roman" w:cs="Times New Roman"/>
          <w:bCs/>
          <w:sz w:val="24"/>
          <w:szCs w:val="24"/>
        </w:rPr>
        <w:t xml:space="preserve"> di </w:t>
      </w:r>
      <w:proofErr w:type="spellStart"/>
      <w:r w:rsidRPr="00FF177C">
        <w:rPr>
          <w:rFonts w:ascii="Times New Roman" w:hAnsi="Times New Roman" w:cs="Times New Roman"/>
          <w:bCs/>
          <w:sz w:val="24"/>
          <w:szCs w:val="24"/>
        </w:rPr>
        <w:t>Mahkamah</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Syar’iyah</w:t>
      </w:r>
      <w:proofErr w:type="spellEnd"/>
      <w:r w:rsidRPr="00FF177C">
        <w:rPr>
          <w:rFonts w:ascii="Times New Roman" w:hAnsi="Times New Roman" w:cs="Times New Roman"/>
          <w:bCs/>
          <w:sz w:val="24"/>
          <w:szCs w:val="24"/>
        </w:rPr>
        <w:t xml:space="preserve">. Hasil </w:t>
      </w:r>
      <w:proofErr w:type="spellStart"/>
      <w:r w:rsidRPr="00FF177C">
        <w:rPr>
          <w:rFonts w:ascii="Times New Roman" w:hAnsi="Times New Roman" w:cs="Times New Roman"/>
          <w:bCs/>
          <w:sz w:val="24"/>
          <w:szCs w:val="24"/>
        </w:rPr>
        <w:t>penelitian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menunjukkan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bahwa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perlindungan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terhadap</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hak</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perempuan</w:t>
      </w:r>
      <w:proofErr w:type="spellEnd"/>
      <w:r w:rsidRPr="00FF177C">
        <w:rPr>
          <w:rFonts w:ascii="Times New Roman" w:hAnsi="Times New Roman" w:cs="Times New Roman"/>
          <w:bCs/>
          <w:sz w:val="24"/>
          <w:szCs w:val="24"/>
        </w:rPr>
        <w:t xml:space="preserve"> dan </w:t>
      </w:r>
      <w:proofErr w:type="spellStart"/>
      <w:r w:rsidRPr="00FF177C">
        <w:rPr>
          <w:rFonts w:ascii="Times New Roman" w:hAnsi="Times New Roman" w:cs="Times New Roman"/>
          <w:bCs/>
          <w:sz w:val="24"/>
          <w:szCs w:val="24"/>
        </w:rPr>
        <w:t>anak</w:t>
      </w:r>
      <w:proofErr w:type="spellEnd"/>
      <w:r w:rsidRPr="00FF177C">
        <w:rPr>
          <w:rFonts w:ascii="Times New Roman" w:hAnsi="Times New Roman" w:cs="Times New Roman"/>
          <w:bCs/>
          <w:sz w:val="24"/>
          <w:szCs w:val="24"/>
        </w:rPr>
        <w:t xml:space="preserve"> di masa covid-19 sangat </w:t>
      </w:r>
      <w:proofErr w:type="spellStart"/>
      <w:r w:rsidRPr="00FF177C">
        <w:rPr>
          <w:rFonts w:ascii="Times New Roman" w:hAnsi="Times New Roman" w:cs="Times New Roman"/>
          <w:bCs/>
          <w:sz w:val="24"/>
          <w:szCs w:val="24"/>
        </w:rPr>
        <w:t>rendah</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Hak-hak</w:t>
      </w:r>
      <w:proofErr w:type="spellEnd"/>
      <w:r w:rsidRPr="00FF177C">
        <w:rPr>
          <w:rFonts w:ascii="Times New Roman" w:hAnsi="Times New Roman" w:cs="Times New Roman"/>
          <w:bCs/>
          <w:sz w:val="24"/>
          <w:szCs w:val="24"/>
        </w:rPr>
        <w:t xml:space="preserve"> yang </w:t>
      </w:r>
      <w:proofErr w:type="spellStart"/>
      <w:r w:rsidRPr="00FF177C">
        <w:rPr>
          <w:rFonts w:ascii="Times New Roman" w:hAnsi="Times New Roman" w:cs="Times New Roman"/>
          <w:bCs/>
          <w:sz w:val="24"/>
          <w:szCs w:val="24"/>
        </w:rPr>
        <w:lastRenderedPageBreak/>
        <w:t>semestinya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diperoleh</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seperti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nafkah</w:t>
      </w:r>
      <w:proofErr w:type="spellEnd"/>
      <w:r w:rsidRPr="00FF177C">
        <w:rPr>
          <w:rFonts w:ascii="Times New Roman" w:hAnsi="Times New Roman" w:cs="Times New Roman"/>
          <w:bCs/>
          <w:sz w:val="24"/>
          <w:szCs w:val="24"/>
        </w:rPr>
        <w:t xml:space="preserve"> ‘iddah dan mut’ah </w:t>
      </w:r>
      <w:proofErr w:type="spellStart"/>
      <w:r w:rsidRPr="00FF177C">
        <w:rPr>
          <w:rFonts w:ascii="Times New Roman" w:hAnsi="Times New Roman" w:cs="Times New Roman"/>
          <w:bCs/>
          <w:sz w:val="24"/>
          <w:szCs w:val="24"/>
        </w:rPr>
        <w:t>serta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biaya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penghidupan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anak</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menjadi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terabaikan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Keterbatasan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ekonomi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akibat</w:t>
      </w:r>
      <w:proofErr w:type="spellEnd"/>
      <w:r w:rsidRPr="00FF177C">
        <w:rPr>
          <w:rFonts w:ascii="Times New Roman" w:hAnsi="Times New Roman" w:cs="Times New Roman"/>
          <w:bCs/>
          <w:sz w:val="24"/>
          <w:szCs w:val="24"/>
        </w:rPr>
        <w:t xml:space="preserve"> covid-19, </w:t>
      </w:r>
      <w:proofErr w:type="spellStart"/>
      <w:r w:rsidRPr="00FF177C">
        <w:rPr>
          <w:rFonts w:ascii="Times New Roman" w:hAnsi="Times New Roman" w:cs="Times New Roman"/>
          <w:bCs/>
          <w:sz w:val="24"/>
          <w:szCs w:val="24"/>
        </w:rPr>
        <w:t>hilangnya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pekerjaan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suami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menjadi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alasan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utama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sehingga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hak</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perempuan</w:t>
      </w:r>
      <w:proofErr w:type="spellEnd"/>
      <w:r w:rsidRPr="00FF177C">
        <w:rPr>
          <w:rFonts w:ascii="Times New Roman" w:hAnsi="Times New Roman" w:cs="Times New Roman"/>
          <w:bCs/>
          <w:sz w:val="24"/>
          <w:szCs w:val="24"/>
        </w:rPr>
        <w:t xml:space="preserve"> dan </w:t>
      </w:r>
      <w:proofErr w:type="spellStart"/>
      <w:r w:rsidRPr="00FF177C">
        <w:rPr>
          <w:rFonts w:ascii="Times New Roman" w:hAnsi="Times New Roman" w:cs="Times New Roman"/>
          <w:bCs/>
          <w:sz w:val="24"/>
          <w:szCs w:val="24"/>
        </w:rPr>
        <w:t>anak</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tidak</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diperoleh</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sebagaimana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mestinya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Upaya</w:t>
      </w:r>
      <w:proofErr w:type="spellEnd"/>
      <w:r w:rsidRPr="00FF177C">
        <w:rPr>
          <w:rFonts w:ascii="Times New Roman" w:hAnsi="Times New Roman" w:cs="Times New Roman"/>
          <w:bCs/>
          <w:sz w:val="24"/>
          <w:szCs w:val="24"/>
        </w:rPr>
        <w:t xml:space="preserve"> yang </w:t>
      </w:r>
      <w:proofErr w:type="spellStart"/>
      <w:r w:rsidRPr="00FF177C">
        <w:rPr>
          <w:rFonts w:ascii="Times New Roman" w:hAnsi="Times New Roman" w:cs="Times New Roman"/>
          <w:bCs/>
          <w:sz w:val="24"/>
          <w:szCs w:val="24"/>
        </w:rPr>
        <w:t>dilakukan</w:t>
      </w:r>
      <w:proofErr w:type="spellEnd"/>
      <w:r w:rsidRPr="00FF177C">
        <w:rPr>
          <w:rFonts w:ascii="Times New Roman" w:hAnsi="Times New Roman" w:cs="Times New Roman"/>
          <w:bCs/>
          <w:sz w:val="24"/>
          <w:szCs w:val="24"/>
        </w:rPr>
        <w:t xml:space="preserve"> hakim </w:t>
      </w:r>
      <w:proofErr w:type="spellStart"/>
      <w:r w:rsidRPr="00FF177C">
        <w:rPr>
          <w:rFonts w:ascii="Times New Roman" w:hAnsi="Times New Roman" w:cs="Times New Roman"/>
          <w:bCs/>
          <w:sz w:val="24"/>
          <w:szCs w:val="24"/>
        </w:rPr>
        <w:t>dalam</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mengoptimalkan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hak</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perempuan</w:t>
      </w:r>
      <w:proofErr w:type="spellEnd"/>
      <w:r w:rsidRPr="00FF177C">
        <w:rPr>
          <w:rFonts w:ascii="Times New Roman" w:hAnsi="Times New Roman" w:cs="Times New Roman"/>
          <w:bCs/>
          <w:sz w:val="24"/>
          <w:szCs w:val="24"/>
        </w:rPr>
        <w:t xml:space="preserve"> dan </w:t>
      </w:r>
      <w:proofErr w:type="spellStart"/>
      <w:r w:rsidRPr="00FF177C">
        <w:rPr>
          <w:rFonts w:ascii="Times New Roman" w:hAnsi="Times New Roman" w:cs="Times New Roman"/>
          <w:bCs/>
          <w:sz w:val="24"/>
          <w:szCs w:val="24"/>
        </w:rPr>
        <w:t>anak</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adalah</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dengan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menunda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pelaksanaan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ikrar</w:t>
      </w:r>
      <w:proofErr w:type="spellEnd"/>
      <w:r w:rsidRPr="00FF177C">
        <w:rPr>
          <w:rFonts w:ascii="Times New Roman" w:hAnsi="Times New Roman" w:cs="Times New Roman"/>
          <w:bCs/>
          <w:sz w:val="24"/>
          <w:szCs w:val="24"/>
        </w:rPr>
        <w:t xml:space="preserve"> talak, </w:t>
      </w:r>
      <w:proofErr w:type="spellStart"/>
      <w:r w:rsidRPr="00FF177C">
        <w:rPr>
          <w:rFonts w:ascii="Times New Roman" w:hAnsi="Times New Roman" w:cs="Times New Roman"/>
          <w:bCs/>
          <w:sz w:val="24"/>
          <w:szCs w:val="24"/>
        </w:rPr>
        <w:t>melakukan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kesepakatan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damai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berkaitan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dengan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tanggungjawab</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suami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terhadap</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perempuan</w:t>
      </w:r>
      <w:proofErr w:type="spellEnd"/>
      <w:r w:rsidRPr="00FF177C">
        <w:rPr>
          <w:rFonts w:ascii="Times New Roman" w:hAnsi="Times New Roman" w:cs="Times New Roman"/>
          <w:bCs/>
          <w:sz w:val="24"/>
          <w:szCs w:val="24"/>
        </w:rPr>
        <w:t xml:space="preserve"> dan </w:t>
      </w:r>
      <w:proofErr w:type="spellStart"/>
      <w:r w:rsidRPr="00FF177C">
        <w:rPr>
          <w:rFonts w:ascii="Times New Roman" w:hAnsi="Times New Roman" w:cs="Times New Roman"/>
          <w:bCs/>
          <w:sz w:val="24"/>
          <w:szCs w:val="24"/>
        </w:rPr>
        <w:t>anaknya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memberikan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pengarahan</w:t>
      </w:r>
      <w:proofErr w:type="spellEnd"/>
      <w:r w:rsidRPr="00FF177C">
        <w:rPr>
          <w:rFonts w:ascii="Times New Roman" w:hAnsi="Times New Roman" w:cs="Times New Roman"/>
          <w:bCs/>
          <w:sz w:val="24"/>
          <w:szCs w:val="24"/>
        </w:rPr>
        <w:t xml:space="preserve"> agar </w:t>
      </w:r>
      <w:proofErr w:type="spellStart"/>
      <w:r w:rsidRPr="00FF177C">
        <w:rPr>
          <w:rFonts w:ascii="Times New Roman" w:hAnsi="Times New Roman" w:cs="Times New Roman"/>
          <w:bCs/>
          <w:sz w:val="24"/>
          <w:szCs w:val="24"/>
        </w:rPr>
        <w:t>menuntut</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haknya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dalam</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gugatan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rekonvensi</w:t>
      </w:r>
      <w:proofErr w:type="spellEnd"/>
      <w:r w:rsidRPr="00FF177C">
        <w:rPr>
          <w:rFonts w:ascii="Times New Roman" w:hAnsi="Times New Roman" w:cs="Times New Roman"/>
          <w:bCs/>
          <w:sz w:val="24"/>
          <w:szCs w:val="24"/>
        </w:rPr>
        <w:t xml:space="preserve"> dan </w:t>
      </w:r>
      <w:proofErr w:type="spellStart"/>
      <w:r w:rsidRPr="00FF177C">
        <w:rPr>
          <w:rFonts w:ascii="Times New Roman" w:hAnsi="Times New Roman" w:cs="Times New Roman"/>
          <w:bCs/>
          <w:sz w:val="24"/>
          <w:szCs w:val="24"/>
        </w:rPr>
        <w:t>menggunakan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hak</w:t>
      </w:r>
      <w:proofErr w:type="spellEnd"/>
      <w:r w:rsidRPr="00FF177C">
        <w:rPr>
          <w:rFonts w:ascii="Times New Roman" w:hAnsi="Times New Roman" w:cs="Times New Roman"/>
          <w:bCs/>
          <w:sz w:val="24"/>
          <w:szCs w:val="24"/>
        </w:rPr>
        <w:t xml:space="preserve"> ex officio </w:t>
      </w:r>
      <w:proofErr w:type="spellStart"/>
      <w:r w:rsidRPr="00FF177C">
        <w:rPr>
          <w:rFonts w:ascii="Times New Roman" w:hAnsi="Times New Roman" w:cs="Times New Roman"/>
          <w:bCs/>
          <w:sz w:val="24"/>
          <w:szCs w:val="24"/>
        </w:rPr>
        <w:t>bila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perempuan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tidak</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meminta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haknya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dalam</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gugatan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rekonvensi</w:t>
      </w:r>
      <w:proofErr w:type="spellEnd"/>
      <w:r w:rsidRPr="00FF177C">
        <w:rPr>
          <w:rFonts w:ascii="Times New Roman" w:hAnsi="Times New Roman" w:cs="Times New Roman"/>
          <w:bCs/>
          <w:sz w:val="24"/>
          <w:szCs w:val="24"/>
        </w:rPr>
        <w:t>.</w:t>
      </w:r>
    </w:p>
    <w:p w14:paraId="1CBA624C" w14:textId="77777777" w:rsidR="00614C3E" w:rsidRPr="00FF177C" w:rsidRDefault="00614C3E" w:rsidP="00614C3E">
      <w:pPr>
        <w:ind w:left="567"/>
        <w:jc w:val="both"/>
        <w:rPr>
          <w:rFonts w:ascii="Times New Roman" w:hAnsi="Times New Roman" w:cs="Times New Roman"/>
          <w:bCs/>
          <w:i/>
          <w:iCs/>
          <w:sz w:val="24"/>
          <w:szCs w:val="24"/>
        </w:rPr>
      </w:pPr>
      <w:r w:rsidRPr="00FF177C">
        <w:rPr>
          <w:rFonts w:ascii="Times New Roman" w:hAnsi="Times New Roman" w:cs="Times New Roman"/>
          <w:b/>
          <w:i/>
          <w:iCs/>
          <w:sz w:val="24"/>
          <w:szCs w:val="24"/>
        </w:rPr>
        <w:t xml:space="preserve">Kata </w:t>
      </w:r>
      <w:proofErr w:type="spellStart"/>
      <w:r w:rsidRPr="00FF177C">
        <w:rPr>
          <w:rFonts w:ascii="Times New Roman" w:hAnsi="Times New Roman" w:cs="Times New Roman"/>
          <w:b/>
          <w:i/>
          <w:iCs/>
          <w:sz w:val="24"/>
          <w:szCs w:val="24"/>
        </w:rPr>
        <w:t>Kunci</w:t>
      </w:r>
      <w:proofErr w:type="spellEnd"/>
      <w:r w:rsidRPr="00FF177C">
        <w:rPr>
          <w:rFonts w:ascii="Times New Roman" w:hAnsi="Times New Roman" w:cs="Times New Roman"/>
          <w:bCs/>
          <w:i/>
          <w:iCs/>
          <w:sz w:val="24"/>
          <w:szCs w:val="24"/>
        </w:rPr>
        <w:t xml:space="preserve">: </w:t>
      </w:r>
      <w:proofErr w:type="spellStart"/>
      <w:r w:rsidRPr="00FF177C">
        <w:rPr>
          <w:rFonts w:ascii="Times New Roman" w:hAnsi="Times New Roman" w:cs="Times New Roman"/>
          <w:bCs/>
          <w:i/>
          <w:iCs/>
          <w:sz w:val="24"/>
          <w:szCs w:val="24"/>
        </w:rPr>
        <w:t>Hak</w:t>
      </w:r>
      <w:proofErr w:type="spellEnd"/>
      <w:r w:rsidRPr="00FF177C">
        <w:rPr>
          <w:rFonts w:ascii="Times New Roman" w:hAnsi="Times New Roman" w:cs="Times New Roman"/>
          <w:bCs/>
          <w:i/>
          <w:iCs/>
          <w:sz w:val="24"/>
          <w:szCs w:val="24"/>
        </w:rPr>
        <w:t xml:space="preserve"> Ex Officio, </w:t>
      </w:r>
      <w:proofErr w:type="spellStart"/>
      <w:r w:rsidRPr="00FF177C">
        <w:rPr>
          <w:rFonts w:ascii="Times New Roman" w:hAnsi="Times New Roman" w:cs="Times New Roman"/>
          <w:bCs/>
          <w:i/>
          <w:iCs/>
          <w:sz w:val="24"/>
          <w:szCs w:val="24"/>
        </w:rPr>
        <w:t>Perlindungan</w:t>
      </w:r>
      <w:proofErr w:type="spellEnd"/>
      <w:r w:rsidRPr="00FF177C">
        <w:rPr>
          <w:rFonts w:ascii="Times New Roman" w:hAnsi="Times New Roman" w:cs="Times New Roman"/>
          <w:bCs/>
          <w:i/>
          <w:iCs/>
          <w:sz w:val="24"/>
          <w:szCs w:val="24"/>
        </w:rPr>
        <w:t xml:space="preserve"> Perempuan dan Anak</w:t>
      </w:r>
    </w:p>
    <w:p w14:paraId="5263A1DA" w14:textId="77777777" w:rsidR="00301424" w:rsidRDefault="00301424">
      <w:pPr>
        <w:spacing w:after="120" w:line="240" w:lineRule="auto"/>
        <w:jc w:val="both"/>
        <w:rPr>
          <w:rFonts w:ascii="Times New Roman" w:eastAsia="Times New Roman" w:hAnsi="Times New Roman" w:cs="Times New Roman"/>
          <w:b/>
          <w:sz w:val="24"/>
          <w:szCs w:val="24"/>
        </w:rPr>
      </w:pPr>
    </w:p>
    <w:p w14:paraId="12D10648" w14:textId="4E907E71" w:rsidR="00614C3E" w:rsidRPr="00614C3E" w:rsidRDefault="005D68A5" w:rsidP="00614C3E">
      <w:pPr>
        <w:numPr>
          <w:ilvl w:val="0"/>
          <w:numId w:val="2"/>
        </w:numPr>
        <w:pBdr>
          <w:top w:val="nil"/>
          <w:left w:val="nil"/>
          <w:bottom w:val="nil"/>
          <w:right w:val="nil"/>
          <w:between w:val="nil"/>
        </w:pBdr>
        <w:spacing w:after="0" w:line="30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PENDAHULUAN</w:t>
      </w:r>
    </w:p>
    <w:p w14:paraId="2E92610F" w14:textId="77777777" w:rsidR="00FA1436" w:rsidRDefault="00614C3E" w:rsidP="00614C3E">
      <w:pPr>
        <w:spacing w:after="0" w:line="360" w:lineRule="auto"/>
        <w:ind w:firstLine="720"/>
        <w:jc w:val="both"/>
        <w:rPr>
          <w:rFonts w:ascii="Times New Roman" w:hAnsi="Times New Roman" w:cs="Times New Roman"/>
          <w:color w:val="000000"/>
          <w:sz w:val="24"/>
          <w:szCs w:val="24"/>
          <w:shd w:val="clear" w:color="auto" w:fill="FFFFFF"/>
        </w:rPr>
      </w:pPr>
      <w:proofErr w:type="spellStart"/>
      <w:r w:rsidRPr="00FF177C">
        <w:rPr>
          <w:rFonts w:ascii="Times New Roman" w:hAnsi="Times New Roman" w:cs="Times New Roman"/>
          <w:sz w:val="24"/>
          <w:szCs w:val="24"/>
        </w:rPr>
        <w:t>Pemutusan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hubungan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kerja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akibat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adanya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kebijakan</w:t>
      </w:r>
      <w:proofErr w:type="spellEnd"/>
      <w:r w:rsidRPr="00FF177C">
        <w:rPr>
          <w:rFonts w:ascii="Times New Roman" w:hAnsi="Times New Roman" w:cs="Times New Roman"/>
          <w:sz w:val="24"/>
          <w:szCs w:val="24"/>
        </w:rPr>
        <w:t xml:space="preserve"> </w:t>
      </w:r>
      <w:r w:rsidRPr="00FF177C">
        <w:rPr>
          <w:rFonts w:ascii="Times New Roman" w:hAnsi="Times New Roman" w:cs="Times New Roman"/>
          <w:i/>
          <w:sz w:val="24"/>
          <w:szCs w:val="24"/>
        </w:rPr>
        <w:t>lockdown</w:t>
      </w:r>
      <w:r w:rsidRPr="00FF177C">
        <w:rPr>
          <w:rFonts w:ascii="Times New Roman" w:hAnsi="Times New Roman" w:cs="Times New Roman"/>
          <w:sz w:val="24"/>
          <w:szCs w:val="24"/>
        </w:rPr>
        <w:t xml:space="preserve"> dan </w:t>
      </w:r>
      <w:r w:rsidRPr="00FF177C">
        <w:rPr>
          <w:rFonts w:ascii="Times New Roman" w:hAnsi="Times New Roman" w:cs="Times New Roman"/>
          <w:i/>
          <w:sz w:val="24"/>
          <w:szCs w:val="24"/>
        </w:rPr>
        <w:t>social distancing</w:t>
      </w:r>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dikeluarkan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pemerintah</w:t>
      </w:r>
      <w:proofErr w:type="spellEnd"/>
      <w:r w:rsidRPr="00FF177C">
        <w:rPr>
          <w:rFonts w:ascii="Times New Roman" w:hAnsi="Times New Roman" w:cs="Times New Roman"/>
          <w:sz w:val="24"/>
          <w:szCs w:val="24"/>
        </w:rPr>
        <w:t xml:space="preserve"> pada masa covid-19 </w:t>
      </w:r>
      <w:proofErr w:type="spellStart"/>
      <w:r w:rsidRPr="00FF177C">
        <w:rPr>
          <w:rFonts w:ascii="Times New Roman" w:hAnsi="Times New Roman" w:cs="Times New Roman"/>
          <w:sz w:val="24"/>
          <w:szCs w:val="24"/>
        </w:rPr>
        <w:t>telah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meningkatkan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angka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pengangguran</w:t>
      </w:r>
      <w:proofErr w:type="spellEnd"/>
      <w:r w:rsidRPr="00FF177C">
        <w:rPr>
          <w:rFonts w:ascii="Times New Roman" w:hAnsi="Times New Roman" w:cs="Times New Roman"/>
          <w:sz w:val="24"/>
          <w:szCs w:val="24"/>
        </w:rPr>
        <w:t xml:space="preserve"> di mana-mana. </w:t>
      </w:r>
      <w:proofErr w:type="spellStart"/>
      <w:r w:rsidRPr="00614C3E">
        <w:rPr>
          <w:rFonts w:ascii="Times New Roman" w:hAnsi="Times New Roman" w:cs="Times New Roman"/>
          <w:color w:val="000000"/>
          <w:sz w:val="24"/>
          <w:szCs w:val="24"/>
        </w:rPr>
        <w:t>Berdasarkan</w:t>
      </w:r>
      <w:proofErr w:type="spellEnd"/>
      <w:r w:rsidRPr="00614C3E">
        <w:rPr>
          <w:rFonts w:ascii="Times New Roman" w:hAnsi="Times New Roman" w:cs="Times New Roman"/>
          <w:color w:val="000000"/>
          <w:sz w:val="24"/>
          <w:szCs w:val="24"/>
        </w:rPr>
        <w:t xml:space="preserve"> survey yang </w:t>
      </w:r>
      <w:proofErr w:type="spellStart"/>
      <w:r w:rsidRPr="00614C3E">
        <w:rPr>
          <w:rFonts w:ascii="Times New Roman" w:hAnsi="Times New Roman" w:cs="Times New Roman"/>
          <w:color w:val="000000"/>
          <w:sz w:val="24"/>
          <w:szCs w:val="24"/>
        </w:rPr>
        <w:t>dilakukan</w:t>
      </w:r>
      <w:proofErr w:type="spellEnd"/>
      <w:r w:rsidRPr="00614C3E">
        <w:rPr>
          <w:rFonts w:ascii="Times New Roman" w:hAnsi="Times New Roman" w:cs="Times New Roman"/>
          <w:color w:val="000000"/>
          <w:sz w:val="24"/>
          <w:szCs w:val="24"/>
        </w:rPr>
        <w:t xml:space="preserve"> oleh </w:t>
      </w:r>
      <w:r w:rsidRPr="00614C3E">
        <w:rPr>
          <w:rFonts w:ascii="Times New Roman" w:hAnsi="Times New Roman" w:cs="Times New Roman"/>
          <w:color w:val="000000"/>
          <w:sz w:val="24"/>
          <w:szCs w:val="24"/>
          <w:shd w:val="clear" w:color="auto" w:fill="FFFFFF"/>
        </w:rPr>
        <w:t xml:space="preserve">Badan </w:t>
      </w:r>
      <w:proofErr w:type="spellStart"/>
      <w:r w:rsidRPr="00614C3E">
        <w:rPr>
          <w:rFonts w:ascii="Times New Roman" w:hAnsi="Times New Roman" w:cs="Times New Roman"/>
          <w:color w:val="000000"/>
          <w:sz w:val="24"/>
          <w:szCs w:val="24"/>
          <w:shd w:val="clear" w:color="auto" w:fill="FFFFFF"/>
        </w:rPr>
        <w:t>Koordinasi</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Keluarga</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Berencana</w:t>
      </w:r>
      <w:proofErr w:type="spellEnd"/>
      <w:r w:rsidRPr="00614C3E">
        <w:rPr>
          <w:rFonts w:ascii="Times New Roman" w:hAnsi="Times New Roman" w:cs="Times New Roman"/>
          <w:color w:val="000000"/>
          <w:sz w:val="24"/>
          <w:szCs w:val="24"/>
          <w:shd w:val="clear" w:color="auto" w:fill="FFFFFF"/>
        </w:rPr>
        <w:t xml:space="preserve"> Nasional (BKKBN) </w:t>
      </w:r>
      <w:proofErr w:type="spellStart"/>
      <w:r w:rsidRPr="00614C3E">
        <w:rPr>
          <w:rFonts w:ascii="Times New Roman" w:hAnsi="Times New Roman" w:cs="Times New Roman"/>
          <w:color w:val="000000"/>
          <w:sz w:val="24"/>
          <w:szCs w:val="24"/>
          <w:shd w:val="clear" w:color="auto" w:fill="FFFFFF"/>
        </w:rPr>
        <w:t>terhadap</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lebih</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dari</w:t>
      </w:r>
      <w:proofErr w:type="spellEnd"/>
      <w:r w:rsidRPr="00614C3E">
        <w:rPr>
          <w:rFonts w:ascii="Times New Roman" w:hAnsi="Times New Roman" w:cs="Times New Roman"/>
          <w:color w:val="000000"/>
          <w:sz w:val="24"/>
          <w:szCs w:val="24"/>
          <w:shd w:val="clear" w:color="auto" w:fill="FFFFFF"/>
        </w:rPr>
        <w:t> </w:t>
      </w:r>
      <w:hyperlink r:id="rId9" w:history="1">
        <w:r w:rsidRPr="00614C3E">
          <w:rPr>
            <w:rStyle w:val="Hyperlink"/>
            <w:rFonts w:ascii="Times New Roman" w:hAnsi="Times New Roman" w:cs="Times New Roman"/>
            <w:color w:val="000000"/>
            <w:sz w:val="24"/>
            <w:szCs w:val="24"/>
            <w:bdr w:val="none" w:sz="0" w:space="0" w:color="auto" w:frame="1"/>
            <w:shd w:val="clear" w:color="auto" w:fill="FFFFFF"/>
          </w:rPr>
          <w:t>20.000</w:t>
        </w:r>
      </w:hyperlink>
      <w:r w:rsidRPr="00614C3E">
        <w:rPr>
          <w:rFonts w:ascii="Times New Roman" w:hAnsi="Times New Roman" w:cs="Times New Roman"/>
          <w:color w:val="000000"/>
          <w:sz w:val="24"/>
          <w:szCs w:val="24"/>
          <w:shd w:val="clear" w:color="auto" w:fill="FFFFFF"/>
        </w:rPr>
        <w:t> </w:t>
      </w:r>
      <w:proofErr w:type="spellStart"/>
      <w:r w:rsidRPr="00614C3E">
        <w:rPr>
          <w:rFonts w:ascii="Times New Roman" w:hAnsi="Times New Roman" w:cs="Times New Roman"/>
          <w:color w:val="000000"/>
          <w:sz w:val="24"/>
          <w:szCs w:val="24"/>
          <w:shd w:val="clear" w:color="auto" w:fill="FFFFFF"/>
        </w:rPr>
        <w:t>keluarga</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menunjukkan</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bahwa</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sebanyak</w:t>
      </w:r>
      <w:proofErr w:type="spellEnd"/>
      <w:r w:rsidRPr="00614C3E">
        <w:rPr>
          <w:rFonts w:ascii="Times New Roman" w:hAnsi="Times New Roman" w:cs="Times New Roman"/>
          <w:color w:val="000000"/>
          <w:sz w:val="24"/>
          <w:szCs w:val="24"/>
          <w:shd w:val="clear" w:color="auto" w:fill="FFFFFF"/>
        </w:rPr>
        <w:t xml:space="preserve"> 95 </w:t>
      </w:r>
      <w:proofErr w:type="spellStart"/>
      <w:r w:rsidRPr="00614C3E">
        <w:rPr>
          <w:rFonts w:ascii="Times New Roman" w:hAnsi="Times New Roman" w:cs="Times New Roman"/>
          <w:color w:val="000000"/>
          <w:sz w:val="24"/>
          <w:szCs w:val="24"/>
          <w:shd w:val="clear" w:color="auto" w:fill="FFFFFF"/>
        </w:rPr>
        <w:t>persen</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keluarga</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mengalami</w:t>
      </w:r>
      <w:proofErr w:type="spellEnd"/>
      <w:r w:rsidRPr="00614C3E">
        <w:rPr>
          <w:rFonts w:ascii="Times New Roman" w:hAnsi="Times New Roman" w:cs="Times New Roman"/>
          <w:color w:val="000000"/>
          <w:sz w:val="24"/>
          <w:szCs w:val="24"/>
          <w:shd w:val="clear" w:color="auto" w:fill="FFFFFF"/>
        </w:rPr>
        <w:t xml:space="preserve"> stress </w:t>
      </w:r>
      <w:proofErr w:type="spellStart"/>
      <w:r w:rsidRPr="00614C3E">
        <w:rPr>
          <w:rFonts w:ascii="Times New Roman" w:hAnsi="Times New Roman" w:cs="Times New Roman"/>
          <w:color w:val="000000"/>
          <w:sz w:val="24"/>
          <w:szCs w:val="24"/>
          <w:shd w:val="clear" w:color="auto" w:fill="FFFFFF"/>
        </w:rPr>
        <w:t>akibat</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pandemi</w:t>
      </w:r>
      <w:proofErr w:type="spellEnd"/>
      <w:r w:rsidRPr="00614C3E">
        <w:rPr>
          <w:rFonts w:ascii="Times New Roman" w:hAnsi="Times New Roman" w:cs="Times New Roman"/>
          <w:color w:val="000000"/>
          <w:sz w:val="24"/>
          <w:szCs w:val="24"/>
          <w:shd w:val="clear" w:color="auto" w:fill="FFFFFF"/>
        </w:rPr>
        <w:t xml:space="preserve"> COVID (</w:t>
      </w:r>
      <w:hyperlink r:id="rId10" w:history="1">
        <w:r w:rsidRPr="00FF177C">
          <w:rPr>
            <w:rStyle w:val="Hyperlink"/>
            <w:rFonts w:ascii="Times New Roman" w:hAnsi="Times New Roman" w:cs="Times New Roman"/>
            <w:sz w:val="24"/>
            <w:szCs w:val="24"/>
            <w:shd w:val="clear" w:color="auto" w:fill="FFFFFF"/>
          </w:rPr>
          <w:t>https://humas.acehprov.go.id</w:t>
        </w:r>
      </w:hyperlink>
      <w:r w:rsidRPr="00614C3E">
        <w:rPr>
          <w:rFonts w:ascii="Times New Roman" w:hAnsi="Times New Roman" w:cs="Times New Roman"/>
          <w:color w:val="000000"/>
          <w:sz w:val="24"/>
          <w:szCs w:val="24"/>
          <w:shd w:val="clear" w:color="auto" w:fill="FFFFFF"/>
        </w:rPr>
        <w:t>).</w:t>
      </w:r>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Konsekuensi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lainnya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adalah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meningkat</w:t>
      </w:r>
      <w:proofErr w:type="spellEnd"/>
      <w:r w:rsidRPr="00FF177C">
        <w:rPr>
          <w:rFonts w:ascii="Times New Roman" w:hAnsi="Times New Roman" w:cs="Times New Roman"/>
          <w:sz w:val="24"/>
          <w:szCs w:val="24"/>
        </w:rPr>
        <w:t xml:space="preserve"> pula </w:t>
      </w:r>
      <w:proofErr w:type="spellStart"/>
      <w:r w:rsidRPr="00FF177C">
        <w:rPr>
          <w:rFonts w:ascii="Times New Roman" w:hAnsi="Times New Roman" w:cs="Times New Roman"/>
          <w:sz w:val="24"/>
          <w:szCs w:val="24"/>
        </w:rPr>
        <w:t>angka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cerai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gugat</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cerai</w:t>
      </w:r>
      <w:proofErr w:type="spellEnd"/>
      <w:r w:rsidRPr="00FF177C">
        <w:rPr>
          <w:rFonts w:ascii="Times New Roman" w:hAnsi="Times New Roman" w:cs="Times New Roman"/>
          <w:sz w:val="24"/>
          <w:szCs w:val="24"/>
        </w:rPr>
        <w:t xml:space="preserve"> talak yang </w:t>
      </w:r>
      <w:proofErr w:type="spellStart"/>
      <w:r w:rsidRPr="00FF177C">
        <w:rPr>
          <w:rFonts w:ascii="Times New Roman" w:hAnsi="Times New Roman" w:cs="Times New Roman"/>
          <w:sz w:val="24"/>
          <w:szCs w:val="24"/>
        </w:rPr>
        <w:t>diajukan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Mahkamah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Syar’iyah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disebabkan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keterbatasan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ekonomi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Berdasarkan</w:t>
      </w:r>
      <w:proofErr w:type="spellEnd"/>
      <w:r w:rsidRPr="00FF177C">
        <w:rPr>
          <w:rFonts w:ascii="Times New Roman" w:hAnsi="Times New Roman" w:cs="Times New Roman"/>
          <w:sz w:val="24"/>
          <w:szCs w:val="24"/>
        </w:rPr>
        <w:t xml:space="preserve"> data yang </w:t>
      </w:r>
      <w:proofErr w:type="spellStart"/>
      <w:r w:rsidRPr="00FF177C">
        <w:rPr>
          <w:rFonts w:ascii="Times New Roman" w:hAnsi="Times New Roman" w:cs="Times New Roman"/>
          <w:sz w:val="24"/>
          <w:szCs w:val="24"/>
        </w:rPr>
        <w:t>disampaikan</w:t>
      </w:r>
      <w:proofErr w:type="spellEnd"/>
      <w:r w:rsidRPr="00FF177C">
        <w:rPr>
          <w:rFonts w:ascii="Times New Roman" w:hAnsi="Times New Roman" w:cs="Times New Roman"/>
          <w:sz w:val="24"/>
          <w:szCs w:val="24"/>
        </w:rPr>
        <w:t xml:space="preserve"> oleh </w:t>
      </w:r>
      <w:proofErr w:type="spellStart"/>
      <w:r w:rsidRPr="00FF177C">
        <w:rPr>
          <w:rFonts w:ascii="Times New Roman" w:hAnsi="Times New Roman" w:cs="Times New Roman"/>
          <w:sz w:val="24"/>
          <w:szCs w:val="24"/>
        </w:rPr>
        <w:t>Mahkamah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Syar’iyah</w:t>
      </w:r>
      <w:proofErr w:type="spellEnd"/>
      <w:r w:rsidRPr="00FF177C">
        <w:rPr>
          <w:rFonts w:ascii="Times New Roman" w:hAnsi="Times New Roman" w:cs="Times New Roman"/>
          <w:sz w:val="24"/>
          <w:szCs w:val="24"/>
        </w:rPr>
        <w:t xml:space="preserve"> Idi </w:t>
      </w:r>
      <w:proofErr w:type="spellStart"/>
      <w:r w:rsidRPr="00FF177C">
        <w:rPr>
          <w:rFonts w:ascii="Times New Roman" w:hAnsi="Times New Roman" w:cs="Times New Roman"/>
          <w:sz w:val="24"/>
          <w:szCs w:val="24"/>
        </w:rPr>
        <w:t>menunjukkan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bahwa</w:t>
      </w:r>
      <w:proofErr w:type="spellEnd"/>
      <w:r w:rsidRPr="00FF177C">
        <w:rPr>
          <w:rFonts w:ascii="Times New Roman" w:hAnsi="Times New Roman" w:cs="Times New Roman"/>
          <w:sz w:val="24"/>
          <w:szCs w:val="24"/>
        </w:rPr>
        <w:t xml:space="preserve"> </w:t>
      </w:r>
      <w:proofErr w:type="spellStart"/>
      <w:r w:rsidRPr="00614C3E">
        <w:rPr>
          <w:rFonts w:ascii="Times New Roman" w:hAnsi="Times New Roman" w:cs="Times New Roman"/>
          <w:color w:val="000000"/>
          <w:sz w:val="24"/>
          <w:szCs w:val="24"/>
          <w:shd w:val="clear" w:color="auto" w:fill="FFFFFF"/>
        </w:rPr>
        <w:t>sejak</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Pandemi</w:t>
      </w:r>
      <w:proofErr w:type="spellEnd"/>
      <w:r w:rsidRPr="00614C3E">
        <w:rPr>
          <w:rFonts w:ascii="Times New Roman" w:hAnsi="Times New Roman" w:cs="Times New Roman"/>
          <w:color w:val="000000"/>
          <w:sz w:val="24"/>
          <w:szCs w:val="24"/>
          <w:shd w:val="clear" w:color="auto" w:fill="FFFFFF"/>
        </w:rPr>
        <w:t xml:space="preserve"> COVID-19 </w:t>
      </w:r>
      <w:proofErr w:type="spellStart"/>
      <w:r w:rsidRPr="00614C3E">
        <w:rPr>
          <w:rFonts w:ascii="Times New Roman" w:hAnsi="Times New Roman" w:cs="Times New Roman"/>
          <w:color w:val="000000"/>
          <w:sz w:val="24"/>
          <w:szCs w:val="24"/>
          <w:shd w:val="clear" w:color="auto" w:fill="FFFFFF"/>
        </w:rPr>
        <w:t>angka</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perceraian</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mencapai</w:t>
      </w:r>
      <w:proofErr w:type="spellEnd"/>
      <w:r w:rsidRPr="00614C3E">
        <w:rPr>
          <w:rFonts w:ascii="Times New Roman" w:hAnsi="Times New Roman" w:cs="Times New Roman"/>
          <w:color w:val="000000"/>
          <w:sz w:val="24"/>
          <w:szCs w:val="24"/>
          <w:shd w:val="clear" w:color="auto" w:fill="FFFFFF"/>
        </w:rPr>
        <w:t xml:space="preserve"> 183 </w:t>
      </w:r>
      <w:proofErr w:type="spellStart"/>
      <w:r w:rsidRPr="00614C3E">
        <w:rPr>
          <w:rFonts w:ascii="Times New Roman" w:hAnsi="Times New Roman" w:cs="Times New Roman"/>
          <w:color w:val="000000"/>
          <w:sz w:val="24"/>
          <w:szCs w:val="24"/>
          <w:shd w:val="clear" w:color="auto" w:fill="FFFFFF"/>
        </w:rPr>
        <w:t>kasus</w:t>
      </w:r>
      <w:proofErr w:type="spellEnd"/>
      <w:r w:rsidRPr="00614C3E">
        <w:rPr>
          <w:rFonts w:ascii="Times New Roman" w:hAnsi="Times New Roman" w:cs="Times New Roman"/>
          <w:color w:val="000000"/>
          <w:sz w:val="24"/>
          <w:szCs w:val="24"/>
          <w:shd w:val="clear" w:color="auto" w:fill="FFFFFF"/>
        </w:rPr>
        <w:t xml:space="preserve"> (aceh.tribunnews.com). </w:t>
      </w:r>
    </w:p>
    <w:p w14:paraId="2E650B9A" w14:textId="77777777" w:rsidR="00FA1436" w:rsidRDefault="00614C3E" w:rsidP="00614C3E">
      <w:pPr>
        <w:spacing w:after="0" w:line="360" w:lineRule="auto"/>
        <w:ind w:firstLine="720"/>
        <w:jc w:val="both"/>
        <w:rPr>
          <w:rFonts w:ascii="Times New Roman" w:hAnsi="Times New Roman" w:cs="Times New Roman"/>
          <w:color w:val="000000"/>
          <w:sz w:val="24"/>
          <w:szCs w:val="24"/>
          <w:shd w:val="clear" w:color="auto" w:fill="FFFFFF"/>
        </w:rPr>
      </w:pPr>
      <w:proofErr w:type="spellStart"/>
      <w:r w:rsidRPr="00614C3E">
        <w:rPr>
          <w:rFonts w:ascii="Times New Roman" w:hAnsi="Times New Roman" w:cs="Times New Roman"/>
          <w:color w:val="000000"/>
          <w:sz w:val="24"/>
          <w:szCs w:val="24"/>
          <w:shd w:val="clear" w:color="auto" w:fill="FFFFFF"/>
        </w:rPr>
        <w:t>Sebanyak</w:t>
      </w:r>
      <w:proofErr w:type="spellEnd"/>
      <w:r w:rsidRPr="00614C3E">
        <w:rPr>
          <w:rFonts w:ascii="Times New Roman" w:hAnsi="Times New Roman" w:cs="Times New Roman"/>
          <w:color w:val="000000"/>
          <w:sz w:val="24"/>
          <w:szCs w:val="24"/>
          <w:shd w:val="clear" w:color="auto" w:fill="FFFFFF"/>
        </w:rPr>
        <w:t xml:space="preserve"> 30 </w:t>
      </w:r>
      <w:proofErr w:type="spellStart"/>
      <w:r w:rsidRPr="00614C3E">
        <w:rPr>
          <w:rFonts w:ascii="Times New Roman" w:hAnsi="Times New Roman" w:cs="Times New Roman"/>
          <w:color w:val="000000"/>
          <w:sz w:val="24"/>
          <w:szCs w:val="24"/>
          <w:shd w:val="clear" w:color="auto" w:fill="FFFFFF"/>
        </w:rPr>
        <w:t>perkara</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disebabkan</w:t>
      </w:r>
      <w:proofErr w:type="spellEnd"/>
      <w:r w:rsidRPr="00614C3E">
        <w:rPr>
          <w:rFonts w:ascii="Times New Roman" w:hAnsi="Times New Roman" w:cs="Times New Roman"/>
          <w:color w:val="000000"/>
          <w:sz w:val="24"/>
          <w:szCs w:val="24"/>
          <w:shd w:val="clear" w:color="auto" w:fill="FFFFFF"/>
        </w:rPr>
        <w:t xml:space="preserve"> oleh </w:t>
      </w:r>
      <w:proofErr w:type="spellStart"/>
      <w:r w:rsidRPr="00614C3E">
        <w:rPr>
          <w:rFonts w:ascii="Times New Roman" w:hAnsi="Times New Roman" w:cs="Times New Roman"/>
          <w:color w:val="000000"/>
          <w:sz w:val="24"/>
          <w:szCs w:val="24"/>
          <w:shd w:val="clear" w:color="auto" w:fill="FFFFFF"/>
        </w:rPr>
        <w:t>faktor</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ekonomi</w:t>
      </w:r>
      <w:proofErr w:type="spellEnd"/>
      <w:r w:rsidRPr="00614C3E">
        <w:rPr>
          <w:rFonts w:ascii="Times New Roman" w:hAnsi="Times New Roman" w:cs="Times New Roman"/>
          <w:color w:val="000000"/>
          <w:sz w:val="24"/>
          <w:szCs w:val="24"/>
          <w:shd w:val="clear" w:color="auto" w:fill="FFFFFF"/>
        </w:rPr>
        <w:t xml:space="preserve"> di masa pandemic, 130 </w:t>
      </w:r>
      <w:proofErr w:type="spellStart"/>
      <w:r w:rsidRPr="00614C3E">
        <w:rPr>
          <w:rFonts w:ascii="Times New Roman" w:hAnsi="Times New Roman" w:cs="Times New Roman"/>
          <w:color w:val="000000"/>
          <w:sz w:val="24"/>
          <w:szCs w:val="24"/>
          <w:shd w:val="clear" w:color="auto" w:fill="FFFFFF"/>
        </w:rPr>
        <w:t>perkara</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disebabkan</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karena</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pertengkaran</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dalam</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keluarga</w:t>
      </w:r>
      <w:proofErr w:type="spellEnd"/>
      <w:r w:rsidRPr="00614C3E">
        <w:rPr>
          <w:rFonts w:ascii="Times New Roman" w:hAnsi="Times New Roman" w:cs="Times New Roman"/>
          <w:color w:val="000000"/>
          <w:sz w:val="24"/>
          <w:szCs w:val="24"/>
          <w:shd w:val="clear" w:color="auto" w:fill="FFFFFF"/>
        </w:rPr>
        <w:t xml:space="preserve">, 10 </w:t>
      </w:r>
      <w:proofErr w:type="spellStart"/>
      <w:r w:rsidRPr="00614C3E">
        <w:rPr>
          <w:rFonts w:ascii="Times New Roman" w:hAnsi="Times New Roman" w:cs="Times New Roman"/>
          <w:color w:val="000000"/>
          <w:sz w:val="24"/>
          <w:szCs w:val="24"/>
          <w:shd w:val="clear" w:color="auto" w:fill="FFFFFF"/>
        </w:rPr>
        <w:t>perkara</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disebabkan</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karena</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meninggalkan</w:t>
      </w:r>
      <w:proofErr w:type="spellEnd"/>
      <w:r w:rsidRPr="00614C3E">
        <w:rPr>
          <w:rFonts w:ascii="Times New Roman" w:hAnsi="Times New Roman" w:cs="Times New Roman"/>
          <w:color w:val="000000"/>
          <w:sz w:val="24"/>
          <w:szCs w:val="24"/>
          <w:shd w:val="clear" w:color="auto" w:fill="FFFFFF"/>
        </w:rPr>
        <w:t xml:space="preserve"> salah </w:t>
      </w:r>
      <w:proofErr w:type="spellStart"/>
      <w:r w:rsidRPr="00614C3E">
        <w:rPr>
          <w:rFonts w:ascii="Times New Roman" w:hAnsi="Times New Roman" w:cs="Times New Roman"/>
          <w:color w:val="000000"/>
          <w:sz w:val="24"/>
          <w:szCs w:val="24"/>
          <w:shd w:val="clear" w:color="auto" w:fill="FFFFFF"/>
        </w:rPr>
        <w:t>satu</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pihak</w:t>
      </w:r>
      <w:proofErr w:type="spellEnd"/>
      <w:r w:rsidRPr="00614C3E">
        <w:rPr>
          <w:rFonts w:ascii="Times New Roman" w:hAnsi="Times New Roman" w:cs="Times New Roman"/>
          <w:color w:val="000000"/>
          <w:sz w:val="24"/>
          <w:szCs w:val="24"/>
          <w:shd w:val="clear" w:color="auto" w:fill="FFFFFF"/>
        </w:rPr>
        <w:t xml:space="preserve"> dan 5 </w:t>
      </w:r>
      <w:proofErr w:type="spellStart"/>
      <w:r w:rsidRPr="00614C3E">
        <w:rPr>
          <w:rFonts w:ascii="Times New Roman" w:hAnsi="Times New Roman" w:cs="Times New Roman"/>
          <w:color w:val="000000"/>
          <w:sz w:val="24"/>
          <w:szCs w:val="24"/>
          <w:shd w:val="clear" w:color="auto" w:fill="FFFFFF"/>
        </w:rPr>
        <w:t>perkara</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disebabkan</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karena</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dihukum</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selama</w:t>
      </w:r>
      <w:proofErr w:type="spellEnd"/>
      <w:r w:rsidRPr="00614C3E">
        <w:rPr>
          <w:rFonts w:ascii="Times New Roman" w:hAnsi="Times New Roman" w:cs="Times New Roman"/>
          <w:color w:val="000000"/>
          <w:sz w:val="24"/>
          <w:szCs w:val="24"/>
          <w:shd w:val="clear" w:color="auto" w:fill="FFFFFF"/>
        </w:rPr>
        <w:t xml:space="preserve"> 10 </w:t>
      </w:r>
      <w:proofErr w:type="spellStart"/>
      <w:r w:rsidRPr="00614C3E">
        <w:rPr>
          <w:rFonts w:ascii="Times New Roman" w:hAnsi="Times New Roman" w:cs="Times New Roman"/>
          <w:color w:val="000000"/>
          <w:sz w:val="24"/>
          <w:szCs w:val="24"/>
          <w:shd w:val="clear" w:color="auto" w:fill="FFFFFF"/>
        </w:rPr>
        <w:t>tahun</w:t>
      </w:r>
      <w:proofErr w:type="spellEnd"/>
      <w:r w:rsidRPr="00614C3E">
        <w:rPr>
          <w:rFonts w:ascii="Times New Roman" w:hAnsi="Times New Roman" w:cs="Times New Roman"/>
          <w:color w:val="000000"/>
          <w:sz w:val="24"/>
          <w:szCs w:val="24"/>
          <w:shd w:val="clear" w:color="auto" w:fill="FFFFFF"/>
        </w:rPr>
        <w:t xml:space="preserve"> oleh </w:t>
      </w:r>
      <w:proofErr w:type="spellStart"/>
      <w:r w:rsidRPr="00614C3E">
        <w:rPr>
          <w:rFonts w:ascii="Times New Roman" w:hAnsi="Times New Roman" w:cs="Times New Roman"/>
          <w:color w:val="000000"/>
          <w:sz w:val="24"/>
          <w:szCs w:val="24"/>
          <w:shd w:val="clear" w:color="auto" w:fill="FFFFFF"/>
        </w:rPr>
        <w:t>pengadilan</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Fenomena</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meningkatnya</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angka</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perceraian</w:t>
      </w:r>
      <w:proofErr w:type="spellEnd"/>
      <w:r w:rsidRPr="00614C3E">
        <w:rPr>
          <w:rFonts w:ascii="Times New Roman" w:hAnsi="Times New Roman" w:cs="Times New Roman"/>
          <w:color w:val="000000"/>
          <w:sz w:val="24"/>
          <w:szCs w:val="24"/>
          <w:shd w:val="clear" w:color="auto" w:fill="FFFFFF"/>
        </w:rPr>
        <w:t xml:space="preserve"> di era pandemic COVID-19 </w:t>
      </w:r>
      <w:proofErr w:type="spellStart"/>
      <w:r w:rsidRPr="00614C3E">
        <w:rPr>
          <w:rFonts w:ascii="Times New Roman" w:hAnsi="Times New Roman" w:cs="Times New Roman"/>
          <w:color w:val="000000"/>
          <w:sz w:val="24"/>
          <w:szCs w:val="24"/>
          <w:shd w:val="clear" w:color="auto" w:fill="FFFFFF"/>
        </w:rPr>
        <w:t>menarik</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dianalis</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dalam</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konteks</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pemenuhan</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hak</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perempuan</w:t>
      </w:r>
      <w:proofErr w:type="spellEnd"/>
      <w:r w:rsidRPr="00614C3E">
        <w:rPr>
          <w:rFonts w:ascii="Times New Roman" w:hAnsi="Times New Roman" w:cs="Times New Roman"/>
          <w:color w:val="000000"/>
          <w:sz w:val="24"/>
          <w:szCs w:val="24"/>
          <w:shd w:val="clear" w:color="auto" w:fill="FFFFFF"/>
        </w:rPr>
        <w:t xml:space="preserve"> dan </w:t>
      </w:r>
      <w:proofErr w:type="spellStart"/>
      <w:r w:rsidRPr="00614C3E">
        <w:rPr>
          <w:rFonts w:ascii="Times New Roman" w:hAnsi="Times New Roman" w:cs="Times New Roman"/>
          <w:color w:val="000000"/>
          <w:sz w:val="24"/>
          <w:szCs w:val="24"/>
          <w:shd w:val="clear" w:color="auto" w:fill="FFFFFF"/>
        </w:rPr>
        <w:t>anak</w:t>
      </w:r>
      <w:proofErr w:type="spellEnd"/>
      <w:r w:rsidRPr="00614C3E">
        <w:rPr>
          <w:rFonts w:ascii="Times New Roman" w:hAnsi="Times New Roman" w:cs="Times New Roman"/>
          <w:color w:val="000000"/>
          <w:sz w:val="24"/>
          <w:szCs w:val="24"/>
          <w:shd w:val="clear" w:color="auto" w:fill="FFFFFF"/>
        </w:rPr>
        <w:t xml:space="preserve"> di </w:t>
      </w:r>
      <w:proofErr w:type="spellStart"/>
      <w:r w:rsidRPr="00614C3E">
        <w:rPr>
          <w:rFonts w:ascii="Times New Roman" w:hAnsi="Times New Roman" w:cs="Times New Roman"/>
          <w:color w:val="000000"/>
          <w:sz w:val="24"/>
          <w:szCs w:val="24"/>
          <w:shd w:val="clear" w:color="auto" w:fill="FFFFFF"/>
        </w:rPr>
        <w:t>Mahkamah</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Syar’iyah</w:t>
      </w:r>
      <w:proofErr w:type="spellEnd"/>
      <w:r w:rsidRPr="00614C3E">
        <w:rPr>
          <w:rFonts w:ascii="Times New Roman" w:hAnsi="Times New Roman" w:cs="Times New Roman"/>
          <w:color w:val="000000"/>
          <w:sz w:val="24"/>
          <w:szCs w:val="24"/>
          <w:shd w:val="clear" w:color="auto" w:fill="FFFFFF"/>
        </w:rPr>
        <w:t xml:space="preserve">. Hal </w:t>
      </w:r>
      <w:proofErr w:type="spellStart"/>
      <w:r w:rsidRPr="00614C3E">
        <w:rPr>
          <w:rFonts w:ascii="Times New Roman" w:hAnsi="Times New Roman" w:cs="Times New Roman"/>
          <w:color w:val="000000"/>
          <w:sz w:val="24"/>
          <w:szCs w:val="24"/>
          <w:shd w:val="clear" w:color="auto" w:fill="FFFFFF"/>
        </w:rPr>
        <w:t>ini</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disebabkan</w:t>
      </w:r>
      <w:proofErr w:type="spellEnd"/>
      <w:r w:rsidRPr="00614C3E">
        <w:rPr>
          <w:rFonts w:ascii="Times New Roman" w:hAnsi="Times New Roman" w:cs="Times New Roman"/>
          <w:color w:val="000000"/>
          <w:sz w:val="24"/>
          <w:szCs w:val="24"/>
          <w:shd w:val="clear" w:color="auto" w:fill="FFFFFF"/>
        </w:rPr>
        <w:t xml:space="preserve"> oleh </w:t>
      </w:r>
      <w:proofErr w:type="spellStart"/>
      <w:r w:rsidRPr="00614C3E">
        <w:rPr>
          <w:rFonts w:ascii="Times New Roman" w:hAnsi="Times New Roman" w:cs="Times New Roman"/>
          <w:color w:val="000000"/>
          <w:sz w:val="24"/>
          <w:szCs w:val="24"/>
          <w:shd w:val="clear" w:color="auto" w:fill="FFFFFF"/>
        </w:rPr>
        <w:t>dua</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alasan</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yaitu</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pertama</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apakah</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hak-hak</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perempuan</w:t>
      </w:r>
      <w:proofErr w:type="spellEnd"/>
      <w:r w:rsidRPr="00614C3E">
        <w:rPr>
          <w:rFonts w:ascii="Times New Roman" w:hAnsi="Times New Roman" w:cs="Times New Roman"/>
          <w:color w:val="000000"/>
          <w:sz w:val="24"/>
          <w:szCs w:val="24"/>
          <w:shd w:val="clear" w:color="auto" w:fill="FFFFFF"/>
        </w:rPr>
        <w:t xml:space="preserve"> dan </w:t>
      </w:r>
      <w:proofErr w:type="spellStart"/>
      <w:r w:rsidRPr="00614C3E">
        <w:rPr>
          <w:rFonts w:ascii="Times New Roman" w:hAnsi="Times New Roman" w:cs="Times New Roman"/>
          <w:color w:val="000000"/>
          <w:sz w:val="24"/>
          <w:szCs w:val="24"/>
          <w:shd w:val="clear" w:color="auto" w:fill="FFFFFF"/>
        </w:rPr>
        <w:t>anak</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telah</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mendapatkan</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perhatian</w:t>
      </w:r>
      <w:proofErr w:type="spellEnd"/>
      <w:r w:rsidRPr="00614C3E">
        <w:rPr>
          <w:rFonts w:ascii="Times New Roman" w:hAnsi="Times New Roman" w:cs="Times New Roman"/>
          <w:color w:val="000000"/>
          <w:sz w:val="24"/>
          <w:szCs w:val="24"/>
          <w:shd w:val="clear" w:color="auto" w:fill="FFFFFF"/>
        </w:rPr>
        <w:t xml:space="preserve"> yang </w:t>
      </w:r>
      <w:proofErr w:type="spellStart"/>
      <w:r w:rsidRPr="00614C3E">
        <w:rPr>
          <w:rFonts w:ascii="Times New Roman" w:hAnsi="Times New Roman" w:cs="Times New Roman"/>
          <w:color w:val="000000"/>
          <w:sz w:val="24"/>
          <w:szCs w:val="24"/>
          <w:shd w:val="clear" w:color="auto" w:fill="FFFFFF"/>
        </w:rPr>
        <w:t>serius</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dari</w:t>
      </w:r>
      <w:proofErr w:type="spellEnd"/>
      <w:r w:rsidRPr="00614C3E">
        <w:rPr>
          <w:rFonts w:ascii="Times New Roman" w:hAnsi="Times New Roman" w:cs="Times New Roman"/>
          <w:color w:val="000000"/>
          <w:sz w:val="24"/>
          <w:szCs w:val="24"/>
          <w:shd w:val="clear" w:color="auto" w:fill="FFFFFF"/>
        </w:rPr>
        <w:t xml:space="preserve"> hakim yang </w:t>
      </w:r>
      <w:proofErr w:type="spellStart"/>
      <w:r w:rsidRPr="00614C3E">
        <w:rPr>
          <w:rFonts w:ascii="Times New Roman" w:hAnsi="Times New Roman" w:cs="Times New Roman"/>
          <w:color w:val="000000"/>
          <w:sz w:val="24"/>
          <w:szCs w:val="24"/>
          <w:shd w:val="clear" w:color="auto" w:fill="FFFFFF"/>
        </w:rPr>
        <w:t>mengadilinya</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terutama</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berkaitan</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dengan</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hak</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pendidikan</w:t>
      </w:r>
      <w:proofErr w:type="spellEnd"/>
      <w:r w:rsidRPr="00614C3E">
        <w:rPr>
          <w:rFonts w:ascii="Times New Roman" w:hAnsi="Times New Roman" w:cs="Times New Roman"/>
          <w:color w:val="000000"/>
          <w:sz w:val="24"/>
          <w:szCs w:val="24"/>
          <w:shd w:val="clear" w:color="auto" w:fill="FFFFFF"/>
        </w:rPr>
        <w:t xml:space="preserve"> dan </w:t>
      </w:r>
      <w:proofErr w:type="spellStart"/>
      <w:r w:rsidRPr="00614C3E">
        <w:rPr>
          <w:rFonts w:ascii="Times New Roman" w:hAnsi="Times New Roman" w:cs="Times New Roman"/>
          <w:color w:val="000000"/>
          <w:sz w:val="24"/>
          <w:szCs w:val="24"/>
          <w:shd w:val="clear" w:color="auto" w:fill="FFFFFF"/>
        </w:rPr>
        <w:t>biaya</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hidup</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anak</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pasca</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perceraian</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serta</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hak-perempuan</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berupa</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pemberian</w:t>
      </w:r>
      <w:proofErr w:type="spellEnd"/>
      <w:r w:rsidRPr="00614C3E">
        <w:rPr>
          <w:rFonts w:ascii="Times New Roman" w:hAnsi="Times New Roman" w:cs="Times New Roman"/>
          <w:color w:val="000000"/>
          <w:sz w:val="24"/>
          <w:szCs w:val="24"/>
          <w:shd w:val="clear" w:color="auto" w:fill="FFFFFF"/>
        </w:rPr>
        <w:t xml:space="preserve"> mut’ah, </w:t>
      </w:r>
      <w:proofErr w:type="spellStart"/>
      <w:r w:rsidRPr="00614C3E">
        <w:rPr>
          <w:rFonts w:ascii="Times New Roman" w:hAnsi="Times New Roman" w:cs="Times New Roman"/>
          <w:color w:val="000000"/>
          <w:sz w:val="24"/>
          <w:szCs w:val="24"/>
          <w:shd w:val="clear" w:color="auto" w:fill="FFFFFF"/>
        </w:rPr>
        <w:t>kiswah</w:t>
      </w:r>
      <w:proofErr w:type="spellEnd"/>
      <w:r w:rsidRPr="00614C3E">
        <w:rPr>
          <w:rFonts w:ascii="Times New Roman" w:hAnsi="Times New Roman" w:cs="Times New Roman"/>
          <w:color w:val="000000"/>
          <w:sz w:val="24"/>
          <w:szCs w:val="24"/>
          <w:shd w:val="clear" w:color="auto" w:fill="FFFFFF"/>
        </w:rPr>
        <w:t xml:space="preserve"> dan </w:t>
      </w:r>
      <w:proofErr w:type="spellStart"/>
      <w:r w:rsidRPr="00614C3E">
        <w:rPr>
          <w:rFonts w:ascii="Times New Roman" w:hAnsi="Times New Roman" w:cs="Times New Roman"/>
          <w:color w:val="000000"/>
          <w:sz w:val="24"/>
          <w:szCs w:val="24"/>
          <w:shd w:val="clear" w:color="auto" w:fill="FFFFFF"/>
        </w:rPr>
        <w:t>nafkah</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madhiah</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setelah</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perceraian</w:t>
      </w:r>
      <w:proofErr w:type="spellEnd"/>
      <w:r w:rsidRPr="00614C3E">
        <w:rPr>
          <w:rFonts w:ascii="Times New Roman" w:hAnsi="Times New Roman" w:cs="Times New Roman"/>
          <w:color w:val="000000"/>
          <w:sz w:val="24"/>
          <w:szCs w:val="24"/>
          <w:shd w:val="clear" w:color="auto" w:fill="FFFFFF"/>
        </w:rPr>
        <w:t xml:space="preserve">. Hal </w:t>
      </w:r>
      <w:proofErr w:type="spellStart"/>
      <w:r w:rsidRPr="00614C3E">
        <w:rPr>
          <w:rFonts w:ascii="Times New Roman" w:hAnsi="Times New Roman" w:cs="Times New Roman"/>
          <w:color w:val="000000"/>
          <w:sz w:val="24"/>
          <w:szCs w:val="24"/>
          <w:shd w:val="clear" w:color="auto" w:fill="FFFFFF"/>
        </w:rPr>
        <w:t>ini</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dikarenakan</w:t>
      </w:r>
      <w:proofErr w:type="spellEnd"/>
      <w:r w:rsidRPr="00614C3E">
        <w:rPr>
          <w:rFonts w:ascii="Times New Roman" w:hAnsi="Times New Roman" w:cs="Times New Roman"/>
          <w:color w:val="000000"/>
          <w:sz w:val="24"/>
          <w:szCs w:val="24"/>
          <w:shd w:val="clear" w:color="auto" w:fill="FFFFFF"/>
        </w:rPr>
        <w:t xml:space="preserve"> pada masa </w:t>
      </w:r>
      <w:proofErr w:type="spellStart"/>
      <w:r w:rsidRPr="00614C3E">
        <w:rPr>
          <w:rFonts w:ascii="Times New Roman" w:hAnsi="Times New Roman" w:cs="Times New Roman"/>
          <w:color w:val="000000"/>
          <w:sz w:val="24"/>
          <w:szCs w:val="24"/>
          <w:shd w:val="clear" w:color="auto" w:fill="FFFFFF"/>
        </w:rPr>
        <w:t>darurat</w:t>
      </w:r>
      <w:proofErr w:type="spellEnd"/>
      <w:r w:rsidRPr="00614C3E">
        <w:rPr>
          <w:rFonts w:ascii="Times New Roman" w:hAnsi="Times New Roman" w:cs="Times New Roman"/>
          <w:color w:val="000000"/>
          <w:sz w:val="24"/>
          <w:szCs w:val="24"/>
          <w:shd w:val="clear" w:color="auto" w:fill="FFFFFF"/>
        </w:rPr>
        <w:t xml:space="preserve"> virus corona </w:t>
      </w:r>
      <w:proofErr w:type="spellStart"/>
      <w:r w:rsidRPr="00614C3E">
        <w:rPr>
          <w:rFonts w:ascii="Times New Roman" w:hAnsi="Times New Roman" w:cs="Times New Roman"/>
          <w:color w:val="000000"/>
          <w:sz w:val="24"/>
          <w:szCs w:val="24"/>
          <w:shd w:val="clear" w:color="auto" w:fill="FFFFFF"/>
        </w:rPr>
        <w:t>ini</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kebanyakan</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masyarakat</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telah</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terjadi</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pemutusan</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hubungan</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kerja</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sehingga</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perekonomiannya</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menjadi</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terbatas</w:t>
      </w:r>
      <w:proofErr w:type="spellEnd"/>
      <w:r w:rsidRPr="00614C3E">
        <w:rPr>
          <w:rFonts w:ascii="Times New Roman" w:hAnsi="Times New Roman" w:cs="Times New Roman"/>
          <w:color w:val="000000"/>
          <w:sz w:val="24"/>
          <w:szCs w:val="24"/>
          <w:shd w:val="clear" w:color="auto" w:fill="FFFFFF"/>
        </w:rPr>
        <w:t xml:space="preserve">. </w:t>
      </w:r>
    </w:p>
    <w:p w14:paraId="726F1156" w14:textId="40A2535E" w:rsidR="00614C3E" w:rsidRPr="00FF177C" w:rsidRDefault="00614C3E" w:rsidP="00614C3E">
      <w:pPr>
        <w:spacing w:after="0" w:line="360" w:lineRule="auto"/>
        <w:ind w:firstLine="720"/>
        <w:jc w:val="both"/>
        <w:rPr>
          <w:rFonts w:ascii="Times New Roman" w:hAnsi="Times New Roman" w:cs="Times New Roman"/>
          <w:sz w:val="24"/>
          <w:szCs w:val="24"/>
        </w:rPr>
      </w:pPr>
      <w:proofErr w:type="spellStart"/>
      <w:r w:rsidRPr="00614C3E">
        <w:rPr>
          <w:rFonts w:ascii="Times New Roman" w:hAnsi="Times New Roman" w:cs="Times New Roman"/>
          <w:i/>
          <w:color w:val="000000"/>
          <w:sz w:val="24"/>
          <w:szCs w:val="24"/>
          <w:shd w:val="clear" w:color="auto" w:fill="FFFFFF"/>
        </w:rPr>
        <w:t>Kedua</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berkaitan</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dengan</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kebijakan</w:t>
      </w:r>
      <w:proofErr w:type="spellEnd"/>
      <w:r w:rsidRPr="00614C3E">
        <w:rPr>
          <w:rFonts w:ascii="Times New Roman" w:hAnsi="Times New Roman" w:cs="Times New Roman"/>
          <w:color w:val="000000"/>
          <w:sz w:val="24"/>
          <w:szCs w:val="24"/>
          <w:shd w:val="clear" w:color="auto" w:fill="FFFFFF"/>
        </w:rPr>
        <w:t xml:space="preserve"> hakim </w:t>
      </w:r>
      <w:proofErr w:type="spellStart"/>
      <w:r w:rsidRPr="00614C3E">
        <w:rPr>
          <w:rFonts w:ascii="Times New Roman" w:hAnsi="Times New Roman" w:cs="Times New Roman"/>
          <w:color w:val="000000"/>
          <w:sz w:val="24"/>
          <w:szCs w:val="24"/>
          <w:shd w:val="clear" w:color="auto" w:fill="FFFFFF"/>
        </w:rPr>
        <w:t>dalam</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memutuskan</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perkara</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dalam</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hal</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ketidakhadiran</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suami</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dalam</w:t>
      </w:r>
      <w:proofErr w:type="spellEnd"/>
      <w:r w:rsidRPr="00614C3E">
        <w:rPr>
          <w:rFonts w:ascii="Times New Roman" w:hAnsi="Times New Roman" w:cs="Times New Roman"/>
          <w:color w:val="000000"/>
          <w:sz w:val="24"/>
          <w:szCs w:val="24"/>
          <w:shd w:val="clear" w:color="auto" w:fill="FFFFFF"/>
        </w:rPr>
        <w:t xml:space="preserve"> proses </w:t>
      </w:r>
      <w:proofErr w:type="spellStart"/>
      <w:r w:rsidRPr="00614C3E">
        <w:rPr>
          <w:rFonts w:ascii="Times New Roman" w:hAnsi="Times New Roman" w:cs="Times New Roman"/>
          <w:color w:val="000000"/>
          <w:sz w:val="24"/>
          <w:szCs w:val="24"/>
          <w:shd w:val="clear" w:color="auto" w:fill="FFFFFF"/>
        </w:rPr>
        <w:t>persidangan</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disebabkan</w:t>
      </w:r>
      <w:proofErr w:type="spellEnd"/>
      <w:r w:rsidRPr="00614C3E">
        <w:rPr>
          <w:rFonts w:ascii="Times New Roman" w:hAnsi="Times New Roman" w:cs="Times New Roman"/>
          <w:color w:val="000000"/>
          <w:sz w:val="24"/>
          <w:szCs w:val="24"/>
          <w:shd w:val="clear" w:color="auto" w:fill="FFFFFF"/>
        </w:rPr>
        <w:t xml:space="preserve"> pandemic yang </w:t>
      </w:r>
      <w:proofErr w:type="spellStart"/>
      <w:r w:rsidRPr="00614C3E">
        <w:rPr>
          <w:rFonts w:ascii="Times New Roman" w:hAnsi="Times New Roman" w:cs="Times New Roman"/>
          <w:color w:val="000000"/>
          <w:sz w:val="24"/>
          <w:szCs w:val="24"/>
          <w:shd w:val="clear" w:color="auto" w:fill="FFFFFF"/>
        </w:rPr>
        <w:t>tidak</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lastRenderedPageBreak/>
        <w:t>membolehkan</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adanya</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kerumunan</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masyarakat</w:t>
      </w:r>
      <w:proofErr w:type="spellEnd"/>
      <w:r w:rsidRPr="00614C3E">
        <w:rPr>
          <w:rFonts w:ascii="Times New Roman" w:hAnsi="Times New Roman" w:cs="Times New Roman"/>
          <w:color w:val="000000"/>
          <w:sz w:val="24"/>
          <w:szCs w:val="24"/>
          <w:shd w:val="clear" w:color="auto" w:fill="FFFFFF"/>
        </w:rPr>
        <w:t xml:space="preserve"> pada </w:t>
      </w:r>
      <w:proofErr w:type="spellStart"/>
      <w:r w:rsidRPr="00614C3E">
        <w:rPr>
          <w:rFonts w:ascii="Times New Roman" w:hAnsi="Times New Roman" w:cs="Times New Roman"/>
          <w:color w:val="000000"/>
          <w:sz w:val="24"/>
          <w:szCs w:val="24"/>
          <w:shd w:val="clear" w:color="auto" w:fill="FFFFFF"/>
        </w:rPr>
        <w:t>sebuah</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tempat</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Apakah</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dengan</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ketidakhadiran</w:t>
      </w:r>
      <w:proofErr w:type="spellEnd"/>
      <w:r w:rsidRPr="00614C3E">
        <w:rPr>
          <w:rFonts w:ascii="Times New Roman" w:hAnsi="Times New Roman" w:cs="Times New Roman"/>
          <w:color w:val="000000"/>
          <w:sz w:val="24"/>
          <w:szCs w:val="24"/>
          <w:shd w:val="clear" w:color="auto" w:fill="FFFFFF"/>
        </w:rPr>
        <w:t xml:space="preserve"> para </w:t>
      </w:r>
      <w:proofErr w:type="spellStart"/>
      <w:r w:rsidRPr="00614C3E">
        <w:rPr>
          <w:rFonts w:ascii="Times New Roman" w:hAnsi="Times New Roman" w:cs="Times New Roman"/>
          <w:color w:val="000000"/>
          <w:sz w:val="24"/>
          <w:szCs w:val="24"/>
          <w:shd w:val="clear" w:color="auto" w:fill="FFFFFF"/>
        </w:rPr>
        <w:t>pihak</w:t>
      </w:r>
      <w:proofErr w:type="spellEnd"/>
      <w:r w:rsidRPr="00614C3E">
        <w:rPr>
          <w:rFonts w:ascii="Times New Roman" w:hAnsi="Times New Roman" w:cs="Times New Roman"/>
          <w:color w:val="000000"/>
          <w:sz w:val="24"/>
          <w:szCs w:val="24"/>
          <w:shd w:val="clear" w:color="auto" w:fill="FFFFFF"/>
        </w:rPr>
        <w:t xml:space="preserve"> di </w:t>
      </w:r>
      <w:proofErr w:type="spellStart"/>
      <w:r w:rsidRPr="00614C3E">
        <w:rPr>
          <w:rFonts w:ascii="Times New Roman" w:hAnsi="Times New Roman" w:cs="Times New Roman"/>
          <w:color w:val="000000"/>
          <w:sz w:val="24"/>
          <w:szCs w:val="24"/>
          <w:shd w:val="clear" w:color="auto" w:fill="FFFFFF"/>
        </w:rPr>
        <w:t>persidangan</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dapat</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menjamin</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terpenuhinya</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hak-hak</w:t>
      </w:r>
      <w:proofErr w:type="spellEnd"/>
      <w:r w:rsidRPr="00614C3E">
        <w:rPr>
          <w:rFonts w:ascii="Times New Roman" w:hAnsi="Times New Roman" w:cs="Times New Roman"/>
          <w:color w:val="000000"/>
          <w:sz w:val="24"/>
          <w:szCs w:val="24"/>
          <w:shd w:val="clear" w:color="auto" w:fill="FFFFFF"/>
        </w:rPr>
        <w:t xml:space="preserve"> yang </w:t>
      </w:r>
      <w:proofErr w:type="spellStart"/>
      <w:r w:rsidRPr="00614C3E">
        <w:rPr>
          <w:rFonts w:ascii="Times New Roman" w:hAnsi="Times New Roman" w:cs="Times New Roman"/>
          <w:color w:val="000000"/>
          <w:sz w:val="24"/>
          <w:szCs w:val="24"/>
          <w:shd w:val="clear" w:color="auto" w:fill="FFFFFF"/>
        </w:rPr>
        <w:t>diperoleh</w:t>
      </w:r>
      <w:proofErr w:type="spellEnd"/>
      <w:r w:rsidRPr="00614C3E">
        <w:rPr>
          <w:rFonts w:ascii="Times New Roman" w:hAnsi="Times New Roman" w:cs="Times New Roman"/>
          <w:color w:val="000000"/>
          <w:sz w:val="24"/>
          <w:szCs w:val="24"/>
          <w:shd w:val="clear" w:color="auto" w:fill="FFFFFF"/>
        </w:rPr>
        <w:t xml:space="preserve"> oleh </w:t>
      </w:r>
      <w:proofErr w:type="spellStart"/>
      <w:r w:rsidRPr="00614C3E">
        <w:rPr>
          <w:rFonts w:ascii="Times New Roman" w:hAnsi="Times New Roman" w:cs="Times New Roman"/>
          <w:color w:val="000000"/>
          <w:sz w:val="24"/>
          <w:szCs w:val="24"/>
          <w:shd w:val="clear" w:color="auto" w:fill="FFFFFF"/>
        </w:rPr>
        <w:t>perempuan</w:t>
      </w:r>
      <w:proofErr w:type="spellEnd"/>
      <w:r w:rsidRPr="00614C3E">
        <w:rPr>
          <w:rFonts w:ascii="Times New Roman" w:hAnsi="Times New Roman" w:cs="Times New Roman"/>
          <w:color w:val="000000"/>
          <w:sz w:val="24"/>
          <w:szCs w:val="24"/>
          <w:shd w:val="clear" w:color="auto" w:fill="FFFFFF"/>
        </w:rPr>
        <w:t xml:space="preserve"> dan </w:t>
      </w:r>
      <w:proofErr w:type="spellStart"/>
      <w:r w:rsidRPr="00614C3E">
        <w:rPr>
          <w:rFonts w:ascii="Times New Roman" w:hAnsi="Times New Roman" w:cs="Times New Roman"/>
          <w:color w:val="000000"/>
          <w:sz w:val="24"/>
          <w:szCs w:val="24"/>
          <w:shd w:val="clear" w:color="auto" w:fill="FFFFFF"/>
        </w:rPr>
        <w:t>anak</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pasca</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perceraian</w:t>
      </w:r>
      <w:proofErr w:type="spellEnd"/>
      <w:r w:rsidRPr="00614C3E">
        <w:rPr>
          <w:rFonts w:ascii="Times New Roman" w:hAnsi="Times New Roman" w:cs="Times New Roman"/>
          <w:color w:val="000000"/>
          <w:sz w:val="24"/>
          <w:szCs w:val="24"/>
          <w:shd w:val="clear" w:color="auto" w:fill="FFFFFF"/>
        </w:rPr>
        <w:t>.</w:t>
      </w:r>
    </w:p>
    <w:p w14:paraId="29F91072" w14:textId="2835F7E9" w:rsidR="00614C3E" w:rsidRPr="00FF177C" w:rsidRDefault="00614C3E" w:rsidP="00614C3E">
      <w:pPr>
        <w:spacing w:after="0" w:line="360" w:lineRule="auto"/>
        <w:ind w:firstLine="720"/>
        <w:jc w:val="both"/>
        <w:rPr>
          <w:rFonts w:ascii="Times New Roman" w:hAnsi="Times New Roman" w:cs="Times New Roman"/>
          <w:sz w:val="24"/>
          <w:szCs w:val="24"/>
        </w:rPr>
      </w:pPr>
      <w:proofErr w:type="spellStart"/>
      <w:r w:rsidRPr="00614C3E">
        <w:rPr>
          <w:rFonts w:ascii="Times New Roman" w:hAnsi="Times New Roman" w:cs="Times New Roman"/>
          <w:color w:val="000000"/>
          <w:sz w:val="24"/>
          <w:szCs w:val="24"/>
          <w:shd w:val="clear" w:color="auto" w:fill="FFFFFF"/>
        </w:rPr>
        <w:t>Tujuan</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khusus</w:t>
      </w:r>
      <w:proofErr w:type="spellEnd"/>
      <w:r w:rsidRPr="00614C3E">
        <w:rPr>
          <w:rFonts w:ascii="Times New Roman" w:hAnsi="Times New Roman" w:cs="Times New Roman"/>
          <w:color w:val="000000"/>
          <w:sz w:val="24"/>
          <w:szCs w:val="24"/>
          <w:shd w:val="clear" w:color="auto" w:fill="FFFFFF"/>
        </w:rPr>
        <w:t xml:space="preserve"> yang </w:t>
      </w:r>
      <w:proofErr w:type="spellStart"/>
      <w:r w:rsidRPr="00614C3E">
        <w:rPr>
          <w:rFonts w:ascii="Times New Roman" w:hAnsi="Times New Roman" w:cs="Times New Roman"/>
          <w:color w:val="000000"/>
          <w:sz w:val="24"/>
          <w:szCs w:val="24"/>
          <w:shd w:val="clear" w:color="auto" w:fill="FFFFFF"/>
        </w:rPr>
        <w:t>akan</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dicapai</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melalui</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kajian</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ini</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adalah</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untuk</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mendapatkan</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gambaran</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konkrit</w:t>
      </w:r>
      <w:proofErr w:type="spellEnd"/>
      <w:r w:rsidRPr="00614C3E">
        <w:rPr>
          <w:rFonts w:ascii="Times New Roman" w:hAnsi="Times New Roman" w:cs="Times New Roman"/>
          <w:color w:val="000000"/>
          <w:sz w:val="24"/>
          <w:szCs w:val="24"/>
          <w:shd w:val="clear" w:color="auto" w:fill="FFFFFF"/>
        </w:rPr>
        <w:t xml:space="preserve"> </w:t>
      </w:r>
      <w:proofErr w:type="spellStart"/>
      <w:r w:rsidRPr="00614C3E">
        <w:rPr>
          <w:rFonts w:ascii="Times New Roman" w:hAnsi="Times New Roman" w:cs="Times New Roman"/>
          <w:color w:val="000000"/>
          <w:sz w:val="24"/>
          <w:szCs w:val="24"/>
          <w:shd w:val="clear" w:color="auto" w:fill="FFFFFF"/>
        </w:rPr>
        <w:t>terkait</w:t>
      </w:r>
      <w:proofErr w:type="spellEnd"/>
      <w:r w:rsidRPr="00614C3E">
        <w:rPr>
          <w:rFonts w:ascii="Times New Roman" w:hAnsi="Times New Roman" w:cs="Times New Roman"/>
          <w:color w:val="000000"/>
          <w:sz w:val="24"/>
          <w:szCs w:val="24"/>
          <w:shd w:val="clear" w:color="auto" w:fill="FFFFFF"/>
        </w:rPr>
        <w:t xml:space="preserve"> </w:t>
      </w:r>
      <w:proofErr w:type="spellStart"/>
      <w:r w:rsidRPr="00FF177C">
        <w:rPr>
          <w:rFonts w:ascii="Times New Roman" w:hAnsi="Times New Roman" w:cs="Times New Roman"/>
          <w:sz w:val="24"/>
          <w:szCs w:val="24"/>
        </w:rPr>
        <w:t>pemenuhan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terhadap</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perempuan</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anak</w:t>
      </w:r>
      <w:proofErr w:type="spellEnd"/>
      <w:r w:rsidRPr="00FF177C">
        <w:rPr>
          <w:rFonts w:ascii="Times New Roman" w:hAnsi="Times New Roman" w:cs="Times New Roman"/>
          <w:sz w:val="24"/>
          <w:szCs w:val="24"/>
        </w:rPr>
        <w:t xml:space="preserve"> pada masa COVID-19 </w:t>
      </w:r>
      <w:proofErr w:type="spellStart"/>
      <w:r w:rsidRPr="00FF177C">
        <w:rPr>
          <w:rFonts w:ascii="Times New Roman" w:hAnsi="Times New Roman" w:cs="Times New Roman"/>
          <w:sz w:val="24"/>
          <w:szCs w:val="24"/>
        </w:rPr>
        <w:t>melalui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putusan</w:t>
      </w:r>
      <w:proofErr w:type="spellEnd"/>
      <w:r w:rsidRPr="00FF177C">
        <w:rPr>
          <w:rFonts w:ascii="Times New Roman" w:hAnsi="Times New Roman" w:cs="Times New Roman"/>
          <w:sz w:val="24"/>
          <w:szCs w:val="24"/>
        </w:rPr>
        <w:t xml:space="preserve"> hakim </w:t>
      </w:r>
      <w:proofErr w:type="spellStart"/>
      <w:r w:rsidRPr="00FF177C">
        <w:rPr>
          <w:rFonts w:ascii="Times New Roman" w:hAnsi="Times New Roman" w:cs="Times New Roman"/>
          <w:sz w:val="24"/>
          <w:szCs w:val="24"/>
        </w:rPr>
        <w:t>Mahkamah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Syar’iyah</w:t>
      </w:r>
      <w:proofErr w:type="spellEnd"/>
      <w:r w:rsidRPr="00FF177C">
        <w:rPr>
          <w:rFonts w:ascii="Times New Roman" w:hAnsi="Times New Roman" w:cs="Times New Roman"/>
          <w:sz w:val="24"/>
          <w:szCs w:val="24"/>
        </w:rPr>
        <w:t xml:space="preserve"> dan </w:t>
      </w:r>
      <w:proofErr w:type="spellStart"/>
      <w:r w:rsidR="00205153">
        <w:rPr>
          <w:rFonts w:ascii="Times New Roman" w:hAnsi="Times New Roman" w:cs="Times New Roman"/>
          <w:sz w:val="24"/>
          <w:szCs w:val="24"/>
        </w:rPr>
        <w:t>upaya</w:t>
      </w:r>
      <w:proofErr w:type="spellEnd"/>
      <w:r w:rsidRPr="00FF177C">
        <w:rPr>
          <w:rFonts w:ascii="Times New Roman" w:hAnsi="Times New Roman" w:cs="Times New Roman"/>
          <w:sz w:val="24"/>
          <w:szCs w:val="24"/>
        </w:rPr>
        <w:t xml:space="preserve"> hakim </w:t>
      </w:r>
      <w:proofErr w:type="spellStart"/>
      <w:r w:rsidRPr="00FF177C">
        <w:rPr>
          <w:rFonts w:ascii="Times New Roman" w:hAnsi="Times New Roman" w:cs="Times New Roman"/>
          <w:sz w:val="24"/>
          <w:szCs w:val="24"/>
        </w:rPr>
        <w:t>Mahkamah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Syar’iyah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dalam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upaya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memenuhi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perempuan</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anak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pasca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perceraian</w:t>
      </w:r>
      <w:proofErr w:type="spellEnd"/>
      <w:r w:rsidRPr="00FF177C">
        <w:rPr>
          <w:rFonts w:ascii="Times New Roman" w:hAnsi="Times New Roman" w:cs="Times New Roman"/>
          <w:sz w:val="24"/>
          <w:szCs w:val="24"/>
        </w:rPr>
        <w:t xml:space="preserve"> di era pandemic COVID-19. </w:t>
      </w:r>
      <w:proofErr w:type="spellStart"/>
      <w:r w:rsidRPr="00FF177C">
        <w:rPr>
          <w:rFonts w:ascii="Times New Roman" w:hAnsi="Times New Roman" w:cs="Times New Roman"/>
          <w:sz w:val="24"/>
          <w:szCs w:val="24"/>
        </w:rPr>
        <w:t>Penelitian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ini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memiliki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urgensi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penting</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dalam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rangka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pemenuhan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terhadap</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hak-hak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perempuan</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anak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melalui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putusan</w:t>
      </w:r>
      <w:proofErr w:type="spellEnd"/>
      <w:r w:rsidRPr="00FF177C">
        <w:rPr>
          <w:rFonts w:ascii="Times New Roman" w:hAnsi="Times New Roman" w:cs="Times New Roman"/>
          <w:sz w:val="24"/>
          <w:szCs w:val="24"/>
        </w:rPr>
        <w:t xml:space="preserve"> hakim </w:t>
      </w:r>
      <w:proofErr w:type="spellStart"/>
      <w:r w:rsidRPr="00FF177C">
        <w:rPr>
          <w:rFonts w:ascii="Times New Roman" w:hAnsi="Times New Roman" w:cs="Times New Roman"/>
          <w:sz w:val="24"/>
          <w:szCs w:val="24"/>
        </w:rPr>
        <w:t>Mahkamah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Syar’iyah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serta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dapat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dijadikan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referensi</w:t>
      </w:r>
      <w:proofErr w:type="spellEnd"/>
      <w:r w:rsidRPr="00FF177C">
        <w:rPr>
          <w:rFonts w:ascii="Times New Roman" w:hAnsi="Times New Roman" w:cs="Times New Roman"/>
          <w:sz w:val="24"/>
          <w:szCs w:val="24"/>
        </w:rPr>
        <w:t xml:space="preserve"> oleh </w:t>
      </w:r>
      <w:proofErr w:type="spellStart"/>
      <w:r w:rsidRPr="00FF177C">
        <w:rPr>
          <w:rFonts w:ascii="Times New Roman" w:hAnsi="Times New Roman" w:cs="Times New Roman"/>
          <w:sz w:val="24"/>
          <w:szCs w:val="24"/>
        </w:rPr>
        <w:t>masyarakat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dalam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mempertahankan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haknya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Terutama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bagi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perempuan</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hendak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mengajukan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perceraian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Mahkamah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Syar’iyah</w:t>
      </w:r>
      <w:proofErr w:type="spellEnd"/>
      <w:r w:rsidRPr="00FF177C">
        <w:rPr>
          <w:rFonts w:ascii="Times New Roman" w:hAnsi="Times New Roman" w:cs="Times New Roman"/>
          <w:sz w:val="24"/>
          <w:szCs w:val="24"/>
        </w:rPr>
        <w:t>.</w:t>
      </w:r>
    </w:p>
    <w:p w14:paraId="52F8B729" w14:textId="77777777" w:rsidR="00614C3E" w:rsidRPr="00FF177C" w:rsidRDefault="00614C3E" w:rsidP="00614C3E">
      <w:pPr>
        <w:spacing w:after="0" w:line="360" w:lineRule="auto"/>
        <w:ind w:firstLine="720"/>
        <w:jc w:val="both"/>
        <w:rPr>
          <w:rFonts w:ascii="Times New Roman" w:hAnsi="Times New Roman" w:cs="Times New Roman"/>
          <w:sz w:val="24"/>
          <w:szCs w:val="24"/>
        </w:rPr>
      </w:pPr>
      <w:proofErr w:type="spellStart"/>
      <w:r w:rsidRPr="00FF177C">
        <w:rPr>
          <w:rFonts w:ascii="Times New Roman" w:hAnsi="Times New Roman" w:cs="Times New Roman"/>
          <w:sz w:val="24"/>
          <w:szCs w:val="24"/>
        </w:rPr>
        <w:t>Spesifikasi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khusus</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dari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kajian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ini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adalah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membahas</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tentang</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pemenuhan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perempuan</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anak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melalui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putusan</w:t>
      </w:r>
      <w:proofErr w:type="spellEnd"/>
      <w:r w:rsidRPr="00FF177C">
        <w:rPr>
          <w:rFonts w:ascii="Times New Roman" w:hAnsi="Times New Roman" w:cs="Times New Roman"/>
          <w:sz w:val="24"/>
          <w:szCs w:val="24"/>
        </w:rPr>
        <w:t xml:space="preserve"> hakim </w:t>
      </w:r>
      <w:proofErr w:type="spellStart"/>
      <w:r w:rsidRPr="00FF177C">
        <w:rPr>
          <w:rFonts w:ascii="Times New Roman" w:hAnsi="Times New Roman" w:cs="Times New Roman"/>
          <w:sz w:val="24"/>
          <w:szCs w:val="24"/>
        </w:rPr>
        <w:t>Mahkamah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Syar’iyah</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mengadili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perkara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perceraian</w:t>
      </w:r>
      <w:proofErr w:type="spellEnd"/>
      <w:r w:rsidRPr="00FF177C">
        <w:rPr>
          <w:rFonts w:ascii="Times New Roman" w:hAnsi="Times New Roman" w:cs="Times New Roman"/>
          <w:sz w:val="24"/>
          <w:szCs w:val="24"/>
        </w:rPr>
        <w:t xml:space="preserve"> di masa pandemic COVID-19. </w:t>
      </w:r>
      <w:proofErr w:type="spellStart"/>
      <w:r w:rsidRPr="00FF177C">
        <w:rPr>
          <w:rFonts w:ascii="Times New Roman" w:hAnsi="Times New Roman" w:cs="Times New Roman"/>
          <w:sz w:val="24"/>
          <w:szCs w:val="24"/>
        </w:rPr>
        <w:t>Penelitian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ini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diawali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karena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kondisi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selama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ini</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sedang</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dilanda</w:t>
      </w:r>
      <w:proofErr w:type="spellEnd"/>
      <w:r w:rsidRPr="00FF177C">
        <w:rPr>
          <w:rFonts w:ascii="Times New Roman" w:hAnsi="Times New Roman" w:cs="Times New Roman"/>
          <w:sz w:val="24"/>
          <w:szCs w:val="24"/>
        </w:rPr>
        <w:t xml:space="preserve"> virus corona yang </w:t>
      </w:r>
      <w:proofErr w:type="spellStart"/>
      <w:r w:rsidRPr="00FF177C">
        <w:rPr>
          <w:rFonts w:ascii="Times New Roman" w:hAnsi="Times New Roman" w:cs="Times New Roman"/>
          <w:sz w:val="24"/>
          <w:szCs w:val="24"/>
        </w:rPr>
        <w:t>menyebabkan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sebagian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besar</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masyarakat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mengalami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pemutusan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hubungan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kerja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Dengan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keterbatasan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ekonomi</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ada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selama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ini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apakah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kebijakan</w:t>
      </w:r>
      <w:proofErr w:type="spellEnd"/>
      <w:r w:rsidRPr="00FF177C">
        <w:rPr>
          <w:rFonts w:ascii="Times New Roman" w:hAnsi="Times New Roman" w:cs="Times New Roman"/>
          <w:sz w:val="24"/>
          <w:szCs w:val="24"/>
        </w:rPr>
        <w:t xml:space="preserve"> hakim </w:t>
      </w:r>
      <w:proofErr w:type="spellStart"/>
      <w:r w:rsidRPr="00FF177C">
        <w:rPr>
          <w:rFonts w:ascii="Times New Roman" w:hAnsi="Times New Roman" w:cs="Times New Roman"/>
          <w:sz w:val="24"/>
          <w:szCs w:val="24"/>
        </w:rPr>
        <w:t>melalui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putusan</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diputuskan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telah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menjamin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terpenuhinya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hak-hak</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sepatutnya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diperoleh</w:t>
      </w:r>
      <w:proofErr w:type="spellEnd"/>
      <w:r w:rsidRPr="00FF177C">
        <w:rPr>
          <w:rFonts w:ascii="Times New Roman" w:hAnsi="Times New Roman" w:cs="Times New Roman"/>
          <w:sz w:val="24"/>
          <w:szCs w:val="24"/>
        </w:rPr>
        <w:t xml:space="preserve"> oleh </w:t>
      </w:r>
      <w:proofErr w:type="spellStart"/>
      <w:r w:rsidRPr="00FF177C">
        <w:rPr>
          <w:rFonts w:ascii="Times New Roman" w:hAnsi="Times New Roman" w:cs="Times New Roman"/>
          <w:sz w:val="24"/>
          <w:szCs w:val="24"/>
        </w:rPr>
        <w:t>isteri</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anak</w:t>
      </w:r>
      <w:proofErr w:type="spellEnd"/>
      <w:r w:rsidRPr="00FF177C">
        <w:rPr>
          <w:rFonts w:ascii="Times New Roman" w:hAnsi="Times New Roman" w:cs="Times New Roman"/>
          <w:sz w:val="24"/>
          <w:szCs w:val="24"/>
        </w:rPr>
        <w:t>.</w:t>
      </w:r>
    </w:p>
    <w:p w14:paraId="12B5529C" w14:textId="77777777" w:rsidR="00905BA9" w:rsidRDefault="00905BA9">
      <w:pPr>
        <w:spacing w:after="0" w:line="300" w:lineRule="auto"/>
        <w:jc w:val="both"/>
        <w:rPr>
          <w:rFonts w:ascii="Times New Roman" w:eastAsia="Times New Roman" w:hAnsi="Times New Roman" w:cs="Times New Roman"/>
          <w:sz w:val="24"/>
          <w:szCs w:val="24"/>
        </w:rPr>
      </w:pPr>
    </w:p>
    <w:p w14:paraId="78AC68E1" w14:textId="6EDE2C15" w:rsidR="00614C3E" w:rsidRPr="00614C3E" w:rsidRDefault="001E7EA6" w:rsidP="00614C3E">
      <w:pPr>
        <w:numPr>
          <w:ilvl w:val="0"/>
          <w:numId w:val="2"/>
        </w:numPr>
        <w:pBdr>
          <w:top w:val="nil"/>
          <w:left w:val="nil"/>
          <w:bottom w:val="nil"/>
          <w:right w:val="nil"/>
          <w:between w:val="nil"/>
        </w:pBdr>
        <w:spacing w:after="0" w:line="30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KAJIAN PUSTAKA</w:t>
      </w:r>
    </w:p>
    <w:p w14:paraId="07EB475F" w14:textId="6E4E9A01" w:rsidR="00614C3E" w:rsidRDefault="00614C3E" w:rsidP="00614C3E">
      <w:pPr>
        <w:spacing w:after="0" w:line="360" w:lineRule="auto"/>
        <w:ind w:firstLine="720"/>
        <w:jc w:val="both"/>
        <w:rPr>
          <w:rFonts w:ascii="Times New Roman" w:hAnsi="Times New Roman" w:cs="Times New Roman"/>
          <w:sz w:val="24"/>
          <w:szCs w:val="24"/>
        </w:rPr>
      </w:pPr>
      <w:proofErr w:type="spellStart"/>
      <w:r w:rsidRPr="00FF177C">
        <w:rPr>
          <w:rFonts w:ascii="Times New Roman" w:hAnsi="Times New Roman" w:cs="Times New Roman"/>
          <w:sz w:val="24"/>
          <w:szCs w:val="24"/>
        </w:rPr>
        <w:t>Penelitian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tentang</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hak-hak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perempuan</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anak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selalu</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menjadi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perhatian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banyak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kalangan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baik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peneliti</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berasal</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dari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Perguruan</w:t>
      </w:r>
      <w:proofErr w:type="spellEnd"/>
      <w:r w:rsidRPr="00FF177C">
        <w:rPr>
          <w:rFonts w:ascii="Times New Roman" w:hAnsi="Times New Roman" w:cs="Times New Roman"/>
          <w:sz w:val="24"/>
          <w:szCs w:val="24"/>
        </w:rPr>
        <w:t xml:space="preserve"> Tinggi </w:t>
      </w:r>
      <w:proofErr w:type="spellStart"/>
      <w:r w:rsidRPr="00FF177C">
        <w:rPr>
          <w:rFonts w:ascii="Times New Roman" w:hAnsi="Times New Roman" w:cs="Times New Roman"/>
          <w:sz w:val="24"/>
          <w:szCs w:val="24"/>
        </w:rPr>
        <w:t>maupun</w:t>
      </w:r>
      <w:proofErr w:type="spellEnd"/>
      <w:r w:rsidRPr="00FF177C">
        <w:rPr>
          <w:rFonts w:ascii="Times New Roman" w:hAnsi="Times New Roman" w:cs="Times New Roman"/>
          <w:sz w:val="24"/>
          <w:szCs w:val="24"/>
        </w:rPr>
        <w:t xml:space="preserve"> NGO yang </w:t>
      </w:r>
      <w:proofErr w:type="spellStart"/>
      <w:r w:rsidRPr="00FF177C">
        <w:rPr>
          <w:rFonts w:ascii="Times New Roman" w:hAnsi="Times New Roman" w:cs="Times New Roman"/>
          <w:sz w:val="24"/>
          <w:szCs w:val="24"/>
        </w:rPr>
        <w:t>konsen</w:t>
      </w:r>
      <w:proofErr w:type="spellEnd"/>
      <w:r w:rsidRPr="00FF177C">
        <w:rPr>
          <w:rFonts w:ascii="Times New Roman" w:hAnsi="Times New Roman" w:cs="Times New Roman"/>
          <w:sz w:val="24"/>
          <w:szCs w:val="24"/>
        </w:rPr>
        <w:t xml:space="preserve"> di </w:t>
      </w:r>
      <w:proofErr w:type="spellStart"/>
      <w:r w:rsidRPr="00FF177C">
        <w:rPr>
          <w:rFonts w:ascii="Times New Roman" w:hAnsi="Times New Roman" w:cs="Times New Roman"/>
          <w:sz w:val="24"/>
          <w:szCs w:val="24"/>
        </w:rPr>
        <w:t>bidang</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perlindungan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perempuan</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anak</w:t>
      </w:r>
      <w:proofErr w:type="spellEnd"/>
      <w:r w:rsidRPr="00FF177C">
        <w:rPr>
          <w:rFonts w:ascii="Times New Roman" w:hAnsi="Times New Roman" w:cs="Times New Roman"/>
          <w:sz w:val="24"/>
          <w:szCs w:val="24"/>
        </w:rPr>
        <w:t xml:space="preserve">. Hal </w:t>
      </w:r>
      <w:proofErr w:type="spellStart"/>
      <w:r w:rsidRPr="00FF177C">
        <w:rPr>
          <w:rFonts w:ascii="Times New Roman" w:hAnsi="Times New Roman" w:cs="Times New Roman"/>
          <w:sz w:val="24"/>
          <w:szCs w:val="24"/>
        </w:rPr>
        <w:t>ini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dikarenakan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perempuan</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anak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merupakan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kelompok</w:t>
      </w:r>
      <w:proofErr w:type="spellEnd"/>
      <w:r w:rsidRPr="00FF177C">
        <w:rPr>
          <w:rFonts w:ascii="Times New Roman" w:hAnsi="Times New Roman" w:cs="Times New Roman"/>
          <w:sz w:val="24"/>
          <w:szCs w:val="24"/>
        </w:rPr>
        <w:t xml:space="preserve"> yang sangat </w:t>
      </w:r>
      <w:proofErr w:type="spellStart"/>
      <w:r w:rsidRPr="00FF177C">
        <w:rPr>
          <w:rFonts w:ascii="Times New Roman" w:hAnsi="Times New Roman" w:cs="Times New Roman"/>
          <w:sz w:val="24"/>
          <w:szCs w:val="24"/>
        </w:rPr>
        <w:t>rentan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diperlakukan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secara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tidak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adil</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diskriminatif</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Apalagi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dalam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kaitannya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dengan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perkawinan</w:t>
      </w:r>
      <w:proofErr w:type="spellEnd"/>
      <w:r w:rsidRPr="00FF177C">
        <w:rPr>
          <w:rFonts w:ascii="Times New Roman" w:hAnsi="Times New Roman" w:cs="Times New Roman"/>
          <w:sz w:val="24"/>
          <w:szCs w:val="24"/>
        </w:rPr>
        <w:t xml:space="preserve"> di mana </w:t>
      </w:r>
      <w:proofErr w:type="spellStart"/>
      <w:r w:rsidRPr="00FF177C">
        <w:rPr>
          <w:rFonts w:ascii="Times New Roman" w:hAnsi="Times New Roman" w:cs="Times New Roman"/>
          <w:sz w:val="24"/>
          <w:szCs w:val="24"/>
        </w:rPr>
        <w:t>perempuan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dianggap</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sebagai</w:t>
      </w:r>
      <w:proofErr w:type="spellEnd"/>
      <w:r w:rsidRPr="00FF177C">
        <w:rPr>
          <w:rFonts w:ascii="Times New Roman" w:hAnsi="Times New Roman" w:cs="Times New Roman"/>
          <w:sz w:val="24"/>
          <w:szCs w:val="24"/>
        </w:rPr>
        <w:t xml:space="preserve"> inferior </w:t>
      </w:r>
      <w:proofErr w:type="spellStart"/>
      <w:r w:rsidRPr="00FF177C">
        <w:rPr>
          <w:rFonts w:ascii="Times New Roman" w:hAnsi="Times New Roman" w:cs="Times New Roman"/>
          <w:sz w:val="24"/>
          <w:szCs w:val="24"/>
        </w:rPr>
        <w:t>disebabkan</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menanggung</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biaya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penghidupan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untuk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perempuan</w:t>
      </w:r>
      <w:proofErr w:type="spellEnd"/>
      <w:r w:rsidRPr="00FF177C">
        <w:rPr>
          <w:rFonts w:ascii="Times New Roman" w:hAnsi="Times New Roman" w:cs="Times New Roman"/>
          <w:sz w:val="24"/>
          <w:szCs w:val="24"/>
        </w:rPr>
        <w:t xml:space="preserve"> da nana </w:t>
      </w:r>
      <w:proofErr w:type="spellStart"/>
      <w:r w:rsidRPr="00FF177C">
        <w:rPr>
          <w:rFonts w:ascii="Times New Roman" w:hAnsi="Times New Roman" w:cs="Times New Roman"/>
          <w:sz w:val="24"/>
          <w:szCs w:val="24"/>
        </w:rPr>
        <w:t>menjadi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tanggungjawab</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suami</w:t>
      </w:r>
      <w:proofErr w:type="spellEnd"/>
      <w:r w:rsidRPr="00FF177C">
        <w:rPr>
          <w:rFonts w:ascii="Times New Roman" w:hAnsi="Times New Roman" w:cs="Times New Roman"/>
          <w:sz w:val="24"/>
          <w:szCs w:val="24"/>
        </w:rPr>
        <w:t xml:space="preserve">. Kajian yang </w:t>
      </w:r>
      <w:proofErr w:type="spellStart"/>
      <w:r w:rsidRPr="00FF177C">
        <w:rPr>
          <w:rFonts w:ascii="Times New Roman" w:hAnsi="Times New Roman" w:cs="Times New Roman"/>
          <w:sz w:val="24"/>
          <w:szCs w:val="24"/>
        </w:rPr>
        <w:t>mengkaji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persoalan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pemenuhan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anak</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perempuan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adalah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Esti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Kurniati</w:t>
      </w:r>
      <w:proofErr w:type="spellEnd"/>
      <w:r w:rsidRPr="00FF177C">
        <w:rPr>
          <w:rFonts w:ascii="Times New Roman" w:hAnsi="Times New Roman" w:cs="Times New Roman"/>
          <w:sz w:val="24"/>
          <w:szCs w:val="24"/>
        </w:rPr>
        <w:t xml:space="preserve"> (2018) yang </w:t>
      </w:r>
      <w:proofErr w:type="spellStart"/>
      <w:r w:rsidRPr="00FF177C">
        <w:rPr>
          <w:rFonts w:ascii="Times New Roman" w:hAnsi="Times New Roman" w:cs="Times New Roman"/>
          <w:sz w:val="24"/>
          <w:szCs w:val="24"/>
        </w:rPr>
        <w:t>memfokuskan</w:t>
      </w:r>
      <w:proofErr w:type="spellEnd"/>
      <w:r w:rsidRPr="00FF177C">
        <w:rPr>
          <w:rFonts w:ascii="Times New Roman" w:hAnsi="Times New Roman" w:cs="Times New Roman"/>
          <w:sz w:val="24"/>
          <w:szCs w:val="24"/>
        </w:rPr>
        <w:t xml:space="preserve"> pada </w:t>
      </w:r>
      <w:proofErr w:type="spellStart"/>
      <w:r w:rsidRPr="00FF177C">
        <w:rPr>
          <w:rFonts w:ascii="Times New Roman" w:hAnsi="Times New Roman" w:cs="Times New Roman"/>
          <w:sz w:val="24"/>
          <w:szCs w:val="24"/>
        </w:rPr>
        <w:t>perlindungan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anak</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pasca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perceraian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Kemudian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penelitian</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dilakukan</w:t>
      </w:r>
      <w:proofErr w:type="spellEnd"/>
      <w:r w:rsidRPr="00FF177C">
        <w:rPr>
          <w:rFonts w:ascii="Times New Roman" w:hAnsi="Times New Roman" w:cs="Times New Roman"/>
          <w:sz w:val="24"/>
          <w:szCs w:val="24"/>
        </w:rPr>
        <w:t xml:space="preserve"> oleh </w:t>
      </w:r>
      <w:proofErr w:type="spellStart"/>
      <w:r w:rsidRPr="00FF177C">
        <w:rPr>
          <w:rFonts w:ascii="Times New Roman" w:hAnsi="Times New Roman" w:cs="Times New Roman"/>
          <w:sz w:val="24"/>
          <w:szCs w:val="24"/>
        </w:rPr>
        <w:t>Mansari</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Moriyanti</w:t>
      </w:r>
      <w:proofErr w:type="spellEnd"/>
      <w:r w:rsidRPr="00FF177C">
        <w:rPr>
          <w:rFonts w:ascii="Times New Roman" w:hAnsi="Times New Roman" w:cs="Times New Roman"/>
          <w:sz w:val="24"/>
          <w:szCs w:val="24"/>
        </w:rPr>
        <w:t xml:space="preserve"> (2019) yang </w:t>
      </w:r>
      <w:proofErr w:type="spellStart"/>
      <w:r w:rsidRPr="00FF177C">
        <w:rPr>
          <w:rFonts w:ascii="Times New Roman" w:hAnsi="Times New Roman" w:cs="Times New Roman"/>
          <w:sz w:val="24"/>
          <w:szCs w:val="24"/>
        </w:rPr>
        <w:t>hanya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melihat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sensitivitas</w:t>
      </w:r>
      <w:proofErr w:type="spellEnd"/>
      <w:r w:rsidRPr="00FF177C">
        <w:rPr>
          <w:rFonts w:ascii="Times New Roman" w:hAnsi="Times New Roman" w:cs="Times New Roman"/>
          <w:sz w:val="24"/>
          <w:szCs w:val="24"/>
        </w:rPr>
        <w:t xml:space="preserve"> hakim </w:t>
      </w:r>
      <w:proofErr w:type="spellStart"/>
      <w:r w:rsidRPr="00FF177C">
        <w:rPr>
          <w:rFonts w:ascii="Times New Roman" w:hAnsi="Times New Roman" w:cs="Times New Roman"/>
          <w:sz w:val="24"/>
          <w:szCs w:val="24"/>
        </w:rPr>
        <w:t>dalam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memberikan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perlindungan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terhadap</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perempuan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melalui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putusannya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Khususnya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berkaitan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dengan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nafkah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madhiah</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tidak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pernah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diberikan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selama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hubungan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perkawinan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antara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pasangan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suami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isteri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belum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berakhir</w:t>
      </w:r>
      <w:proofErr w:type="spellEnd"/>
      <w:r w:rsidRPr="00FF177C">
        <w:rPr>
          <w:rFonts w:ascii="Times New Roman" w:hAnsi="Times New Roman" w:cs="Times New Roman"/>
          <w:sz w:val="24"/>
          <w:szCs w:val="24"/>
        </w:rPr>
        <w:t>.</w:t>
      </w:r>
    </w:p>
    <w:p w14:paraId="3CC87499" w14:textId="77777777" w:rsidR="00614C3E" w:rsidRPr="00FF177C" w:rsidRDefault="00614C3E" w:rsidP="00614C3E">
      <w:pPr>
        <w:spacing w:after="0" w:line="360" w:lineRule="auto"/>
        <w:ind w:firstLine="720"/>
        <w:jc w:val="both"/>
        <w:rPr>
          <w:rFonts w:ascii="Times New Roman" w:hAnsi="Times New Roman" w:cs="Times New Roman"/>
          <w:sz w:val="24"/>
          <w:szCs w:val="24"/>
        </w:rPr>
      </w:pPr>
      <w:proofErr w:type="spellStart"/>
      <w:r w:rsidRPr="00FF177C">
        <w:rPr>
          <w:rFonts w:ascii="Times New Roman" w:hAnsi="Times New Roman" w:cs="Times New Roman"/>
          <w:sz w:val="24"/>
          <w:szCs w:val="24"/>
        </w:rPr>
        <w:t>Sebagai</w:t>
      </w:r>
      <w:proofErr w:type="spellEnd"/>
      <w:r w:rsidRPr="00FF177C">
        <w:rPr>
          <w:rFonts w:ascii="Times New Roman" w:hAnsi="Times New Roman" w:cs="Times New Roman"/>
          <w:sz w:val="24"/>
          <w:szCs w:val="24"/>
        </w:rPr>
        <w:t xml:space="preserve"> Negara yang </w:t>
      </w:r>
      <w:proofErr w:type="spellStart"/>
      <w:r w:rsidRPr="00FF177C">
        <w:rPr>
          <w:rFonts w:ascii="Times New Roman" w:hAnsi="Times New Roman" w:cs="Times New Roman"/>
          <w:sz w:val="24"/>
          <w:szCs w:val="24"/>
        </w:rPr>
        <w:t>menganut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prinsip</w:t>
      </w:r>
      <w:proofErr w:type="spellEnd"/>
      <w:r w:rsidRPr="00FF177C">
        <w:rPr>
          <w:rFonts w:ascii="Times New Roman" w:hAnsi="Times New Roman" w:cs="Times New Roman"/>
          <w:sz w:val="24"/>
          <w:szCs w:val="24"/>
        </w:rPr>
        <w:t xml:space="preserve"> </w:t>
      </w:r>
      <w:r w:rsidRPr="00FF177C">
        <w:rPr>
          <w:rFonts w:ascii="Times New Roman" w:hAnsi="Times New Roman" w:cs="Times New Roman"/>
          <w:i/>
          <w:sz w:val="24"/>
          <w:szCs w:val="24"/>
        </w:rPr>
        <w:t>equality before the law</w:t>
      </w:r>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persamaan</w:t>
      </w:r>
      <w:proofErr w:type="spellEnd"/>
      <w:r w:rsidRPr="00FF177C">
        <w:rPr>
          <w:rFonts w:ascii="Times New Roman" w:hAnsi="Times New Roman" w:cs="Times New Roman"/>
          <w:sz w:val="24"/>
          <w:szCs w:val="24"/>
        </w:rPr>
        <w:t xml:space="preserve"> di </w:t>
      </w:r>
      <w:proofErr w:type="spellStart"/>
      <w:r w:rsidRPr="00FF177C">
        <w:rPr>
          <w:rFonts w:ascii="Times New Roman" w:hAnsi="Times New Roman" w:cs="Times New Roman"/>
          <w:sz w:val="24"/>
          <w:szCs w:val="24"/>
        </w:rPr>
        <w:t>hadapan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hukum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sudah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sepantasnya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memberikan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perlindungan</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menjamin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lastRenderedPageBreak/>
        <w:t>terpenuhinya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hak-hak</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seharusnya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diperoleh</w:t>
      </w:r>
      <w:proofErr w:type="spellEnd"/>
      <w:r w:rsidRPr="00FF177C">
        <w:rPr>
          <w:rFonts w:ascii="Times New Roman" w:hAnsi="Times New Roman" w:cs="Times New Roman"/>
          <w:sz w:val="24"/>
          <w:szCs w:val="24"/>
        </w:rPr>
        <w:t xml:space="preserve"> oleh </w:t>
      </w:r>
      <w:proofErr w:type="spellStart"/>
      <w:r w:rsidRPr="00FF177C">
        <w:rPr>
          <w:rFonts w:ascii="Times New Roman" w:hAnsi="Times New Roman" w:cs="Times New Roman"/>
          <w:sz w:val="24"/>
          <w:szCs w:val="24"/>
        </w:rPr>
        <w:t>semua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kalangan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Persamaan</w:t>
      </w:r>
      <w:proofErr w:type="spellEnd"/>
      <w:r w:rsidRPr="00FF177C">
        <w:rPr>
          <w:rFonts w:ascii="Times New Roman" w:hAnsi="Times New Roman" w:cs="Times New Roman"/>
          <w:sz w:val="24"/>
          <w:szCs w:val="24"/>
        </w:rPr>
        <w:t xml:space="preserve"> di </w:t>
      </w:r>
      <w:proofErr w:type="spellStart"/>
      <w:r w:rsidRPr="00FF177C">
        <w:rPr>
          <w:rFonts w:ascii="Times New Roman" w:hAnsi="Times New Roman" w:cs="Times New Roman"/>
          <w:sz w:val="24"/>
          <w:szCs w:val="24"/>
        </w:rPr>
        <w:t>hadapan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hukum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dengan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tidak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membeda-bedakan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antara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satu</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etnis</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dengan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etnis</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lainnya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antara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satu</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kelompok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dengan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kelompok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lainnya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termasuk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perlindungan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terhadap</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hak-hak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perempuan</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anak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Wujud</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konkrit</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dilakukan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pemerintah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untuk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memastikan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hak-hak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perempuan</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anak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direalisasikan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dengan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baik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telah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banyak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regulasi</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mengatur</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tentang</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perempuan</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anak</w:t>
      </w:r>
      <w:proofErr w:type="spellEnd"/>
      <w:r w:rsidRPr="00FF177C">
        <w:rPr>
          <w:rFonts w:ascii="Times New Roman" w:hAnsi="Times New Roman" w:cs="Times New Roman"/>
          <w:sz w:val="24"/>
          <w:szCs w:val="24"/>
        </w:rPr>
        <w:t>.</w:t>
      </w:r>
    </w:p>
    <w:p w14:paraId="712DD564" w14:textId="77777777" w:rsidR="00614C3E" w:rsidRPr="00FF177C" w:rsidRDefault="00614C3E" w:rsidP="00614C3E">
      <w:pPr>
        <w:pStyle w:val="ListParagraph"/>
        <w:numPr>
          <w:ilvl w:val="0"/>
          <w:numId w:val="4"/>
        </w:numPr>
        <w:spacing w:after="0" w:line="360" w:lineRule="auto"/>
        <w:ind w:left="426"/>
        <w:jc w:val="both"/>
        <w:rPr>
          <w:rFonts w:ascii="Times New Roman" w:hAnsi="Times New Roman" w:cs="Times New Roman"/>
          <w:color w:val="222222"/>
          <w:sz w:val="24"/>
          <w:szCs w:val="24"/>
          <w:shd w:val="clear" w:color="auto" w:fill="FFFFFF"/>
        </w:rPr>
      </w:pPr>
      <w:r w:rsidRPr="00FF177C">
        <w:rPr>
          <w:rFonts w:ascii="Times New Roman" w:hAnsi="Times New Roman" w:cs="Times New Roman"/>
          <w:sz w:val="24"/>
          <w:szCs w:val="24"/>
        </w:rPr>
        <w:t xml:space="preserve"> </w:t>
      </w:r>
      <w:r w:rsidRPr="00FF177C">
        <w:rPr>
          <w:rFonts w:ascii="Times New Roman" w:hAnsi="Times New Roman" w:cs="Times New Roman"/>
          <w:color w:val="222222"/>
          <w:sz w:val="24"/>
          <w:szCs w:val="24"/>
          <w:shd w:val="clear" w:color="auto" w:fill="FFFFFF"/>
        </w:rPr>
        <w:t xml:space="preserve">UU No 7/1984 </w:t>
      </w:r>
      <w:proofErr w:type="spellStart"/>
      <w:r w:rsidRPr="00FF177C">
        <w:rPr>
          <w:rFonts w:ascii="Times New Roman" w:hAnsi="Times New Roman" w:cs="Times New Roman"/>
          <w:color w:val="222222"/>
          <w:sz w:val="24"/>
          <w:szCs w:val="24"/>
          <w:shd w:val="clear" w:color="auto" w:fill="FFFFFF"/>
        </w:rPr>
        <w:t>Tentang</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Ratifikasi</w:t>
      </w:r>
      <w:proofErr w:type="spellEnd"/>
      <w:r w:rsidRPr="00FF177C">
        <w:rPr>
          <w:rFonts w:ascii="Times New Roman" w:hAnsi="Times New Roman" w:cs="Times New Roman"/>
          <w:color w:val="222222"/>
          <w:sz w:val="24"/>
          <w:szCs w:val="24"/>
          <w:shd w:val="clear" w:color="auto" w:fill="FFFFFF"/>
        </w:rPr>
        <w:t xml:space="preserve"> CEDAW. </w:t>
      </w:r>
    </w:p>
    <w:p w14:paraId="066045EF" w14:textId="77777777" w:rsidR="00614C3E" w:rsidRPr="00FF177C" w:rsidRDefault="00614C3E" w:rsidP="00614C3E">
      <w:pPr>
        <w:pStyle w:val="ListParagraph"/>
        <w:numPr>
          <w:ilvl w:val="0"/>
          <w:numId w:val="4"/>
        </w:numPr>
        <w:spacing w:after="0" w:line="360" w:lineRule="auto"/>
        <w:ind w:left="426"/>
        <w:jc w:val="both"/>
        <w:rPr>
          <w:rFonts w:ascii="Times New Roman" w:hAnsi="Times New Roman" w:cs="Times New Roman"/>
          <w:color w:val="222222"/>
          <w:sz w:val="24"/>
          <w:szCs w:val="24"/>
          <w:shd w:val="clear" w:color="auto" w:fill="FFFFFF"/>
        </w:rPr>
      </w:pPr>
      <w:r w:rsidRPr="00FF177C">
        <w:rPr>
          <w:rFonts w:ascii="Times New Roman" w:hAnsi="Times New Roman" w:cs="Times New Roman"/>
          <w:color w:val="222222"/>
          <w:sz w:val="24"/>
          <w:szCs w:val="24"/>
          <w:shd w:val="clear" w:color="auto" w:fill="FFFFFF"/>
        </w:rPr>
        <w:t xml:space="preserve">UU No 39/1999 </w:t>
      </w:r>
      <w:proofErr w:type="spellStart"/>
      <w:r w:rsidRPr="00FF177C">
        <w:rPr>
          <w:rFonts w:ascii="Times New Roman" w:hAnsi="Times New Roman" w:cs="Times New Roman"/>
          <w:color w:val="222222"/>
          <w:sz w:val="24"/>
          <w:szCs w:val="24"/>
          <w:shd w:val="clear" w:color="auto" w:fill="FFFFFF"/>
        </w:rPr>
        <w:t>tentang</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Hak</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Asasi</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Manusia</w:t>
      </w:r>
      <w:proofErr w:type="spellEnd"/>
      <w:r w:rsidRPr="00FF177C">
        <w:rPr>
          <w:rFonts w:ascii="Times New Roman" w:hAnsi="Times New Roman" w:cs="Times New Roman"/>
          <w:color w:val="222222"/>
          <w:sz w:val="24"/>
          <w:szCs w:val="24"/>
          <w:shd w:val="clear" w:color="auto" w:fill="FFFFFF"/>
        </w:rPr>
        <w:t xml:space="preserve">. </w:t>
      </w:r>
    </w:p>
    <w:p w14:paraId="366784D1" w14:textId="77777777" w:rsidR="00614C3E" w:rsidRPr="00FF177C" w:rsidRDefault="00614C3E" w:rsidP="00614C3E">
      <w:pPr>
        <w:pStyle w:val="ListParagraph"/>
        <w:numPr>
          <w:ilvl w:val="0"/>
          <w:numId w:val="4"/>
        </w:numPr>
        <w:spacing w:after="0" w:line="360" w:lineRule="auto"/>
        <w:ind w:left="426"/>
        <w:jc w:val="both"/>
        <w:rPr>
          <w:rFonts w:ascii="Times New Roman" w:hAnsi="Times New Roman" w:cs="Times New Roman"/>
          <w:color w:val="222222"/>
          <w:sz w:val="24"/>
          <w:szCs w:val="24"/>
          <w:shd w:val="clear" w:color="auto" w:fill="FFFFFF"/>
        </w:rPr>
      </w:pPr>
      <w:r w:rsidRPr="00FF177C">
        <w:rPr>
          <w:rFonts w:ascii="Times New Roman" w:hAnsi="Times New Roman" w:cs="Times New Roman"/>
          <w:color w:val="222222"/>
          <w:sz w:val="24"/>
          <w:szCs w:val="24"/>
          <w:shd w:val="clear" w:color="auto" w:fill="FFFFFF"/>
        </w:rPr>
        <w:t xml:space="preserve">UU No 23 </w:t>
      </w:r>
      <w:proofErr w:type="spellStart"/>
      <w:r w:rsidRPr="00FF177C">
        <w:rPr>
          <w:rFonts w:ascii="Times New Roman" w:hAnsi="Times New Roman" w:cs="Times New Roman"/>
          <w:color w:val="222222"/>
          <w:sz w:val="24"/>
          <w:szCs w:val="24"/>
          <w:shd w:val="clear" w:color="auto" w:fill="FFFFFF"/>
        </w:rPr>
        <w:t>Tahun</w:t>
      </w:r>
      <w:proofErr w:type="spellEnd"/>
      <w:r w:rsidRPr="00FF177C">
        <w:rPr>
          <w:rFonts w:ascii="Times New Roman" w:hAnsi="Times New Roman" w:cs="Times New Roman"/>
          <w:color w:val="222222"/>
          <w:sz w:val="24"/>
          <w:szCs w:val="24"/>
          <w:shd w:val="clear" w:color="auto" w:fill="FFFFFF"/>
        </w:rPr>
        <w:t xml:space="preserve"> 2004 </w:t>
      </w:r>
      <w:proofErr w:type="spellStart"/>
      <w:r w:rsidRPr="00FF177C">
        <w:rPr>
          <w:rFonts w:ascii="Times New Roman" w:hAnsi="Times New Roman" w:cs="Times New Roman"/>
          <w:color w:val="222222"/>
          <w:sz w:val="24"/>
          <w:szCs w:val="24"/>
          <w:shd w:val="clear" w:color="auto" w:fill="FFFFFF"/>
        </w:rPr>
        <w:t>tentang</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Penghapusan</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Kekerasan</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Dalam</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Rumah</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Tangga</w:t>
      </w:r>
      <w:proofErr w:type="spellEnd"/>
      <w:r w:rsidRPr="00FF177C">
        <w:rPr>
          <w:rFonts w:ascii="Times New Roman" w:hAnsi="Times New Roman" w:cs="Times New Roman"/>
          <w:color w:val="222222"/>
          <w:sz w:val="24"/>
          <w:szCs w:val="24"/>
          <w:shd w:val="clear" w:color="auto" w:fill="FFFFFF"/>
        </w:rPr>
        <w:t xml:space="preserve">. </w:t>
      </w:r>
    </w:p>
    <w:p w14:paraId="3C5F1919" w14:textId="77777777" w:rsidR="00614C3E" w:rsidRPr="00FF177C" w:rsidRDefault="00614C3E" w:rsidP="00614C3E">
      <w:pPr>
        <w:pStyle w:val="ListParagraph"/>
        <w:numPr>
          <w:ilvl w:val="0"/>
          <w:numId w:val="4"/>
        </w:numPr>
        <w:spacing w:after="0" w:line="360" w:lineRule="auto"/>
        <w:ind w:left="426"/>
        <w:jc w:val="both"/>
        <w:rPr>
          <w:rFonts w:ascii="Times New Roman" w:hAnsi="Times New Roman" w:cs="Times New Roman"/>
          <w:color w:val="222222"/>
          <w:sz w:val="24"/>
          <w:szCs w:val="24"/>
          <w:shd w:val="clear" w:color="auto" w:fill="FFFFFF"/>
        </w:rPr>
      </w:pPr>
      <w:r w:rsidRPr="00FF177C">
        <w:rPr>
          <w:rFonts w:ascii="Times New Roman" w:hAnsi="Times New Roman" w:cs="Times New Roman"/>
          <w:color w:val="222222"/>
          <w:sz w:val="24"/>
          <w:szCs w:val="24"/>
          <w:shd w:val="clear" w:color="auto" w:fill="FFFFFF"/>
        </w:rPr>
        <w:t xml:space="preserve">UU </w:t>
      </w:r>
      <w:proofErr w:type="spellStart"/>
      <w:r w:rsidRPr="00FF177C">
        <w:rPr>
          <w:rFonts w:ascii="Times New Roman" w:hAnsi="Times New Roman" w:cs="Times New Roman"/>
          <w:color w:val="222222"/>
          <w:sz w:val="24"/>
          <w:szCs w:val="24"/>
          <w:shd w:val="clear" w:color="auto" w:fill="FFFFFF"/>
        </w:rPr>
        <w:t>Nomor</w:t>
      </w:r>
      <w:proofErr w:type="spellEnd"/>
      <w:r w:rsidRPr="00FF177C">
        <w:rPr>
          <w:rFonts w:ascii="Times New Roman" w:hAnsi="Times New Roman" w:cs="Times New Roman"/>
          <w:color w:val="222222"/>
          <w:sz w:val="24"/>
          <w:szCs w:val="24"/>
          <w:shd w:val="clear" w:color="auto" w:fill="FFFFFF"/>
        </w:rPr>
        <w:t xml:space="preserve"> 23 </w:t>
      </w:r>
      <w:proofErr w:type="spellStart"/>
      <w:r w:rsidRPr="00FF177C">
        <w:rPr>
          <w:rFonts w:ascii="Times New Roman" w:hAnsi="Times New Roman" w:cs="Times New Roman"/>
          <w:color w:val="222222"/>
          <w:sz w:val="24"/>
          <w:szCs w:val="24"/>
          <w:shd w:val="clear" w:color="auto" w:fill="FFFFFF"/>
        </w:rPr>
        <w:t>Tahun</w:t>
      </w:r>
      <w:proofErr w:type="spellEnd"/>
      <w:r w:rsidRPr="00FF177C">
        <w:rPr>
          <w:rFonts w:ascii="Times New Roman" w:hAnsi="Times New Roman" w:cs="Times New Roman"/>
          <w:color w:val="222222"/>
          <w:sz w:val="24"/>
          <w:szCs w:val="24"/>
          <w:shd w:val="clear" w:color="auto" w:fill="FFFFFF"/>
        </w:rPr>
        <w:t xml:space="preserve"> 2002 </w:t>
      </w:r>
      <w:proofErr w:type="spellStart"/>
      <w:r w:rsidRPr="00FF177C">
        <w:rPr>
          <w:rFonts w:ascii="Times New Roman" w:hAnsi="Times New Roman" w:cs="Times New Roman"/>
          <w:color w:val="222222"/>
          <w:sz w:val="24"/>
          <w:szCs w:val="24"/>
          <w:shd w:val="clear" w:color="auto" w:fill="FFFFFF"/>
        </w:rPr>
        <w:t>tentang</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Perlindungan</w:t>
      </w:r>
      <w:proofErr w:type="spellEnd"/>
      <w:r w:rsidRPr="00FF177C">
        <w:rPr>
          <w:rFonts w:ascii="Times New Roman" w:hAnsi="Times New Roman" w:cs="Times New Roman"/>
          <w:color w:val="222222"/>
          <w:sz w:val="24"/>
          <w:szCs w:val="24"/>
          <w:shd w:val="clear" w:color="auto" w:fill="FFFFFF"/>
        </w:rPr>
        <w:t xml:space="preserve"> Anak </w:t>
      </w:r>
      <w:proofErr w:type="spellStart"/>
      <w:r w:rsidRPr="00FF177C">
        <w:rPr>
          <w:rFonts w:ascii="Times New Roman" w:hAnsi="Times New Roman" w:cs="Times New Roman"/>
          <w:color w:val="222222"/>
          <w:sz w:val="24"/>
          <w:szCs w:val="24"/>
          <w:shd w:val="clear" w:color="auto" w:fill="FFFFFF"/>
        </w:rPr>
        <w:t>sebagaimana</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diubah</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dengan</w:t>
      </w:r>
      <w:proofErr w:type="spellEnd"/>
      <w:r w:rsidRPr="00FF177C">
        <w:rPr>
          <w:rFonts w:ascii="Times New Roman" w:hAnsi="Times New Roman" w:cs="Times New Roman"/>
          <w:color w:val="222222"/>
          <w:sz w:val="24"/>
          <w:szCs w:val="24"/>
          <w:shd w:val="clear" w:color="auto" w:fill="FFFFFF"/>
        </w:rPr>
        <w:t xml:space="preserve"> UU </w:t>
      </w:r>
      <w:proofErr w:type="spellStart"/>
      <w:r w:rsidRPr="00FF177C">
        <w:rPr>
          <w:rFonts w:ascii="Times New Roman" w:hAnsi="Times New Roman" w:cs="Times New Roman"/>
          <w:color w:val="222222"/>
          <w:sz w:val="24"/>
          <w:szCs w:val="24"/>
          <w:shd w:val="clear" w:color="auto" w:fill="FFFFFF"/>
        </w:rPr>
        <w:t>Nomor</w:t>
      </w:r>
      <w:proofErr w:type="spellEnd"/>
      <w:r w:rsidRPr="00FF177C">
        <w:rPr>
          <w:rFonts w:ascii="Times New Roman" w:hAnsi="Times New Roman" w:cs="Times New Roman"/>
          <w:color w:val="222222"/>
          <w:sz w:val="24"/>
          <w:szCs w:val="24"/>
          <w:shd w:val="clear" w:color="auto" w:fill="FFFFFF"/>
        </w:rPr>
        <w:t xml:space="preserve"> 35 </w:t>
      </w:r>
      <w:proofErr w:type="spellStart"/>
      <w:r w:rsidRPr="00FF177C">
        <w:rPr>
          <w:rFonts w:ascii="Times New Roman" w:hAnsi="Times New Roman" w:cs="Times New Roman"/>
          <w:color w:val="222222"/>
          <w:sz w:val="24"/>
          <w:szCs w:val="24"/>
          <w:shd w:val="clear" w:color="auto" w:fill="FFFFFF"/>
        </w:rPr>
        <w:t>Tahun</w:t>
      </w:r>
      <w:proofErr w:type="spellEnd"/>
      <w:r w:rsidRPr="00FF177C">
        <w:rPr>
          <w:rFonts w:ascii="Times New Roman" w:hAnsi="Times New Roman" w:cs="Times New Roman"/>
          <w:color w:val="222222"/>
          <w:sz w:val="24"/>
          <w:szCs w:val="24"/>
          <w:shd w:val="clear" w:color="auto" w:fill="FFFFFF"/>
        </w:rPr>
        <w:t xml:space="preserve"> 2014.</w:t>
      </w:r>
    </w:p>
    <w:p w14:paraId="27529F63" w14:textId="77777777" w:rsidR="00614C3E" w:rsidRPr="00FF177C" w:rsidRDefault="00614C3E" w:rsidP="00614C3E">
      <w:pPr>
        <w:pStyle w:val="ListParagraph"/>
        <w:numPr>
          <w:ilvl w:val="0"/>
          <w:numId w:val="4"/>
        </w:numPr>
        <w:spacing w:after="0" w:line="360" w:lineRule="auto"/>
        <w:ind w:left="426"/>
        <w:jc w:val="both"/>
        <w:rPr>
          <w:rFonts w:ascii="Times New Roman" w:hAnsi="Times New Roman" w:cs="Times New Roman"/>
          <w:color w:val="222222"/>
          <w:sz w:val="24"/>
          <w:szCs w:val="24"/>
          <w:shd w:val="clear" w:color="auto" w:fill="FFFFFF"/>
        </w:rPr>
      </w:pPr>
      <w:r w:rsidRPr="00FF177C">
        <w:rPr>
          <w:rFonts w:ascii="Times New Roman" w:hAnsi="Times New Roman" w:cs="Times New Roman"/>
          <w:color w:val="222222"/>
          <w:sz w:val="24"/>
          <w:szCs w:val="24"/>
          <w:shd w:val="clear" w:color="auto" w:fill="FFFFFF"/>
        </w:rPr>
        <w:t xml:space="preserve">UU </w:t>
      </w:r>
      <w:proofErr w:type="spellStart"/>
      <w:r w:rsidRPr="00FF177C">
        <w:rPr>
          <w:rFonts w:ascii="Times New Roman" w:hAnsi="Times New Roman" w:cs="Times New Roman"/>
          <w:color w:val="222222"/>
          <w:sz w:val="24"/>
          <w:szCs w:val="24"/>
          <w:shd w:val="clear" w:color="auto" w:fill="FFFFFF"/>
        </w:rPr>
        <w:t>Nomor</w:t>
      </w:r>
      <w:proofErr w:type="spellEnd"/>
      <w:r w:rsidRPr="00FF177C">
        <w:rPr>
          <w:rFonts w:ascii="Times New Roman" w:hAnsi="Times New Roman" w:cs="Times New Roman"/>
          <w:color w:val="222222"/>
          <w:sz w:val="24"/>
          <w:szCs w:val="24"/>
          <w:shd w:val="clear" w:color="auto" w:fill="FFFFFF"/>
        </w:rPr>
        <w:t xml:space="preserve"> 11 </w:t>
      </w:r>
      <w:proofErr w:type="spellStart"/>
      <w:r w:rsidRPr="00FF177C">
        <w:rPr>
          <w:rFonts w:ascii="Times New Roman" w:hAnsi="Times New Roman" w:cs="Times New Roman"/>
          <w:color w:val="222222"/>
          <w:sz w:val="24"/>
          <w:szCs w:val="24"/>
          <w:shd w:val="clear" w:color="auto" w:fill="FFFFFF"/>
        </w:rPr>
        <w:t>Tahun</w:t>
      </w:r>
      <w:proofErr w:type="spellEnd"/>
      <w:r w:rsidRPr="00FF177C">
        <w:rPr>
          <w:rFonts w:ascii="Times New Roman" w:hAnsi="Times New Roman" w:cs="Times New Roman"/>
          <w:color w:val="222222"/>
          <w:sz w:val="24"/>
          <w:szCs w:val="24"/>
          <w:shd w:val="clear" w:color="auto" w:fill="FFFFFF"/>
        </w:rPr>
        <w:t xml:space="preserve"> 2012 </w:t>
      </w:r>
      <w:proofErr w:type="spellStart"/>
      <w:r w:rsidRPr="00FF177C">
        <w:rPr>
          <w:rFonts w:ascii="Times New Roman" w:hAnsi="Times New Roman" w:cs="Times New Roman"/>
          <w:color w:val="222222"/>
          <w:sz w:val="24"/>
          <w:szCs w:val="24"/>
          <w:shd w:val="clear" w:color="auto" w:fill="FFFFFF"/>
        </w:rPr>
        <w:t>tentang</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Sistem</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Peradilan</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Pidana</w:t>
      </w:r>
      <w:proofErr w:type="spellEnd"/>
      <w:r w:rsidRPr="00FF177C">
        <w:rPr>
          <w:rFonts w:ascii="Times New Roman" w:hAnsi="Times New Roman" w:cs="Times New Roman"/>
          <w:color w:val="222222"/>
          <w:sz w:val="24"/>
          <w:szCs w:val="24"/>
          <w:shd w:val="clear" w:color="auto" w:fill="FFFFFF"/>
        </w:rPr>
        <w:t xml:space="preserve"> Anak</w:t>
      </w:r>
    </w:p>
    <w:p w14:paraId="27B9617F" w14:textId="77777777" w:rsidR="00614C3E" w:rsidRPr="00FF177C" w:rsidRDefault="00614C3E" w:rsidP="00614C3E">
      <w:pPr>
        <w:pStyle w:val="ListParagraph"/>
        <w:numPr>
          <w:ilvl w:val="0"/>
          <w:numId w:val="4"/>
        </w:numPr>
        <w:spacing w:after="0" w:line="360" w:lineRule="auto"/>
        <w:ind w:left="426"/>
        <w:jc w:val="both"/>
        <w:rPr>
          <w:rFonts w:ascii="Times New Roman" w:hAnsi="Times New Roman" w:cs="Times New Roman"/>
          <w:color w:val="222222"/>
          <w:sz w:val="24"/>
          <w:szCs w:val="24"/>
          <w:shd w:val="clear" w:color="auto" w:fill="FFFFFF"/>
        </w:rPr>
      </w:pPr>
      <w:r w:rsidRPr="00FF177C">
        <w:rPr>
          <w:rFonts w:ascii="Times New Roman" w:hAnsi="Times New Roman" w:cs="Times New Roman"/>
          <w:color w:val="222222"/>
          <w:sz w:val="24"/>
          <w:szCs w:val="24"/>
          <w:shd w:val="clear" w:color="auto" w:fill="FFFFFF"/>
        </w:rPr>
        <w:t xml:space="preserve">UU No 12 </w:t>
      </w:r>
      <w:proofErr w:type="spellStart"/>
      <w:r w:rsidRPr="00FF177C">
        <w:rPr>
          <w:rFonts w:ascii="Times New Roman" w:hAnsi="Times New Roman" w:cs="Times New Roman"/>
          <w:color w:val="222222"/>
          <w:sz w:val="24"/>
          <w:szCs w:val="24"/>
          <w:shd w:val="clear" w:color="auto" w:fill="FFFFFF"/>
        </w:rPr>
        <w:t>tahun</w:t>
      </w:r>
      <w:proofErr w:type="spellEnd"/>
      <w:r w:rsidRPr="00FF177C">
        <w:rPr>
          <w:rFonts w:ascii="Times New Roman" w:hAnsi="Times New Roman" w:cs="Times New Roman"/>
          <w:color w:val="222222"/>
          <w:sz w:val="24"/>
          <w:szCs w:val="24"/>
          <w:shd w:val="clear" w:color="auto" w:fill="FFFFFF"/>
        </w:rPr>
        <w:t xml:space="preserve"> 2005 </w:t>
      </w:r>
      <w:proofErr w:type="spellStart"/>
      <w:r w:rsidRPr="00FF177C">
        <w:rPr>
          <w:rFonts w:ascii="Times New Roman" w:hAnsi="Times New Roman" w:cs="Times New Roman"/>
          <w:color w:val="222222"/>
          <w:sz w:val="24"/>
          <w:szCs w:val="24"/>
          <w:shd w:val="clear" w:color="auto" w:fill="FFFFFF"/>
        </w:rPr>
        <w:t>tentang</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Pengesahan</w:t>
      </w:r>
      <w:proofErr w:type="spellEnd"/>
      <w:r w:rsidRPr="00FF177C">
        <w:rPr>
          <w:rFonts w:ascii="Times New Roman" w:hAnsi="Times New Roman" w:cs="Times New Roman"/>
          <w:color w:val="222222"/>
          <w:sz w:val="24"/>
          <w:szCs w:val="24"/>
          <w:shd w:val="clear" w:color="auto" w:fill="FFFFFF"/>
        </w:rPr>
        <w:t xml:space="preserve"> International </w:t>
      </w:r>
      <w:proofErr w:type="spellStart"/>
      <w:r w:rsidRPr="00FF177C">
        <w:rPr>
          <w:rFonts w:ascii="Times New Roman" w:hAnsi="Times New Roman" w:cs="Times New Roman"/>
          <w:color w:val="222222"/>
          <w:sz w:val="24"/>
          <w:szCs w:val="24"/>
          <w:shd w:val="clear" w:color="auto" w:fill="FFFFFF"/>
        </w:rPr>
        <w:t>Convenant</w:t>
      </w:r>
      <w:proofErr w:type="spellEnd"/>
      <w:r w:rsidRPr="00FF177C">
        <w:rPr>
          <w:rFonts w:ascii="Times New Roman" w:hAnsi="Times New Roman" w:cs="Times New Roman"/>
          <w:color w:val="222222"/>
          <w:sz w:val="24"/>
          <w:szCs w:val="24"/>
          <w:shd w:val="clear" w:color="auto" w:fill="FFFFFF"/>
        </w:rPr>
        <w:t xml:space="preserve"> on Civil and Political Rights (</w:t>
      </w:r>
      <w:proofErr w:type="spellStart"/>
      <w:r w:rsidRPr="00FF177C">
        <w:rPr>
          <w:rFonts w:ascii="Times New Roman" w:hAnsi="Times New Roman" w:cs="Times New Roman"/>
          <w:color w:val="222222"/>
          <w:sz w:val="24"/>
          <w:szCs w:val="24"/>
          <w:shd w:val="clear" w:color="auto" w:fill="FFFFFF"/>
        </w:rPr>
        <w:t>Konvenan</w:t>
      </w:r>
      <w:proofErr w:type="spellEnd"/>
      <w:r w:rsidRPr="00FF177C">
        <w:rPr>
          <w:rFonts w:ascii="Times New Roman" w:hAnsi="Times New Roman" w:cs="Times New Roman"/>
          <w:color w:val="222222"/>
          <w:sz w:val="24"/>
          <w:szCs w:val="24"/>
          <w:shd w:val="clear" w:color="auto" w:fill="FFFFFF"/>
        </w:rPr>
        <w:t xml:space="preserve"> International </w:t>
      </w:r>
      <w:proofErr w:type="spellStart"/>
      <w:r w:rsidRPr="00FF177C">
        <w:rPr>
          <w:rFonts w:ascii="Times New Roman" w:hAnsi="Times New Roman" w:cs="Times New Roman"/>
          <w:color w:val="222222"/>
          <w:sz w:val="24"/>
          <w:szCs w:val="24"/>
          <w:shd w:val="clear" w:color="auto" w:fill="FFFFFF"/>
        </w:rPr>
        <w:t>tentang</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Hak-Hak</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Sipil</w:t>
      </w:r>
      <w:proofErr w:type="spellEnd"/>
      <w:r w:rsidRPr="00FF177C">
        <w:rPr>
          <w:rFonts w:ascii="Times New Roman" w:hAnsi="Times New Roman" w:cs="Times New Roman"/>
          <w:color w:val="222222"/>
          <w:sz w:val="24"/>
          <w:szCs w:val="24"/>
          <w:shd w:val="clear" w:color="auto" w:fill="FFFFFF"/>
        </w:rPr>
        <w:t xml:space="preserve"> dan </w:t>
      </w:r>
      <w:proofErr w:type="spellStart"/>
      <w:r w:rsidRPr="00FF177C">
        <w:rPr>
          <w:rFonts w:ascii="Times New Roman" w:hAnsi="Times New Roman" w:cs="Times New Roman"/>
          <w:color w:val="222222"/>
          <w:sz w:val="24"/>
          <w:szCs w:val="24"/>
          <w:shd w:val="clear" w:color="auto" w:fill="FFFFFF"/>
        </w:rPr>
        <w:t>Politik</w:t>
      </w:r>
      <w:proofErr w:type="spellEnd"/>
      <w:r w:rsidRPr="00FF177C">
        <w:rPr>
          <w:rFonts w:ascii="Times New Roman" w:hAnsi="Times New Roman" w:cs="Times New Roman"/>
          <w:color w:val="222222"/>
          <w:sz w:val="24"/>
          <w:szCs w:val="24"/>
          <w:shd w:val="clear" w:color="auto" w:fill="FFFFFF"/>
        </w:rPr>
        <w:t xml:space="preserve">) yang </w:t>
      </w:r>
      <w:proofErr w:type="spellStart"/>
      <w:r w:rsidRPr="00FF177C">
        <w:rPr>
          <w:rFonts w:ascii="Times New Roman" w:hAnsi="Times New Roman" w:cs="Times New Roman"/>
          <w:color w:val="222222"/>
          <w:sz w:val="24"/>
          <w:szCs w:val="24"/>
          <w:shd w:val="clear" w:color="auto" w:fill="FFFFFF"/>
        </w:rPr>
        <w:t>menegaskan</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bahwa</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semua</w:t>
      </w:r>
      <w:proofErr w:type="spellEnd"/>
      <w:r w:rsidRPr="00FF177C">
        <w:rPr>
          <w:rFonts w:ascii="Times New Roman" w:hAnsi="Times New Roman" w:cs="Times New Roman"/>
          <w:color w:val="222222"/>
          <w:sz w:val="24"/>
          <w:szCs w:val="24"/>
          <w:shd w:val="clear" w:color="auto" w:fill="FFFFFF"/>
        </w:rPr>
        <w:t xml:space="preserve"> orang </w:t>
      </w:r>
      <w:proofErr w:type="spellStart"/>
      <w:r w:rsidRPr="00FF177C">
        <w:rPr>
          <w:rFonts w:ascii="Times New Roman" w:hAnsi="Times New Roman" w:cs="Times New Roman"/>
          <w:color w:val="222222"/>
          <w:sz w:val="24"/>
          <w:szCs w:val="24"/>
          <w:shd w:val="clear" w:color="auto" w:fill="FFFFFF"/>
        </w:rPr>
        <w:t>adalah</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sama</w:t>
      </w:r>
      <w:proofErr w:type="spellEnd"/>
      <w:r w:rsidRPr="00FF177C">
        <w:rPr>
          <w:rFonts w:ascii="Times New Roman" w:hAnsi="Times New Roman" w:cs="Times New Roman"/>
          <w:color w:val="222222"/>
          <w:sz w:val="24"/>
          <w:szCs w:val="24"/>
          <w:shd w:val="clear" w:color="auto" w:fill="FFFFFF"/>
        </w:rPr>
        <w:t xml:space="preserve"> di </w:t>
      </w:r>
      <w:proofErr w:type="spellStart"/>
      <w:r w:rsidRPr="00FF177C">
        <w:rPr>
          <w:rFonts w:ascii="Times New Roman" w:hAnsi="Times New Roman" w:cs="Times New Roman"/>
          <w:color w:val="222222"/>
          <w:sz w:val="24"/>
          <w:szCs w:val="24"/>
          <w:shd w:val="clear" w:color="auto" w:fill="FFFFFF"/>
        </w:rPr>
        <w:t>hadapan</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hukum</w:t>
      </w:r>
      <w:proofErr w:type="spellEnd"/>
      <w:r w:rsidRPr="00FF177C">
        <w:rPr>
          <w:rFonts w:ascii="Times New Roman" w:hAnsi="Times New Roman" w:cs="Times New Roman"/>
          <w:color w:val="222222"/>
          <w:sz w:val="24"/>
          <w:szCs w:val="24"/>
          <w:shd w:val="clear" w:color="auto" w:fill="FFFFFF"/>
        </w:rPr>
        <w:t xml:space="preserve"> dan </w:t>
      </w:r>
      <w:proofErr w:type="spellStart"/>
      <w:r w:rsidRPr="00FF177C">
        <w:rPr>
          <w:rFonts w:ascii="Times New Roman" w:hAnsi="Times New Roman" w:cs="Times New Roman"/>
          <w:color w:val="222222"/>
          <w:sz w:val="24"/>
          <w:szCs w:val="24"/>
          <w:shd w:val="clear" w:color="auto" w:fill="FFFFFF"/>
        </w:rPr>
        <w:t>peraturan</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perundang-undangan</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melarang</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diskriminasi</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serta</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menjamin</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perlindungan</w:t>
      </w:r>
      <w:proofErr w:type="spellEnd"/>
      <w:r w:rsidRPr="00FF177C">
        <w:rPr>
          <w:rFonts w:ascii="Times New Roman" w:hAnsi="Times New Roman" w:cs="Times New Roman"/>
          <w:color w:val="222222"/>
          <w:sz w:val="24"/>
          <w:szCs w:val="24"/>
          <w:shd w:val="clear" w:color="auto" w:fill="FFFFFF"/>
        </w:rPr>
        <w:t xml:space="preserve"> yang </w:t>
      </w:r>
      <w:proofErr w:type="spellStart"/>
      <w:r w:rsidRPr="00FF177C">
        <w:rPr>
          <w:rFonts w:ascii="Times New Roman" w:hAnsi="Times New Roman" w:cs="Times New Roman"/>
          <w:color w:val="222222"/>
          <w:sz w:val="24"/>
          <w:szCs w:val="24"/>
          <w:shd w:val="clear" w:color="auto" w:fill="FFFFFF"/>
        </w:rPr>
        <w:t>setara</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bagi</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semua</w:t>
      </w:r>
      <w:proofErr w:type="spellEnd"/>
      <w:r w:rsidRPr="00FF177C">
        <w:rPr>
          <w:rFonts w:ascii="Times New Roman" w:hAnsi="Times New Roman" w:cs="Times New Roman"/>
          <w:color w:val="222222"/>
          <w:sz w:val="24"/>
          <w:szCs w:val="24"/>
          <w:shd w:val="clear" w:color="auto" w:fill="FFFFFF"/>
        </w:rPr>
        <w:t xml:space="preserve"> orang </w:t>
      </w:r>
      <w:proofErr w:type="spellStart"/>
      <w:r w:rsidRPr="00FF177C">
        <w:rPr>
          <w:rFonts w:ascii="Times New Roman" w:hAnsi="Times New Roman" w:cs="Times New Roman"/>
          <w:color w:val="222222"/>
          <w:sz w:val="24"/>
          <w:szCs w:val="24"/>
          <w:shd w:val="clear" w:color="auto" w:fill="FFFFFF"/>
        </w:rPr>
        <w:t>dari</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diskriminasi</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berdasarkan</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alasan</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apapun</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termasuk</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jenis</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kelamin</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atau</w:t>
      </w:r>
      <w:proofErr w:type="spellEnd"/>
      <w:r w:rsidRPr="00FF177C">
        <w:rPr>
          <w:rFonts w:ascii="Times New Roman" w:hAnsi="Times New Roman" w:cs="Times New Roman"/>
          <w:color w:val="222222"/>
          <w:sz w:val="24"/>
          <w:szCs w:val="24"/>
          <w:shd w:val="clear" w:color="auto" w:fill="FFFFFF"/>
        </w:rPr>
        <w:t xml:space="preserve"> gender.</w:t>
      </w:r>
    </w:p>
    <w:p w14:paraId="0DDE1863" w14:textId="77777777" w:rsidR="00614C3E" w:rsidRPr="00FF177C" w:rsidRDefault="00614C3E" w:rsidP="00614C3E">
      <w:pPr>
        <w:pStyle w:val="ListParagraph"/>
        <w:numPr>
          <w:ilvl w:val="0"/>
          <w:numId w:val="4"/>
        </w:numPr>
        <w:spacing w:after="0" w:line="360" w:lineRule="auto"/>
        <w:ind w:left="426"/>
        <w:jc w:val="both"/>
        <w:rPr>
          <w:rFonts w:ascii="Times New Roman" w:hAnsi="Times New Roman" w:cs="Times New Roman"/>
          <w:color w:val="222222"/>
          <w:sz w:val="24"/>
          <w:szCs w:val="24"/>
          <w:shd w:val="clear" w:color="auto" w:fill="FFFFFF"/>
        </w:rPr>
      </w:pPr>
      <w:proofErr w:type="spellStart"/>
      <w:r w:rsidRPr="00FF177C">
        <w:rPr>
          <w:rFonts w:ascii="Times New Roman" w:hAnsi="Times New Roman" w:cs="Times New Roman"/>
          <w:color w:val="222222"/>
          <w:sz w:val="24"/>
          <w:szCs w:val="24"/>
          <w:shd w:val="clear" w:color="auto" w:fill="FFFFFF"/>
        </w:rPr>
        <w:t>Peraturan</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Presiden</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Nomor</w:t>
      </w:r>
      <w:proofErr w:type="spellEnd"/>
      <w:r w:rsidRPr="00FF177C">
        <w:rPr>
          <w:rFonts w:ascii="Times New Roman" w:hAnsi="Times New Roman" w:cs="Times New Roman"/>
          <w:color w:val="222222"/>
          <w:sz w:val="24"/>
          <w:szCs w:val="24"/>
          <w:shd w:val="clear" w:color="auto" w:fill="FFFFFF"/>
        </w:rPr>
        <w:t xml:space="preserve"> 5 </w:t>
      </w:r>
      <w:proofErr w:type="spellStart"/>
      <w:r w:rsidRPr="00FF177C">
        <w:rPr>
          <w:rFonts w:ascii="Times New Roman" w:hAnsi="Times New Roman" w:cs="Times New Roman"/>
          <w:color w:val="222222"/>
          <w:sz w:val="24"/>
          <w:szCs w:val="24"/>
          <w:shd w:val="clear" w:color="auto" w:fill="FFFFFF"/>
        </w:rPr>
        <w:t>Tahun</w:t>
      </w:r>
      <w:proofErr w:type="spellEnd"/>
      <w:r w:rsidRPr="00FF177C">
        <w:rPr>
          <w:rFonts w:ascii="Times New Roman" w:hAnsi="Times New Roman" w:cs="Times New Roman"/>
          <w:color w:val="222222"/>
          <w:sz w:val="24"/>
          <w:szCs w:val="24"/>
          <w:shd w:val="clear" w:color="auto" w:fill="FFFFFF"/>
        </w:rPr>
        <w:t xml:space="preserve"> 2010 </w:t>
      </w:r>
      <w:proofErr w:type="spellStart"/>
      <w:r w:rsidRPr="00FF177C">
        <w:rPr>
          <w:rFonts w:ascii="Times New Roman" w:hAnsi="Times New Roman" w:cs="Times New Roman"/>
          <w:color w:val="222222"/>
          <w:sz w:val="24"/>
          <w:szCs w:val="24"/>
          <w:shd w:val="clear" w:color="auto" w:fill="FFFFFF"/>
        </w:rPr>
        <w:t>tentang</w:t>
      </w:r>
      <w:proofErr w:type="spellEnd"/>
      <w:r w:rsidRPr="00FF177C">
        <w:rPr>
          <w:rFonts w:ascii="Times New Roman" w:hAnsi="Times New Roman" w:cs="Times New Roman"/>
          <w:color w:val="222222"/>
          <w:sz w:val="24"/>
          <w:szCs w:val="24"/>
          <w:shd w:val="clear" w:color="auto" w:fill="FFFFFF"/>
        </w:rPr>
        <w:t xml:space="preserve"> RPJM </w:t>
      </w:r>
      <w:proofErr w:type="spellStart"/>
      <w:r w:rsidRPr="00FF177C">
        <w:rPr>
          <w:rFonts w:ascii="Times New Roman" w:hAnsi="Times New Roman" w:cs="Times New Roman"/>
          <w:color w:val="222222"/>
          <w:sz w:val="24"/>
          <w:szCs w:val="24"/>
          <w:shd w:val="clear" w:color="auto" w:fill="FFFFFF"/>
        </w:rPr>
        <w:t>Tahun</w:t>
      </w:r>
      <w:proofErr w:type="spellEnd"/>
      <w:r w:rsidRPr="00FF177C">
        <w:rPr>
          <w:rFonts w:ascii="Times New Roman" w:hAnsi="Times New Roman" w:cs="Times New Roman"/>
          <w:color w:val="222222"/>
          <w:sz w:val="24"/>
          <w:szCs w:val="24"/>
          <w:shd w:val="clear" w:color="auto" w:fill="FFFFFF"/>
        </w:rPr>
        <w:t xml:space="preserve"> 2010-2014 yang </w:t>
      </w:r>
      <w:proofErr w:type="spellStart"/>
      <w:r w:rsidRPr="00FF177C">
        <w:rPr>
          <w:rFonts w:ascii="Times New Roman" w:hAnsi="Times New Roman" w:cs="Times New Roman"/>
          <w:color w:val="222222"/>
          <w:sz w:val="24"/>
          <w:szCs w:val="24"/>
          <w:shd w:val="clear" w:color="auto" w:fill="FFFFFF"/>
        </w:rPr>
        <w:t>menyatakan</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kualitas</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hidup</w:t>
      </w:r>
      <w:proofErr w:type="spellEnd"/>
      <w:r w:rsidRPr="00FF177C">
        <w:rPr>
          <w:rFonts w:ascii="Times New Roman" w:hAnsi="Times New Roman" w:cs="Times New Roman"/>
          <w:color w:val="222222"/>
          <w:sz w:val="24"/>
          <w:szCs w:val="24"/>
          <w:shd w:val="clear" w:color="auto" w:fill="FFFFFF"/>
        </w:rPr>
        <w:t xml:space="preserve"> dan </w:t>
      </w:r>
      <w:proofErr w:type="spellStart"/>
      <w:r w:rsidRPr="00FF177C">
        <w:rPr>
          <w:rFonts w:ascii="Times New Roman" w:hAnsi="Times New Roman" w:cs="Times New Roman"/>
          <w:color w:val="222222"/>
          <w:sz w:val="24"/>
          <w:szCs w:val="24"/>
          <w:shd w:val="clear" w:color="auto" w:fill="FFFFFF"/>
        </w:rPr>
        <w:t>peran</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perempuan</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masih</w:t>
      </w:r>
      <w:proofErr w:type="spellEnd"/>
      <w:r w:rsidRPr="00FF177C">
        <w:rPr>
          <w:rFonts w:ascii="Times New Roman" w:hAnsi="Times New Roman" w:cs="Times New Roman"/>
          <w:color w:val="222222"/>
          <w:sz w:val="24"/>
          <w:szCs w:val="24"/>
          <w:shd w:val="clear" w:color="auto" w:fill="FFFFFF"/>
        </w:rPr>
        <w:t xml:space="preserve"> relative </w:t>
      </w:r>
      <w:proofErr w:type="spellStart"/>
      <w:r w:rsidRPr="00FF177C">
        <w:rPr>
          <w:rFonts w:ascii="Times New Roman" w:hAnsi="Times New Roman" w:cs="Times New Roman"/>
          <w:color w:val="222222"/>
          <w:sz w:val="24"/>
          <w:szCs w:val="24"/>
          <w:shd w:val="clear" w:color="auto" w:fill="FFFFFF"/>
        </w:rPr>
        <w:t>rendah</w:t>
      </w:r>
      <w:proofErr w:type="spellEnd"/>
      <w:r w:rsidRPr="00FF177C">
        <w:rPr>
          <w:rFonts w:ascii="Times New Roman" w:hAnsi="Times New Roman" w:cs="Times New Roman"/>
          <w:color w:val="222222"/>
          <w:sz w:val="24"/>
          <w:szCs w:val="24"/>
          <w:shd w:val="clear" w:color="auto" w:fill="FFFFFF"/>
        </w:rPr>
        <w:t xml:space="preserve">. </w:t>
      </w:r>
    </w:p>
    <w:p w14:paraId="1C5A39E0" w14:textId="77777777" w:rsidR="00614C3E" w:rsidRPr="00FF177C" w:rsidRDefault="00614C3E" w:rsidP="00614C3E">
      <w:pPr>
        <w:pStyle w:val="ListParagraph"/>
        <w:numPr>
          <w:ilvl w:val="0"/>
          <w:numId w:val="4"/>
        </w:numPr>
        <w:spacing w:after="0" w:line="360" w:lineRule="auto"/>
        <w:ind w:left="426"/>
        <w:jc w:val="both"/>
        <w:rPr>
          <w:rFonts w:ascii="Times New Roman" w:hAnsi="Times New Roman" w:cs="Times New Roman"/>
          <w:color w:val="222222"/>
          <w:sz w:val="24"/>
          <w:szCs w:val="24"/>
          <w:shd w:val="clear" w:color="auto" w:fill="FFFFFF"/>
        </w:rPr>
      </w:pPr>
      <w:proofErr w:type="spellStart"/>
      <w:r w:rsidRPr="00FF177C">
        <w:rPr>
          <w:rFonts w:ascii="Times New Roman" w:hAnsi="Times New Roman" w:cs="Times New Roman"/>
          <w:color w:val="222222"/>
          <w:sz w:val="24"/>
          <w:szCs w:val="24"/>
          <w:shd w:val="clear" w:color="auto" w:fill="FFFFFF"/>
        </w:rPr>
        <w:t>Instruksi</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Presiden</w:t>
      </w:r>
      <w:proofErr w:type="spellEnd"/>
      <w:r w:rsidRPr="00FF177C">
        <w:rPr>
          <w:rFonts w:ascii="Times New Roman" w:hAnsi="Times New Roman" w:cs="Times New Roman"/>
          <w:color w:val="222222"/>
          <w:sz w:val="24"/>
          <w:szCs w:val="24"/>
          <w:shd w:val="clear" w:color="auto" w:fill="FFFFFF"/>
        </w:rPr>
        <w:t xml:space="preserve"> No 9 </w:t>
      </w:r>
      <w:proofErr w:type="spellStart"/>
      <w:r w:rsidRPr="00FF177C">
        <w:rPr>
          <w:rFonts w:ascii="Times New Roman" w:hAnsi="Times New Roman" w:cs="Times New Roman"/>
          <w:color w:val="222222"/>
          <w:sz w:val="24"/>
          <w:szCs w:val="24"/>
          <w:shd w:val="clear" w:color="auto" w:fill="FFFFFF"/>
        </w:rPr>
        <w:t>Tahun</w:t>
      </w:r>
      <w:proofErr w:type="spellEnd"/>
      <w:r w:rsidRPr="00FF177C">
        <w:rPr>
          <w:rFonts w:ascii="Times New Roman" w:hAnsi="Times New Roman" w:cs="Times New Roman"/>
          <w:color w:val="222222"/>
          <w:sz w:val="24"/>
          <w:szCs w:val="24"/>
          <w:shd w:val="clear" w:color="auto" w:fill="FFFFFF"/>
        </w:rPr>
        <w:t xml:space="preserve"> 2000 </w:t>
      </w:r>
      <w:proofErr w:type="spellStart"/>
      <w:r w:rsidRPr="00FF177C">
        <w:rPr>
          <w:rFonts w:ascii="Times New Roman" w:hAnsi="Times New Roman" w:cs="Times New Roman"/>
          <w:color w:val="222222"/>
          <w:sz w:val="24"/>
          <w:szCs w:val="24"/>
          <w:shd w:val="clear" w:color="auto" w:fill="FFFFFF"/>
        </w:rPr>
        <w:t>tentang</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Pengarusutamaan</w:t>
      </w:r>
      <w:proofErr w:type="spellEnd"/>
      <w:r w:rsidRPr="00FF177C">
        <w:rPr>
          <w:rFonts w:ascii="Times New Roman" w:hAnsi="Times New Roman" w:cs="Times New Roman"/>
          <w:color w:val="222222"/>
          <w:sz w:val="24"/>
          <w:szCs w:val="24"/>
          <w:shd w:val="clear" w:color="auto" w:fill="FFFFFF"/>
        </w:rPr>
        <w:t xml:space="preserve"> Gender. </w:t>
      </w:r>
    </w:p>
    <w:p w14:paraId="4C6B0AC9" w14:textId="77777777" w:rsidR="00614C3E" w:rsidRPr="00FF177C" w:rsidRDefault="00614C3E" w:rsidP="00614C3E">
      <w:pPr>
        <w:pStyle w:val="ListParagraph"/>
        <w:numPr>
          <w:ilvl w:val="0"/>
          <w:numId w:val="4"/>
        </w:numPr>
        <w:spacing w:after="0" w:line="360" w:lineRule="auto"/>
        <w:ind w:left="426"/>
        <w:jc w:val="both"/>
        <w:rPr>
          <w:rFonts w:ascii="Times New Roman" w:hAnsi="Times New Roman" w:cs="Times New Roman"/>
          <w:color w:val="222222"/>
          <w:sz w:val="24"/>
          <w:szCs w:val="24"/>
          <w:shd w:val="clear" w:color="auto" w:fill="FFFFFF"/>
        </w:rPr>
      </w:pPr>
      <w:proofErr w:type="spellStart"/>
      <w:r w:rsidRPr="00FF177C">
        <w:rPr>
          <w:rFonts w:ascii="Times New Roman" w:hAnsi="Times New Roman" w:cs="Times New Roman"/>
          <w:color w:val="222222"/>
          <w:sz w:val="24"/>
          <w:szCs w:val="24"/>
          <w:shd w:val="clear" w:color="auto" w:fill="FFFFFF"/>
        </w:rPr>
        <w:t>Peraturan</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Mahkamah</w:t>
      </w:r>
      <w:proofErr w:type="spellEnd"/>
      <w:r w:rsidRPr="00FF177C">
        <w:rPr>
          <w:rFonts w:ascii="Times New Roman" w:hAnsi="Times New Roman" w:cs="Times New Roman"/>
          <w:color w:val="222222"/>
          <w:sz w:val="24"/>
          <w:szCs w:val="24"/>
          <w:shd w:val="clear" w:color="auto" w:fill="FFFFFF"/>
        </w:rPr>
        <w:t xml:space="preserve"> Agung </w:t>
      </w:r>
      <w:proofErr w:type="spellStart"/>
      <w:r w:rsidRPr="00FF177C">
        <w:rPr>
          <w:rFonts w:ascii="Times New Roman" w:hAnsi="Times New Roman" w:cs="Times New Roman"/>
          <w:color w:val="222222"/>
          <w:sz w:val="24"/>
          <w:szCs w:val="24"/>
          <w:shd w:val="clear" w:color="auto" w:fill="FFFFFF"/>
        </w:rPr>
        <w:t>Nomor</w:t>
      </w:r>
      <w:proofErr w:type="spellEnd"/>
      <w:r w:rsidRPr="00FF177C">
        <w:rPr>
          <w:rFonts w:ascii="Times New Roman" w:hAnsi="Times New Roman" w:cs="Times New Roman"/>
          <w:color w:val="222222"/>
          <w:sz w:val="24"/>
          <w:szCs w:val="24"/>
          <w:shd w:val="clear" w:color="auto" w:fill="FFFFFF"/>
        </w:rPr>
        <w:t xml:space="preserve"> 3 </w:t>
      </w:r>
      <w:proofErr w:type="spellStart"/>
      <w:r w:rsidRPr="00FF177C">
        <w:rPr>
          <w:rFonts w:ascii="Times New Roman" w:hAnsi="Times New Roman" w:cs="Times New Roman"/>
          <w:color w:val="222222"/>
          <w:sz w:val="24"/>
          <w:szCs w:val="24"/>
          <w:shd w:val="clear" w:color="auto" w:fill="FFFFFF"/>
        </w:rPr>
        <w:t>Tahun</w:t>
      </w:r>
      <w:proofErr w:type="spellEnd"/>
      <w:r w:rsidRPr="00FF177C">
        <w:rPr>
          <w:rFonts w:ascii="Times New Roman" w:hAnsi="Times New Roman" w:cs="Times New Roman"/>
          <w:color w:val="222222"/>
          <w:sz w:val="24"/>
          <w:szCs w:val="24"/>
          <w:shd w:val="clear" w:color="auto" w:fill="FFFFFF"/>
        </w:rPr>
        <w:t xml:space="preserve"> 2017 </w:t>
      </w:r>
      <w:proofErr w:type="spellStart"/>
      <w:r w:rsidRPr="00FF177C">
        <w:rPr>
          <w:rFonts w:ascii="Times New Roman" w:hAnsi="Times New Roman" w:cs="Times New Roman"/>
          <w:color w:val="222222"/>
          <w:sz w:val="24"/>
          <w:szCs w:val="24"/>
          <w:shd w:val="clear" w:color="auto" w:fill="FFFFFF"/>
        </w:rPr>
        <w:t>tentang</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Pedoman</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Mengadili</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Perkara</w:t>
      </w:r>
      <w:proofErr w:type="spellEnd"/>
      <w:r w:rsidRPr="00FF177C">
        <w:rPr>
          <w:rFonts w:ascii="Times New Roman" w:hAnsi="Times New Roman" w:cs="Times New Roman"/>
          <w:color w:val="222222"/>
          <w:sz w:val="24"/>
          <w:szCs w:val="24"/>
          <w:shd w:val="clear" w:color="auto" w:fill="FFFFFF"/>
        </w:rPr>
        <w:t xml:space="preserve"> Perempuan </w:t>
      </w:r>
      <w:proofErr w:type="spellStart"/>
      <w:r w:rsidRPr="00FF177C">
        <w:rPr>
          <w:rFonts w:ascii="Times New Roman" w:hAnsi="Times New Roman" w:cs="Times New Roman"/>
          <w:color w:val="222222"/>
          <w:sz w:val="24"/>
          <w:szCs w:val="24"/>
          <w:shd w:val="clear" w:color="auto" w:fill="FFFFFF"/>
        </w:rPr>
        <w:t>Berhadapan</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dengan</w:t>
      </w:r>
      <w:proofErr w:type="spellEnd"/>
      <w:r w:rsidRPr="00FF177C">
        <w:rPr>
          <w:rFonts w:ascii="Times New Roman" w:hAnsi="Times New Roman" w:cs="Times New Roman"/>
          <w:color w:val="222222"/>
          <w:sz w:val="24"/>
          <w:szCs w:val="24"/>
          <w:shd w:val="clear" w:color="auto" w:fill="FFFFFF"/>
        </w:rPr>
        <w:t xml:space="preserve"> Hukum.</w:t>
      </w:r>
    </w:p>
    <w:p w14:paraId="418994A4" w14:textId="77777777" w:rsidR="00614C3E" w:rsidRPr="00FF177C" w:rsidRDefault="00614C3E" w:rsidP="00614C3E">
      <w:pPr>
        <w:spacing w:after="0" w:line="360" w:lineRule="auto"/>
        <w:ind w:firstLine="720"/>
        <w:jc w:val="both"/>
        <w:rPr>
          <w:rFonts w:ascii="Times New Roman" w:hAnsi="Times New Roman" w:cs="Times New Roman"/>
          <w:color w:val="222222"/>
          <w:sz w:val="24"/>
          <w:szCs w:val="24"/>
          <w:shd w:val="clear" w:color="auto" w:fill="FFFFFF"/>
        </w:rPr>
      </w:pPr>
      <w:proofErr w:type="spellStart"/>
      <w:r w:rsidRPr="00FF177C">
        <w:rPr>
          <w:rFonts w:ascii="Times New Roman" w:hAnsi="Times New Roman" w:cs="Times New Roman"/>
          <w:color w:val="222222"/>
          <w:sz w:val="24"/>
          <w:szCs w:val="24"/>
          <w:shd w:val="clear" w:color="auto" w:fill="FFFFFF"/>
        </w:rPr>
        <w:t>Sejumlah</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regulasi</w:t>
      </w:r>
      <w:proofErr w:type="spellEnd"/>
      <w:r w:rsidRPr="00FF177C">
        <w:rPr>
          <w:rFonts w:ascii="Times New Roman" w:hAnsi="Times New Roman" w:cs="Times New Roman"/>
          <w:color w:val="222222"/>
          <w:sz w:val="24"/>
          <w:szCs w:val="24"/>
          <w:shd w:val="clear" w:color="auto" w:fill="FFFFFF"/>
        </w:rPr>
        <w:t xml:space="preserve"> yang </w:t>
      </w:r>
      <w:proofErr w:type="spellStart"/>
      <w:r w:rsidRPr="00FF177C">
        <w:rPr>
          <w:rFonts w:ascii="Times New Roman" w:hAnsi="Times New Roman" w:cs="Times New Roman"/>
          <w:color w:val="222222"/>
          <w:sz w:val="24"/>
          <w:szCs w:val="24"/>
          <w:shd w:val="clear" w:color="auto" w:fill="FFFFFF"/>
        </w:rPr>
        <w:t>ada</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diharapkan</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mampu</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memberikan</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kepentingan</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terbaik</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bagi</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anak</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Termasuk</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dalam</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konteks</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penanganan</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perempuan</w:t>
      </w:r>
      <w:proofErr w:type="spellEnd"/>
      <w:r w:rsidRPr="00FF177C">
        <w:rPr>
          <w:rFonts w:ascii="Times New Roman" w:hAnsi="Times New Roman" w:cs="Times New Roman"/>
          <w:color w:val="222222"/>
          <w:sz w:val="24"/>
          <w:szCs w:val="24"/>
          <w:shd w:val="clear" w:color="auto" w:fill="FFFFFF"/>
        </w:rPr>
        <w:t xml:space="preserve"> dan </w:t>
      </w:r>
      <w:proofErr w:type="spellStart"/>
      <w:r w:rsidRPr="00FF177C">
        <w:rPr>
          <w:rFonts w:ascii="Times New Roman" w:hAnsi="Times New Roman" w:cs="Times New Roman"/>
          <w:color w:val="222222"/>
          <w:sz w:val="24"/>
          <w:szCs w:val="24"/>
          <w:shd w:val="clear" w:color="auto" w:fill="FFFFFF"/>
        </w:rPr>
        <w:t>anak</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dalam</w:t>
      </w:r>
      <w:proofErr w:type="spellEnd"/>
      <w:r w:rsidRPr="00FF177C">
        <w:rPr>
          <w:rFonts w:ascii="Times New Roman" w:hAnsi="Times New Roman" w:cs="Times New Roman"/>
          <w:color w:val="222222"/>
          <w:sz w:val="24"/>
          <w:szCs w:val="24"/>
          <w:shd w:val="clear" w:color="auto" w:fill="FFFFFF"/>
        </w:rPr>
        <w:t xml:space="preserve"> proses </w:t>
      </w:r>
      <w:proofErr w:type="spellStart"/>
      <w:r w:rsidRPr="00FF177C">
        <w:rPr>
          <w:rFonts w:ascii="Times New Roman" w:hAnsi="Times New Roman" w:cs="Times New Roman"/>
          <w:color w:val="222222"/>
          <w:sz w:val="24"/>
          <w:szCs w:val="24"/>
          <w:shd w:val="clear" w:color="auto" w:fill="FFFFFF"/>
        </w:rPr>
        <w:t>peradilan</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Melalui</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Peraturan</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Mahkamah</w:t>
      </w:r>
      <w:proofErr w:type="spellEnd"/>
      <w:r w:rsidRPr="00FF177C">
        <w:rPr>
          <w:rFonts w:ascii="Times New Roman" w:hAnsi="Times New Roman" w:cs="Times New Roman"/>
          <w:color w:val="222222"/>
          <w:sz w:val="24"/>
          <w:szCs w:val="24"/>
          <w:shd w:val="clear" w:color="auto" w:fill="FFFFFF"/>
        </w:rPr>
        <w:t xml:space="preserve"> Agung </w:t>
      </w:r>
      <w:proofErr w:type="spellStart"/>
      <w:r w:rsidRPr="00FF177C">
        <w:rPr>
          <w:rFonts w:ascii="Times New Roman" w:hAnsi="Times New Roman" w:cs="Times New Roman"/>
          <w:color w:val="222222"/>
          <w:sz w:val="24"/>
          <w:szCs w:val="24"/>
          <w:shd w:val="clear" w:color="auto" w:fill="FFFFFF"/>
        </w:rPr>
        <w:t>Nomor</w:t>
      </w:r>
      <w:proofErr w:type="spellEnd"/>
      <w:r w:rsidRPr="00FF177C">
        <w:rPr>
          <w:rFonts w:ascii="Times New Roman" w:hAnsi="Times New Roman" w:cs="Times New Roman"/>
          <w:color w:val="222222"/>
          <w:sz w:val="24"/>
          <w:szCs w:val="24"/>
          <w:shd w:val="clear" w:color="auto" w:fill="FFFFFF"/>
        </w:rPr>
        <w:t xml:space="preserve"> 3 </w:t>
      </w:r>
      <w:proofErr w:type="spellStart"/>
      <w:r w:rsidRPr="00FF177C">
        <w:rPr>
          <w:rFonts w:ascii="Times New Roman" w:hAnsi="Times New Roman" w:cs="Times New Roman"/>
          <w:color w:val="222222"/>
          <w:sz w:val="24"/>
          <w:szCs w:val="24"/>
          <w:shd w:val="clear" w:color="auto" w:fill="FFFFFF"/>
        </w:rPr>
        <w:t>Tahun</w:t>
      </w:r>
      <w:proofErr w:type="spellEnd"/>
      <w:r w:rsidRPr="00FF177C">
        <w:rPr>
          <w:rFonts w:ascii="Times New Roman" w:hAnsi="Times New Roman" w:cs="Times New Roman"/>
          <w:color w:val="222222"/>
          <w:sz w:val="24"/>
          <w:szCs w:val="24"/>
          <w:shd w:val="clear" w:color="auto" w:fill="FFFFFF"/>
        </w:rPr>
        <w:t xml:space="preserve"> 2017 </w:t>
      </w:r>
      <w:proofErr w:type="spellStart"/>
      <w:r w:rsidRPr="00FF177C">
        <w:rPr>
          <w:rFonts w:ascii="Times New Roman" w:hAnsi="Times New Roman" w:cs="Times New Roman"/>
          <w:color w:val="222222"/>
          <w:sz w:val="24"/>
          <w:szCs w:val="24"/>
          <w:shd w:val="clear" w:color="auto" w:fill="FFFFFF"/>
        </w:rPr>
        <w:t>telah</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diatur</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sejumlah</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keharusan</w:t>
      </w:r>
      <w:proofErr w:type="spellEnd"/>
      <w:r w:rsidRPr="00FF177C">
        <w:rPr>
          <w:rFonts w:ascii="Times New Roman" w:hAnsi="Times New Roman" w:cs="Times New Roman"/>
          <w:color w:val="222222"/>
          <w:sz w:val="24"/>
          <w:szCs w:val="24"/>
          <w:shd w:val="clear" w:color="auto" w:fill="FFFFFF"/>
        </w:rPr>
        <w:t xml:space="preserve"> dan </w:t>
      </w:r>
      <w:proofErr w:type="spellStart"/>
      <w:r w:rsidRPr="00FF177C">
        <w:rPr>
          <w:rFonts w:ascii="Times New Roman" w:hAnsi="Times New Roman" w:cs="Times New Roman"/>
          <w:color w:val="222222"/>
          <w:sz w:val="24"/>
          <w:szCs w:val="24"/>
          <w:shd w:val="clear" w:color="auto" w:fill="FFFFFF"/>
        </w:rPr>
        <w:t>asas</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harus</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dilaksanakan</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yaitu</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Penghargaan</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atas</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harkat</w:t>
      </w:r>
      <w:proofErr w:type="spellEnd"/>
      <w:r w:rsidRPr="00FF177C">
        <w:rPr>
          <w:rFonts w:ascii="Times New Roman" w:hAnsi="Times New Roman" w:cs="Times New Roman"/>
          <w:color w:val="222222"/>
          <w:sz w:val="24"/>
          <w:szCs w:val="24"/>
          <w:shd w:val="clear" w:color="auto" w:fill="FFFFFF"/>
        </w:rPr>
        <w:t xml:space="preserve"> dan </w:t>
      </w:r>
      <w:proofErr w:type="spellStart"/>
      <w:r w:rsidRPr="00FF177C">
        <w:rPr>
          <w:rFonts w:ascii="Times New Roman" w:hAnsi="Times New Roman" w:cs="Times New Roman"/>
          <w:color w:val="222222"/>
          <w:sz w:val="24"/>
          <w:szCs w:val="24"/>
          <w:shd w:val="clear" w:color="auto" w:fill="FFFFFF"/>
        </w:rPr>
        <w:t>martabat</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manusia</w:t>
      </w:r>
      <w:proofErr w:type="spellEnd"/>
      <w:r w:rsidRPr="00FF177C">
        <w:rPr>
          <w:rFonts w:ascii="Times New Roman" w:hAnsi="Times New Roman" w:cs="Times New Roman"/>
          <w:color w:val="222222"/>
          <w:sz w:val="24"/>
          <w:szCs w:val="24"/>
          <w:shd w:val="clear" w:color="auto" w:fill="FFFFFF"/>
        </w:rPr>
        <w:t xml:space="preserve">, </w:t>
      </w:r>
      <w:proofErr w:type="gramStart"/>
      <w:r w:rsidRPr="00FF177C">
        <w:rPr>
          <w:rFonts w:ascii="Times New Roman" w:hAnsi="Times New Roman" w:cs="Times New Roman"/>
          <w:color w:val="222222"/>
          <w:sz w:val="24"/>
          <w:szCs w:val="24"/>
          <w:shd w:val="clear" w:color="auto" w:fill="FFFFFF"/>
        </w:rPr>
        <w:t>Non</w:t>
      </w:r>
      <w:proofErr w:type="gram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diskriminasi</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Kesetaraan</w:t>
      </w:r>
      <w:proofErr w:type="spellEnd"/>
      <w:r w:rsidRPr="00FF177C">
        <w:rPr>
          <w:rFonts w:ascii="Times New Roman" w:hAnsi="Times New Roman" w:cs="Times New Roman"/>
          <w:color w:val="222222"/>
          <w:sz w:val="24"/>
          <w:szCs w:val="24"/>
          <w:shd w:val="clear" w:color="auto" w:fill="FFFFFF"/>
        </w:rPr>
        <w:t xml:space="preserve"> gender, </w:t>
      </w:r>
      <w:proofErr w:type="spellStart"/>
      <w:r w:rsidRPr="00FF177C">
        <w:rPr>
          <w:rFonts w:ascii="Times New Roman" w:hAnsi="Times New Roman" w:cs="Times New Roman"/>
          <w:color w:val="222222"/>
          <w:sz w:val="24"/>
          <w:szCs w:val="24"/>
          <w:shd w:val="clear" w:color="auto" w:fill="FFFFFF"/>
        </w:rPr>
        <w:t>Persamaan</w:t>
      </w:r>
      <w:proofErr w:type="spellEnd"/>
      <w:r w:rsidRPr="00FF177C">
        <w:rPr>
          <w:rFonts w:ascii="Times New Roman" w:hAnsi="Times New Roman" w:cs="Times New Roman"/>
          <w:color w:val="222222"/>
          <w:sz w:val="24"/>
          <w:szCs w:val="24"/>
          <w:shd w:val="clear" w:color="auto" w:fill="FFFFFF"/>
        </w:rPr>
        <w:t xml:space="preserve"> di </w:t>
      </w:r>
      <w:proofErr w:type="spellStart"/>
      <w:r w:rsidRPr="00FF177C">
        <w:rPr>
          <w:rFonts w:ascii="Times New Roman" w:hAnsi="Times New Roman" w:cs="Times New Roman"/>
          <w:color w:val="222222"/>
          <w:sz w:val="24"/>
          <w:szCs w:val="24"/>
          <w:shd w:val="clear" w:color="auto" w:fill="FFFFFF"/>
        </w:rPr>
        <w:t>depan</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hukum</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Keadilan</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Kemanfaatan</w:t>
      </w:r>
      <w:proofErr w:type="spellEnd"/>
      <w:r w:rsidRPr="00FF177C">
        <w:rPr>
          <w:rFonts w:ascii="Times New Roman" w:hAnsi="Times New Roman" w:cs="Times New Roman"/>
          <w:color w:val="222222"/>
          <w:sz w:val="24"/>
          <w:szCs w:val="24"/>
          <w:shd w:val="clear" w:color="auto" w:fill="FFFFFF"/>
        </w:rPr>
        <w:t xml:space="preserve">, dan </w:t>
      </w:r>
      <w:proofErr w:type="spellStart"/>
      <w:r w:rsidRPr="00FF177C">
        <w:rPr>
          <w:rFonts w:ascii="Times New Roman" w:hAnsi="Times New Roman" w:cs="Times New Roman"/>
          <w:color w:val="222222"/>
          <w:sz w:val="24"/>
          <w:szCs w:val="24"/>
          <w:shd w:val="clear" w:color="auto" w:fill="FFFFFF"/>
        </w:rPr>
        <w:t>Kepastian</w:t>
      </w:r>
      <w:proofErr w:type="spellEnd"/>
      <w:r w:rsidRPr="00FF177C">
        <w:rPr>
          <w:rFonts w:ascii="Times New Roman" w:hAnsi="Times New Roman" w:cs="Times New Roman"/>
          <w:color w:val="222222"/>
          <w:sz w:val="24"/>
          <w:szCs w:val="24"/>
          <w:shd w:val="clear" w:color="auto" w:fill="FFFFFF"/>
        </w:rPr>
        <w:t xml:space="preserve"> </w:t>
      </w:r>
      <w:proofErr w:type="spellStart"/>
      <w:r w:rsidRPr="00FF177C">
        <w:rPr>
          <w:rFonts w:ascii="Times New Roman" w:hAnsi="Times New Roman" w:cs="Times New Roman"/>
          <w:color w:val="222222"/>
          <w:sz w:val="24"/>
          <w:szCs w:val="24"/>
          <w:shd w:val="clear" w:color="auto" w:fill="FFFFFF"/>
        </w:rPr>
        <w:t>hukum</w:t>
      </w:r>
      <w:proofErr w:type="spellEnd"/>
      <w:r w:rsidRPr="00FF177C">
        <w:rPr>
          <w:rFonts w:ascii="Times New Roman" w:hAnsi="Times New Roman" w:cs="Times New Roman"/>
          <w:sz w:val="24"/>
          <w:szCs w:val="24"/>
        </w:rPr>
        <w:t xml:space="preserve"> </w:t>
      </w:r>
    </w:p>
    <w:p w14:paraId="56182654" w14:textId="563D87F9" w:rsidR="00614C3E" w:rsidRDefault="00FA1436" w:rsidP="00614C3E">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P</w:t>
      </w:r>
      <w:r w:rsidR="00614C3E" w:rsidRPr="00FF177C">
        <w:rPr>
          <w:rFonts w:ascii="Times New Roman" w:hAnsi="Times New Roman" w:cs="Times New Roman"/>
          <w:sz w:val="24"/>
          <w:szCs w:val="24"/>
        </w:rPr>
        <w:t>erlindungan</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perempuan</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merupakan</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wujud</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dari</w:t>
      </w:r>
      <w:proofErr w:type="spellEnd"/>
      <w:r w:rsidR="00614C3E" w:rsidRPr="00FF177C">
        <w:rPr>
          <w:rFonts w:ascii="Times New Roman" w:hAnsi="Times New Roman" w:cs="Times New Roman"/>
          <w:sz w:val="24"/>
          <w:szCs w:val="24"/>
        </w:rPr>
        <w:t xml:space="preserve"> </w:t>
      </w:r>
      <w:r>
        <w:rPr>
          <w:rFonts w:ascii="Times New Roman" w:hAnsi="Times New Roman" w:cs="Times New Roman"/>
          <w:sz w:val="24"/>
          <w:szCs w:val="24"/>
        </w:rPr>
        <w:t>n</w:t>
      </w:r>
      <w:r w:rsidR="00614C3E" w:rsidRPr="00FF177C">
        <w:rPr>
          <w:rFonts w:ascii="Times New Roman" w:hAnsi="Times New Roman" w:cs="Times New Roman"/>
          <w:sz w:val="24"/>
          <w:szCs w:val="24"/>
        </w:rPr>
        <w:t xml:space="preserve">egara </w:t>
      </w:r>
      <w:proofErr w:type="spellStart"/>
      <w:r w:rsidR="00614C3E" w:rsidRPr="00FF177C">
        <w:rPr>
          <w:rFonts w:ascii="Times New Roman" w:hAnsi="Times New Roman" w:cs="Times New Roman"/>
          <w:sz w:val="24"/>
          <w:szCs w:val="24"/>
        </w:rPr>
        <w:t>hukum</w:t>
      </w:r>
      <w:proofErr w:type="spellEnd"/>
      <w:r w:rsidR="00614C3E" w:rsidRPr="00FF177C">
        <w:rPr>
          <w:rFonts w:ascii="Times New Roman" w:hAnsi="Times New Roman" w:cs="Times New Roman"/>
          <w:sz w:val="24"/>
          <w:szCs w:val="24"/>
        </w:rPr>
        <w:t xml:space="preserve"> yang </w:t>
      </w:r>
      <w:proofErr w:type="spellStart"/>
      <w:r w:rsidR="00614C3E" w:rsidRPr="00FF177C">
        <w:rPr>
          <w:rFonts w:ascii="Times New Roman" w:hAnsi="Times New Roman" w:cs="Times New Roman"/>
          <w:sz w:val="24"/>
          <w:szCs w:val="24"/>
        </w:rPr>
        <w:t>melindungi</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hak</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asasi</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manusia</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termasuk</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hak-hak</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perempuan</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Konsekuensi</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dari</w:t>
      </w:r>
      <w:proofErr w:type="spellEnd"/>
      <w:r w:rsidR="00614C3E" w:rsidRPr="00FF177C">
        <w:rPr>
          <w:rFonts w:ascii="Times New Roman" w:hAnsi="Times New Roman" w:cs="Times New Roman"/>
          <w:sz w:val="24"/>
          <w:szCs w:val="24"/>
        </w:rPr>
        <w:t xml:space="preserve"> Negara yang </w:t>
      </w:r>
      <w:proofErr w:type="spellStart"/>
      <w:r w:rsidR="00614C3E" w:rsidRPr="00FF177C">
        <w:rPr>
          <w:rFonts w:ascii="Times New Roman" w:hAnsi="Times New Roman" w:cs="Times New Roman"/>
          <w:sz w:val="24"/>
          <w:szCs w:val="24"/>
        </w:rPr>
        <w:t>mendeklarasikannya</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sebagai</w:t>
      </w:r>
      <w:proofErr w:type="spellEnd"/>
      <w:r w:rsidR="00614C3E" w:rsidRPr="00FF177C">
        <w:rPr>
          <w:rFonts w:ascii="Times New Roman" w:hAnsi="Times New Roman" w:cs="Times New Roman"/>
          <w:sz w:val="24"/>
          <w:szCs w:val="24"/>
        </w:rPr>
        <w:t xml:space="preserve"> Negara </w:t>
      </w:r>
      <w:proofErr w:type="spellStart"/>
      <w:r w:rsidR="00614C3E" w:rsidRPr="00FF177C">
        <w:rPr>
          <w:rFonts w:ascii="Times New Roman" w:hAnsi="Times New Roman" w:cs="Times New Roman"/>
          <w:sz w:val="24"/>
          <w:szCs w:val="24"/>
        </w:rPr>
        <w:t>hukum</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memiliki</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sejumlah</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kewajiban</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dalam</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rangka</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memberikan</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perlindungan</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kepada</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perempuan</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yaitu</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kewajiban</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untuk</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mempromosikan</w:t>
      </w:r>
      <w:proofErr w:type="spellEnd"/>
      <w:r w:rsidR="00614C3E" w:rsidRPr="00FF177C">
        <w:rPr>
          <w:rFonts w:ascii="Times New Roman" w:hAnsi="Times New Roman" w:cs="Times New Roman"/>
          <w:sz w:val="24"/>
          <w:szCs w:val="24"/>
        </w:rPr>
        <w:t xml:space="preserve"> (</w:t>
      </w:r>
      <w:r w:rsidR="00614C3E" w:rsidRPr="00FF177C">
        <w:rPr>
          <w:rFonts w:ascii="Times New Roman" w:hAnsi="Times New Roman" w:cs="Times New Roman"/>
          <w:i/>
          <w:iCs/>
          <w:sz w:val="24"/>
          <w:szCs w:val="24"/>
        </w:rPr>
        <w:t>to promote</w:t>
      </w:r>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melindungi</w:t>
      </w:r>
      <w:proofErr w:type="spellEnd"/>
      <w:r w:rsidR="00614C3E" w:rsidRPr="00FF177C">
        <w:rPr>
          <w:rFonts w:ascii="Times New Roman" w:hAnsi="Times New Roman" w:cs="Times New Roman"/>
          <w:sz w:val="24"/>
          <w:szCs w:val="24"/>
        </w:rPr>
        <w:t xml:space="preserve"> (</w:t>
      </w:r>
      <w:r w:rsidR="00614C3E" w:rsidRPr="00FF177C">
        <w:rPr>
          <w:rFonts w:ascii="Times New Roman" w:hAnsi="Times New Roman" w:cs="Times New Roman"/>
          <w:i/>
          <w:iCs/>
          <w:sz w:val="24"/>
          <w:szCs w:val="24"/>
        </w:rPr>
        <w:t>to protect</w:t>
      </w:r>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menjamin</w:t>
      </w:r>
      <w:proofErr w:type="spellEnd"/>
      <w:r w:rsidR="00614C3E" w:rsidRPr="00FF177C">
        <w:rPr>
          <w:rFonts w:ascii="Times New Roman" w:hAnsi="Times New Roman" w:cs="Times New Roman"/>
          <w:sz w:val="24"/>
          <w:szCs w:val="24"/>
        </w:rPr>
        <w:t xml:space="preserve"> (</w:t>
      </w:r>
      <w:r w:rsidR="00614C3E" w:rsidRPr="00FF177C">
        <w:rPr>
          <w:rFonts w:ascii="Times New Roman" w:hAnsi="Times New Roman" w:cs="Times New Roman"/>
          <w:i/>
          <w:iCs/>
          <w:sz w:val="24"/>
          <w:szCs w:val="24"/>
        </w:rPr>
        <w:t xml:space="preserve">to </w:t>
      </w:r>
      <w:proofErr w:type="spellStart"/>
      <w:r w:rsidR="00614C3E" w:rsidRPr="00FF177C">
        <w:rPr>
          <w:rFonts w:ascii="Times New Roman" w:hAnsi="Times New Roman" w:cs="Times New Roman"/>
          <w:i/>
          <w:iCs/>
          <w:sz w:val="24"/>
          <w:szCs w:val="24"/>
        </w:rPr>
        <w:t>guarentee</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memenuhi</w:t>
      </w:r>
      <w:proofErr w:type="spellEnd"/>
      <w:r w:rsidR="00614C3E" w:rsidRPr="00FF177C">
        <w:rPr>
          <w:rFonts w:ascii="Times New Roman" w:hAnsi="Times New Roman" w:cs="Times New Roman"/>
          <w:sz w:val="24"/>
          <w:szCs w:val="24"/>
        </w:rPr>
        <w:t xml:space="preserve"> (</w:t>
      </w:r>
      <w:r w:rsidR="00614C3E" w:rsidRPr="00FF177C">
        <w:rPr>
          <w:rFonts w:ascii="Times New Roman" w:hAnsi="Times New Roman" w:cs="Times New Roman"/>
          <w:i/>
          <w:iCs/>
          <w:sz w:val="24"/>
          <w:szCs w:val="24"/>
        </w:rPr>
        <w:t xml:space="preserve">to </w:t>
      </w:r>
      <w:proofErr w:type="spellStart"/>
      <w:r w:rsidR="00614C3E" w:rsidRPr="00FF177C">
        <w:rPr>
          <w:rFonts w:ascii="Times New Roman" w:hAnsi="Times New Roman" w:cs="Times New Roman"/>
          <w:i/>
          <w:iCs/>
          <w:sz w:val="24"/>
          <w:szCs w:val="24"/>
        </w:rPr>
        <w:t>fulfill</w:t>
      </w:r>
      <w:proofErr w:type="spellEnd"/>
      <w:r w:rsidR="00614C3E" w:rsidRPr="00FF177C">
        <w:rPr>
          <w:rFonts w:ascii="Times New Roman" w:hAnsi="Times New Roman" w:cs="Times New Roman"/>
          <w:sz w:val="24"/>
          <w:szCs w:val="24"/>
        </w:rPr>
        <w:t xml:space="preserve">), </w:t>
      </w:r>
      <w:r w:rsidR="00614C3E" w:rsidRPr="00FF177C">
        <w:rPr>
          <w:rFonts w:ascii="Times New Roman" w:hAnsi="Times New Roman" w:cs="Times New Roman"/>
          <w:sz w:val="24"/>
          <w:szCs w:val="24"/>
        </w:rPr>
        <w:lastRenderedPageBreak/>
        <w:t xml:space="preserve">dan </w:t>
      </w:r>
      <w:proofErr w:type="spellStart"/>
      <w:r w:rsidR="00614C3E" w:rsidRPr="00FF177C">
        <w:rPr>
          <w:rFonts w:ascii="Times New Roman" w:hAnsi="Times New Roman" w:cs="Times New Roman"/>
          <w:sz w:val="24"/>
          <w:szCs w:val="24"/>
        </w:rPr>
        <w:t>memastikan</w:t>
      </w:r>
      <w:proofErr w:type="spellEnd"/>
      <w:r w:rsidR="00614C3E" w:rsidRPr="00FF177C">
        <w:rPr>
          <w:rFonts w:ascii="Times New Roman" w:hAnsi="Times New Roman" w:cs="Times New Roman"/>
          <w:sz w:val="24"/>
          <w:szCs w:val="24"/>
        </w:rPr>
        <w:t xml:space="preserve"> (</w:t>
      </w:r>
      <w:r w:rsidR="00614C3E" w:rsidRPr="00FF177C">
        <w:rPr>
          <w:rFonts w:ascii="Times New Roman" w:hAnsi="Times New Roman" w:cs="Times New Roman"/>
          <w:i/>
          <w:iCs/>
          <w:sz w:val="24"/>
          <w:szCs w:val="24"/>
        </w:rPr>
        <w:t>to ensure</w:t>
      </w:r>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akan</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hak</w:t>
      </w:r>
      <w:proofErr w:type="spellEnd"/>
      <w:r w:rsidR="00614C3E" w:rsidRPr="00FF177C">
        <w:rPr>
          <w:rFonts w:ascii="Times New Roman" w:hAnsi="Times New Roman" w:cs="Times New Roman"/>
          <w:sz w:val="24"/>
          <w:szCs w:val="24"/>
        </w:rPr>
        <w:t xml:space="preserve"> yang </w:t>
      </w:r>
      <w:proofErr w:type="spellStart"/>
      <w:r w:rsidR="00614C3E" w:rsidRPr="00FF177C">
        <w:rPr>
          <w:rFonts w:ascii="Times New Roman" w:hAnsi="Times New Roman" w:cs="Times New Roman"/>
          <w:sz w:val="24"/>
          <w:szCs w:val="24"/>
        </w:rPr>
        <w:t>dimiliki</w:t>
      </w:r>
      <w:proofErr w:type="spellEnd"/>
      <w:r w:rsidR="00614C3E" w:rsidRPr="00FF177C">
        <w:rPr>
          <w:rFonts w:ascii="Times New Roman" w:hAnsi="Times New Roman" w:cs="Times New Roman"/>
          <w:sz w:val="24"/>
          <w:szCs w:val="24"/>
        </w:rPr>
        <w:t xml:space="preserve"> oleh </w:t>
      </w:r>
      <w:proofErr w:type="spellStart"/>
      <w:r w:rsidR="00614C3E" w:rsidRPr="00FF177C">
        <w:rPr>
          <w:rFonts w:ascii="Times New Roman" w:hAnsi="Times New Roman" w:cs="Times New Roman"/>
          <w:sz w:val="24"/>
          <w:szCs w:val="24"/>
        </w:rPr>
        <w:t>manusia</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baik</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sebagai</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warga</w:t>
      </w:r>
      <w:proofErr w:type="spellEnd"/>
      <w:r w:rsidR="00614C3E" w:rsidRPr="00FF177C">
        <w:rPr>
          <w:rFonts w:ascii="Times New Roman" w:hAnsi="Times New Roman" w:cs="Times New Roman"/>
          <w:sz w:val="24"/>
          <w:szCs w:val="24"/>
        </w:rPr>
        <w:t xml:space="preserve"> negara </w:t>
      </w:r>
      <w:proofErr w:type="spellStart"/>
      <w:r w:rsidR="00614C3E" w:rsidRPr="00FF177C">
        <w:rPr>
          <w:rFonts w:ascii="Times New Roman" w:hAnsi="Times New Roman" w:cs="Times New Roman"/>
          <w:sz w:val="24"/>
          <w:szCs w:val="24"/>
        </w:rPr>
        <w:t>maupun</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bukan</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warga</w:t>
      </w:r>
      <w:proofErr w:type="spellEnd"/>
      <w:r w:rsidR="00614C3E" w:rsidRPr="00FF177C">
        <w:rPr>
          <w:rFonts w:ascii="Times New Roman" w:hAnsi="Times New Roman" w:cs="Times New Roman"/>
          <w:sz w:val="24"/>
          <w:szCs w:val="24"/>
        </w:rPr>
        <w:t xml:space="preserve"> negara/ </w:t>
      </w:r>
      <w:proofErr w:type="spellStart"/>
      <w:r w:rsidR="00614C3E" w:rsidRPr="00FF177C">
        <w:rPr>
          <w:rFonts w:ascii="Times New Roman" w:hAnsi="Times New Roman" w:cs="Times New Roman"/>
          <w:sz w:val="24"/>
          <w:szCs w:val="24"/>
        </w:rPr>
        <w:t>warga</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asing</w:t>
      </w:r>
      <w:proofErr w:type="spellEnd"/>
      <w:r w:rsidR="00614C3E" w:rsidRPr="00FF177C">
        <w:rPr>
          <w:rFonts w:ascii="Times New Roman" w:hAnsi="Times New Roman" w:cs="Times New Roman"/>
          <w:sz w:val="24"/>
          <w:szCs w:val="24"/>
        </w:rPr>
        <w:t xml:space="preserve"> (Ni </w:t>
      </w:r>
      <w:proofErr w:type="spellStart"/>
      <w:r w:rsidR="00614C3E" w:rsidRPr="00FF177C">
        <w:rPr>
          <w:rFonts w:ascii="Times New Roman" w:hAnsi="Times New Roman" w:cs="Times New Roman"/>
          <w:sz w:val="24"/>
          <w:szCs w:val="24"/>
        </w:rPr>
        <w:t>Luh</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Gede</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Astariyani</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dkk</w:t>
      </w:r>
      <w:proofErr w:type="spellEnd"/>
      <w:r w:rsidR="00614C3E" w:rsidRPr="00FF177C">
        <w:rPr>
          <w:rFonts w:ascii="Times New Roman" w:hAnsi="Times New Roman" w:cs="Times New Roman"/>
          <w:sz w:val="24"/>
          <w:szCs w:val="24"/>
        </w:rPr>
        <w:t xml:space="preserve">, 2-3). Jadi negara </w:t>
      </w:r>
      <w:proofErr w:type="spellStart"/>
      <w:r w:rsidR="00614C3E" w:rsidRPr="00FF177C">
        <w:rPr>
          <w:rFonts w:ascii="Times New Roman" w:hAnsi="Times New Roman" w:cs="Times New Roman"/>
          <w:sz w:val="24"/>
          <w:szCs w:val="24"/>
        </w:rPr>
        <w:t>berkewajiban</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mempromosikan</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atau</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mensosialisasikan</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ke</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berbagai</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kalangan</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terkait</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pentingnya</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perlindungan</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kepada</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perempuan</w:t>
      </w:r>
      <w:proofErr w:type="spellEnd"/>
      <w:r w:rsidR="00614C3E" w:rsidRPr="00FF177C">
        <w:rPr>
          <w:rFonts w:ascii="Times New Roman" w:hAnsi="Times New Roman" w:cs="Times New Roman"/>
          <w:sz w:val="24"/>
          <w:szCs w:val="24"/>
        </w:rPr>
        <w:t xml:space="preserve"> agar </w:t>
      </w:r>
      <w:proofErr w:type="spellStart"/>
      <w:r w:rsidR="00614C3E" w:rsidRPr="00FF177C">
        <w:rPr>
          <w:rFonts w:ascii="Times New Roman" w:hAnsi="Times New Roman" w:cs="Times New Roman"/>
          <w:sz w:val="24"/>
          <w:szCs w:val="24"/>
        </w:rPr>
        <w:t>hak-haknya</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benar-benar</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terlindungi</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dalam</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kenyataan</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empiris</w:t>
      </w:r>
      <w:proofErr w:type="spellEnd"/>
      <w:r w:rsidR="00614C3E" w:rsidRPr="00FF177C">
        <w:rPr>
          <w:rFonts w:ascii="Times New Roman" w:hAnsi="Times New Roman" w:cs="Times New Roman"/>
          <w:sz w:val="24"/>
          <w:szCs w:val="24"/>
        </w:rPr>
        <w:t xml:space="preserve"> di </w:t>
      </w:r>
      <w:proofErr w:type="spellStart"/>
      <w:r w:rsidR="00614C3E" w:rsidRPr="00FF177C">
        <w:rPr>
          <w:rFonts w:ascii="Times New Roman" w:hAnsi="Times New Roman" w:cs="Times New Roman"/>
          <w:sz w:val="24"/>
          <w:szCs w:val="24"/>
        </w:rPr>
        <w:t>tengah-tengah</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masyarakat</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Selain</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mempromosikan</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tugas</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lainnya</w:t>
      </w:r>
      <w:proofErr w:type="spellEnd"/>
      <w:r w:rsidR="00614C3E" w:rsidRPr="00FF177C">
        <w:rPr>
          <w:rFonts w:ascii="Times New Roman" w:hAnsi="Times New Roman" w:cs="Times New Roman"/>
          <w:sz w:val="24"/>
          <w:szCs w:val="24"/>
        </w:rPr>
        <w:t xml:space="preserve"> Negara </w:t>
      </w:r>
      <w:proofErr w:type="spellStart"/>
      <w:r w:rsidR="00614C3E" w:rsidRPr="00FF177C">
        <w:rPr>
          <w:rFonts w:ascii="Times New Roman" w:hAnsi="Times New Roman" w:cs="Times New Roman"/>
          <w:sz w:val="24"/>
          <w:szCs w:val="24"/>
        </w:rPr>
        <w:t>yaitu</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melindungi</w:t>
      </w:r>
      <w:proofErr w:type="spellEnd"/>
      <w:r w:rsidR="00614C3E" w:rsidRPr="00FF177C">
        <w:rPr>
          <w:rFonts w:ascii="Times New Roman" w:hAnsi="Times New Roman" w:cs="Times New Roman"/>
          <w:sz w:val="24"/>
          <w:szCs w:val="24"/>
        </w:rPr>
        <w:t xml:space="preserve"> dan </w:t>
      </w:r>
      <w:proofErr w:type="spellStart"/>
      <w:r w:rsidR="00614C3E" w:rsidRPr="00FF177C">
        <w:rPr>
          <w:rFonts w:ascii="Times New Roman" w:hAnsi="Times New Roman" w:cs="Times New Roman"/>
          <w:sz w:val="24"/>
          <w:szCs w:val="24"/>
        </w:rPr>
        <w:t>memastikan</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segala</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sesuatu</w:t>
      </w:r>
      <w:proofErr w:type="spellEnd"/>
      <w:r w:rsidR="00614C3E" w:rsidRPr="00FF177C">
        <w:rPr>
          <w:rFonts w:ascii="Times New Roman" w:hAnsi="Times New Roman" w:cs="Times New Roman"/>
          <w:sz w:val="24"/>
          <w:szCs w:val="24"/>
        </w:rPr>
        <w:t xml:space="preserve"> yang </w:t>
      </w:r>
      <w:proofErr w:type="spellStart"/>
      <w:r w:rsidR="00614C3E" w:rsidRPr="00FF177C">
        <w:rPr>
          <w:rFonts w:ascii="Times New Roman" w:hAnsi="Times New Roman" w:cs="Times New Roman"/>
          <w:sz w:val="24"/>
          <w:szCs w:val="24"/>
        </w:rPr>
        <w:t>menjadi</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kebutuhan</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terbaik</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terhadap</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perempuan</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serta</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menjamin</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terealisasikan</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dengan</w:t>
      </w:r>
      <w:proofErr w:type="spellEnd"/>
      <w:r w:rsidR="00614C3E" w:rsidRPr="00FF177C">
        <w:rPr>
          <w:rFonts w:ascii="Times New Roman" w:hAnsi="Times New Roman" w:cs="Times New Roman"/>
          <w:sz w:val="24"/>
          <w:szCs w:val="24"/>
        </w:rPr>
        <w:t xml:space="preserve"> </w:t>
      </w:r>
      <w:proofErr w:type="spellStart"/>
      <w:r w:rsidR="00614C3E" w:rsidRPr="00FF177C">
        <w:rPr>
          <w:rFonts w:ascii="Times New Roman" w:hAnsi="Times New Roman" w:cs="Times New Roman"/>
          <w:sz w:val="24"/>
          <w:szCs w:val="24"/>
        </w:rPr>
        <w:t>baik</w:t>
      </w:r>
      <w:proofErr w:type="spellEnd"/>
      <w:r w:rsidR="00614C3E" w:rsidRPr="00FF177C">
        <w:rPr>
          <w:rFonts w:ascii="Times New Roman" w:hAnsi="Times New Roman" w:cs="Times New Roman"/>
          <w:sz w:val="24"/>
          <w:szCs w:val="24"/>
        </w:rPr>
        <w:t xml:space="preserve">. </w:t>
      </w:r>
    </w:p>
    <w:p w14:paraId="77833AAE" w14:textId="77777777" w:rsidR="00614C3E" w:rsidRPr="00FF177C" w:rsidRDefault="00614C3E" w:rsidP="00614C3E">
      <w:pPr>
        <w:spacing w:after="0" w:line="360" w:lineRule="auto"/>
        <w:ind w:firstLine="567"/>
        <w:jc w:val="both"/>
        <w:rPr>
          <w:rFonts w:ascii="Times New Roman" w:hAnsi="Times New Roman" w:cs="Times New Roman"/>
          <w:sz w:val="24"/>
          <w:szCs w:val="24"/>
        </w:rPr>
      </w:pPr>
      <w:proofErr w:type="spellStart"/>
      <w:r w:rsidRPr="00FF177C">
        <w:rPr>
          <w:rFonts w:ascii="Times New Roman" w:hAnsi="Times New Roman" w:cs="Times New Roman"/>
          <w:sz w:val="24"/>
          <w:szCs w:val="24"/>
        </w:rPr>
        <w:t>Perlindungan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anak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dimaksudkan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untuk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melindungi</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mengayomi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anak</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berhadapan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dengan</w:t>
      </w:r>
      <w:proofErr w:type="spellEnd"/>
      <w:r w:rsidRPr="00FF177C">
        <w:rPr>
          <w:rFonts w:ascii="Times New Roman" w:hAnsi="Times New Roman" w:cs="Times New Roman"/>
          <w:sz w:val="24"/>
          <w:szCs w:val="24"/>
        </w:rPr>
        <w:t xml:space="preserve"> h</w:t>
      </w:r>
      <w:r w:rsidRPr="00FF177C">
        <w:rPr>
          <w:rFonts w:ascii="Times New Roman" w:hAnsi="Times New Roman" w:cs="Times New Roman"/>
          <w:sz w:val="24"/>
          <w:szCs w:val="24"/>
          <w:lang w:val="id-ID"/>
        </w:rPr>
        <w:t>u</w:t>
      </w:r>
      <w:proofErr w:type="spellStart"/>
      <w:r w:rsidRPr="00FF177C">
        <w:rPr>
          <w:rFonts w:ascii="Times New Roman" w:hAnsi="Times New Roman" w:cs="Times New Roman"/>
          <w:sz w:val="24"/>
          <w:szCs w:val="24"/>
        </w:rPr>
        <w:t>kum</w:t>
      </w:r>
      <w:proofErr w:type="spellEnd"/>
      <w:r w:rsidRPr="00FF177C">
        <w:rPr>
          <w:rFonts w:ascii="Times New Roman" w:hAnsi="Times New Roman" w:cs="Times New Roman"/>
          <w:sz w:val="24"/>
          <w:szCs w:val="24"/>
        </w:rPr>
        <w:t xml:space="preserve"> agar </w:t>
      </w:r>
      <w:proofErr w:type="spellStart"/>
      <w:r w:rsidRPr="00FF177C">
        <w:rPr>
          <w:rFonts w:ascii="Times New Roman" w:hAnsi="Times New Roman" w:cs="Times New Roman"/>
          <w:sz w:val="24"/>
          <w:szCs w:val="24"/>
        </w:rPr>
        <w:t>anak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dapat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menyongsong</w:t>
      </w:r>
      <w:proofErr w:type="spellEnd"/>
      <w:r w:rsidRPr="00FF177C">
        <w:rPr>
          <w:rFonts w:ascii="Times New Roman" w:hAnsi="Times New Roman" w:cs="Times New Roman"/>
          <w:sz w:val="24"/>
          <w:szCs w:val="24"/>
        </w:rPr>
        <w:t xml:space="preserve"> masa </w:t>
      </w:r>
      <w:proofErr w:type="spellStart"/>
      <w:r w:rsidRPr="00FF177C">
        <w:rPr>
          <w:rFonts w:ascii="Times New Roman" w:hAnsi="Times New Roman" w:cs="Times New Roman"/>
          <w:sz w:val="24"/>
          <w:szCs w:val="24"/>
        </w:rPr>
        <w:t>depannya</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masih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panjang</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serta</w:t>
      </w:r>
      <w:proofErr w:type="spellEnd"/>
      <w:r w:rsidRPr="00FF177C">
        <w:rPr>
          <w:rFonts w:ascii="Times New Roman" w:hAnsi="Times New Roman" w:cs="Times New Roman"/>
          <w:sz w:val="24"/>
          <w:szCs w:val="24"/>
        </w:rPr>
        <w:t xml:space="preserve"> member </w:t>
      </w:r>
      <w:proofErr w:type="spellStart"/>
      <w:r w:rsidRPr="00FF177C">
        <w:rPr>
          <w:rFonts w:ascii="Times New Roman" w:hAnsi="Times New Roman" w:cs="Times New Roman"/>
          <w:sz w:val="24"/>
          <w:szCs w:val="24"/>
        </w:rPr>
        <w:t>kesempatan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untuk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anak</w:t>
      </w:r>
      <w:proofErr w:type="spellEnd"/>
      <w:r w:rsidRPr="00FF177C">
        <w:rPr>
          <w:rFonts w:ascii="Times New Roman" w:hAnsi="Times New Roman" w:cs="Times New Roman"/>
          <w:sz w:val="24"/>
          <w:szCs w:val="24"/>
        </w:rPr>
        <w:t xml:space="preserve"> agar </w:t>
      </w:r>
      <w:proofErr w:type="spellStart"/>
      <w:r w:rsidRPr="00FF177C">
        <w:rPr>
          <w:rFonts w:ascii="Times New Roman" w:hAnsi="Times New Roman" w:cs="Times New Roman"/>
          <w:sz w:val="24"/>
          <w:szCs w:val="24"/>
        </w:rPr>
        <w:t>melalui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pembinaan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dapat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memperoleh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jati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dirinya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menjadi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manusia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bertanggung</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jawab</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berguna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bagi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diri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keluarga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bangsa</w:t>
      </w:r>
      <w:proofErr w:type="spellEnd"/>
      <w:r>
        <w:rPr>
          <w:rFonts w:ascii="Times New Roman" w:hAnsi="Times New Roman" w:cs="Times New Roman"/>
          <w:sz w:val="24"/>
          <w:szCs w:val="24"/>
        </w:rPr>
        <w:t xml:space="preserve"> dan Negara (</w:t>
      </w:r>
      <w:proofErr w:type="spellStart"/>
      <w:r>
        <w:rPr>
          <w:rFonts w:ascii="Times New Roman" w:hAnsi="Times New Roman" w:cs="Times New Roman"/>
          <w:sz w:val="24"/>
          <w:szCs w:val="24"/>
        </w:rPr>
        <w:t>Abintoro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Prakoso</w:t>
      </w:r>
      <w:proofErr w:type="spellEnd"/>
      <w:r>
        <w:rPr>
          <w:rFonts w:ascii="Times New Roman" w:hAnsi="Times New Roman" w:cs="Times New Roman"/>
          <w:sz w:val="24"/>
          <w:szCs w:val="24"/>
        </w:rPr>
        <w:t xml:space="preserve">, </w:t>
      </w:r>
      <w:r w:rsidRPr="00FF177C">
        <w:rPr>
          <w:rFonts w:ascii="Times New Roman" w:hAnsi="Times New Roman" w:cs="Times New Roman"/>
          <w:sz w:val="24"/>
          <w:szCs w:val="24"/>
        </w:rPr>
        <w:t xml:space="preserve">2013: 100). </w:t>
      </w:r>
      <w:proofErr w:type="spellStart"/>
      <w:r w:rsidRPr="00FF177C">
        <w:rPr>
          <w:rFonts w:ascii="Times New Roman" w:hAnsi="Times New Roman" w:cs="Times New Roman"/>
          <w:sz w:val="24"/>
          <w:szCs w:val="24"/>
        </w:rPr>
        <w:t>Pemberian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perlindungan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anak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harus</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memperhatikan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nilai-nilai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kehidupannya</w:t>
      </w:r>
      <w:proofErr w:type="spellEnd"/>
      <w:r>
        <w:rPr>
          <w:rFonts w:ascii="Times New Roman" w:hAnsi="Times New Roman" w:cs="Times New Roman"/>
          <w:sz w:val="24"/>
          <w:szCs w:val="24"/>
        </w:rPr>
        <w:t xml:space="preserve"> di masa yang </w:t>
      </w:r>
      <w:proofErr w:type="spellStart"/>
      <w:r w:rsidRPr="00FF177C">
        <w:rPr>
          <w:rFonts w:ascii="Times New Roman" w:hAnsi="Times New Roman" w:cs="Times New Roman"/>
          <w:sz w:val="24"/>
          <w:szCs w:val="24"/>
        </w:rPr>
        <w:t>akan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datang</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bCs/>
          <w:sz w:val="24"/>
          <w:szCs w:val="24"/>
        </w:rPr>
        <w:t>Noer</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Indriati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dkk</w:t>
      </w:r>
      <w:proofErr w:type="spellEnd"/>
      <w:r w:rsidRPr="00FF177C">
        <w:rPr>
          <w:rFonts w:ascii="Times New Roman" w:hAnsi="Times New Roman" w:cs="Times New Roman"/>
          <w:bCs/>
          <w:sz w:val="24"/>
          <w:szCs w:val="24"/>
        </w:rPr>
        <w:t>, 2017, 478)</w:t>
      </w:r>
      <w:r w:rsidRPr="00FF177C">
        <w:rPr>
          <w:rFonts w:ascii="Times New Roman" w:hAnsi="Times New Roman" w:cs="Times New Roman"/>
          <w:sz w:val="24"/>
          <w:szCs w:val="24"/>
        </w:rPr>
        <w:t xml:space="preserve">. Anak </w:t>
      </w:r>
      <w:proofErr w:type="spellStart"/>
      <w:r w:rsidRPr="00FF177C">
        <w:rPr>
          <w:rFonts w:ascii="Times New Roman" w:hAnsi="Times New Roman" w:cs="Times New Roman"/>
          <w:sz w:val="24"/>
          <w:szCs w:val="24"/>
        </w:rPr>
        <w:t>harus</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diberikan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pembinaan</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bimbingan</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cukup</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supaya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dapat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mengubah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tingkah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lakunya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dalam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pergaulan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bermasyarakat</w:t>
      </w:r>
      <w:proofErr w:type="spellEnd"/>
      <w:r w:rsidRPr="00FF177C">
        <w:rPr>
          <w:rFonts w:ascii="Times New Roman" w:hAnsi="Times New Roman" w:cs="Times New Roman"/>
          <w:sz w:val="24"/>
          <w:szCs w:val="24"/>
        </w:rPr>
        <w:t xml:space="preserve">. </w:t>
      </w:r>
    </w:p>
    <w:p w14:paraId="4A67BD2C" w14:textId="77777777" w:rsidR="00F81EEA" w:rsidRDefault="00614C3E" w:rsidP="00F81EEA">
      <w:pPr>
        <w:pStyle w:val="Default"/>
        <w:spacing w:line="360" w:lineRule="auto"/>
        <w:ind w:firstLine="720"/>
        <w:jc w:val="both"/>
        <w:rPr>
          <w:rFonts w:ascii="Times New Roman" w:hAnsi="Times New Roman" w:cs="Times New Roman"/>
        </w:rPr>
      </w:pPr>
      <w:proofErr w:type="spellStart"/>
      <w:r w:rsidRPr="00FF177C">
        <w:rPr>
          <w:rFonts w:ascii="Times New Roman" w:hAnsi="Times New Roman" w:cs="Times New Roman"/>
        </w:rPr>
        <w:t>Prinsip</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utama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dalam</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rangka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penyelenggaraan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Perlindungan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anak</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yaitu</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terciptanya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kesejahteraan</w:t>
      </w:r>
      <w:proofErr w:type="spellEnd"/>
      <w:r w:rsidRPr="00FF177C">
        <w:rPr>
          <w:rFonts w:ascii="Times New Roman" w:hAnsi="Times New Roman" w:cs="Times New Roman"/>
        </w:rPr>
        <w:t xml:space="preserve"> dan </w:t>
      </w:r>
      <w:proofErr w:type="spellStart"/>
      <w:r w:rsidRPr="00FF177C">
        <w:rPr>
          <w:rFonts w:ascii="Times New Roman" w:hAnsi="Times New Roman" w:cs="Times New Roman"/>
        </w:rPr>
        <w:t>kepentingan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bagi</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anak</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dengan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sebaik-baiknya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Waluyadi</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menyatakan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perlindungan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hukum</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bagi</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anak</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dapat</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diartikan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sebagai</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upaya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perlindungan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hukum</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terhadap</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berbagai</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kebebasan</w:t>
      </w:r>
      <w:proofErr w:type="spellEnd"/>
      <w:r w:rsidRPr="00FF177C">
        <w:rPr>
          <w:rFonts w:ascii="Times New Roman" w:hAnsi="Times New Roman" w:cs="Times New Roman"/>
        </w:rPr>
        <w:t xml:space="preserve"> dan </w:t>
      </w:r>
      <w:proofErr w:type="spellStart"/>
      <w:r w:rsidRPr="00FF177C">
        <w:rPr>
          <w:rFonts w:ascii="Times New Roman" w:hAnsi="Times New Roman" w:cs="Times New Roman"/>
        </w:rPr>
        <w:t>hak</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asasi</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anak</w:t>
      </w:r>
      <w:proofErr w:type="spellEnd"/>
      <w:r w:rsidRPr="00FF177C">
        <w:rPr>
          <w:rFonts w:ascii="Times New Roman" w:hAnsi="Times New Roman" w:cs="Times New Roman"/>
        </w:rPr>
        <w:t xml:space="preserve"> (</w:t>
      </w:r>
      <w:r w:rsidRPr="00FF177C">
        <w:rPr>
          <w:rFonts w:ascii="Times New Roman" w:hAnsi="Times New Roman" w:cs="Times New Roman"/>
          <w:i/>
          <w:iCs/>
        </w:rPr>
        <w:t>fundamental right and</w:t>
      </w:r>
      <w:r w:rsidRPr="00FF177C">
        <w:rPr>
          <w:rFonts w:ascii="Times New Roman" w:hAnsi="Times New Roman" w:cs="Times New Roman"/>
        </w:rPr>
        <w:t xml:space="preserve"> </w:t>
      </w:r>
      <w:r w:rsidRPr="00FF177C">
        <w:rPr>
          <w:rFonts w:ascii="Times New Roman" w:hAnsi="Times New Roman" w:cs="Times New Roman"/>
          <w:i/>
          <w:iCs/>
        </w:rPr>
        <w:t>freedom of child</w:t>
      </w:r>
      <w:r w:rsidRPr="00FF177C">
        <w:rPr>
          <w:rFonts w:ascii="Times New Roman" w:hAnsi="Times New Roman" w:cs="Times New Roman"/>
        </w:rPr>
        <w:t xml:space="preserve">) </w:t>
      </w:r>
      <w:proofErr w:type="spellStart"/>
      <w:r w:rsidRPr="00FF177C">
        <w:rPr>
          <w:rFonts w:ascii="Times New Roman" w:hAnsi="Times New Roman" w:cs="Times New Roman"/>
        </w:rPr>
        <w:t>serta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berbagai</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kepentingan</w:t>
      </w:r>
      <w:proofErr w:type="spellEnd"/>
      <w:r w:rsidRPr="00FF177C">
        <w:rPr>
          <w:rFonts w:ascii="Times New Roman" w:hAnsi="Times New Roman" w:cs="Times New Roman"/>
        </w:rPr>
        <w:t xml:space="preserve"> yang </w:t>
      </w:r>
      <w:proofErr w:type="spellStart"/>
      <w:r w:rsidRPr="00FF177C">
        <w:rPr>
          <w:rFonts w:ascii="Times New Roman" w:hAnsi="Times New Roman" w:cs="Times New Roman"/>
        </w:rPr>
        <w:t>berhubungan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dengan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kesejahteraan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anak</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Aspek</w:t>
      </w:r>
      <w:proofErr w:type="spellEnd"/>
      <w:r w:rsidRPr="00FF177C">
        <w:rPr>
          <w:rFonts w:ascii="Times New Roman" w:hAnsi="Times New Roman" w:cs="Times New Roman"/>
        </w:rPr>
        <w:t xml:space="preserve"> yang </w:t>
      </w:r>
      <w:proofErr w:type="spellStart"/>
      <w:r w:rsidRPr="00FF177C">
        <w:rPr>
          <w:rFonts w:ascii="Times New Roman" w:hAnsi="Times New Roman" w:cs="Times New Roman"/>
        </w:rPr>
        <w:t>menyangkut</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perlindungan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anak</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sebenarnya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sangatlah</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luas</w:t>
      </w:r>
      <w:proofErr w:type="spellEnd"/>
      <w:r w:rsidRPr="00FF177C">
        <w:rPr>
          <w:rFonts w:ascii="Times New Roman" w:hAnsi="Times New Roman" w:cs="Times New Roman"/>
        </w:rPr>
        <w:t xml:space="preserve"> yang </w:t>
      </w:r>
      <w:proofErr w:type="spellStart"/>
      <w:r w:rsidRPr="00FF177C">
        <w:rPr>
          <w:rFonts w:ascii="Times New Roman" w:hAnsi="Times New Roman" w:cs="Times New Roman"/>
        </w:rPr>
        <w:t>tidak</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hanya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terbatas</w:t>
      </w:r>
      <w:proofErr w:type="spellEnd"/>
      <w:r w:rsidRPr="00FF177C">
        <w:rPr>
          <w:rFonts w:ascii="Times New Roman" w:hAnsi="Times New Roman" w:cs="Times New Roman"/>
        </w:rPr>
        <w:t xml:space="preserve"> pada </w:t>
      </w:r>
      <w:proofErr w:type="spellStart"/>
      <w:r w:rsidRPr="00FF177C">
        <w:rPr>
          <w:rFonts w:ascii="Times New Roman" w:hAnsi="Times New Roman" w:cs="Times New Roman"/>
        </w:rPr>
        <w:t>persoalan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anak</w:t>
      </w:r>
      <w:proofErr w:type="spellEnd"/>
      <w:r w:rsidRPr="00FF177C">
        <w:rPr>
          <w:rFonts w:ascii="Times New Roman" w:hAnsi="Times New Roman" w:cs="Times New Roman"/>
        </w:rPr>
        <w:t xml:space="preserve"> yang </w:t>
      </w:r>
      <w:proofErr w:type="spellStart"/>
      <w:r w:rsidRPr="00FF177C">
        <w:rPr>
          <w:rFonts w:ascii="Times New Roman" w:hAnsi="Times New Roman" w:cs="Times New Roman"/>
        </w:rPr>
        <w:t>berhadapan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dengan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hukum</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pidana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maupun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hukum</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perdata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akan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tetapi</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masih</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banyak</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dimensi</w:t>
      </w:r>
      <w:proofErr w:type="spellEnd"/>
      <w:r w:rsidRPr="00FF177C">
        <w:rPr>
          <w:rFonts w:ascii="Times New Roman" w:hAnsi="Times New Roman" w:cs="Times New Roman"/>
        </w:rPr>
        <w:t xml:space="preserve"> yang lain yang </w:t>
      </w:r>
      <w:proofErr w:type="spellStart"/>
      <w:r w:rsidRPr="00FF177C">
        <w:rPr>
          <w:rFonts w:ascii="Times New Roman" w:hAnsi="Times New Roman" w:cs="Times New Roman"/>
        </w:rPr>
        <w:t>perlu</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diberikan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perhatian</w:t>
      </w:r>
      <w:proofErr w:type="spellEnd"/>
      <w:r w:rsidRPr="00FF177C">
        <w:rPr>
          <w:rFonts w:ascii="Times New Roman" w:hAnsi="Times New Roman" w:cs="Times New Roman"/>
        </w:rPr>
        <w:t xml:space="preserve"> oleh </w:t>
      </w:r>
      <w:proofErr w:type="spellStart"/>
      <w:r w:rsidRPr="00FF177C">
        <w:rPr>
          <w:rFonts w:ascii="Times New Roman" w:hAnsi="Times New Roman" w:cs="Times New Roman"/>
        </w:rPr>
        <w:t>semua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kalangan</w:t>
      </w:r>
      <w:proofErr w:type="spellEnd"/>
      <w:r w:rsidRPr="00FF177C">
        <w:rPr>
          <w:rFonts w:ascii="Times New Roman" w:hAnsi="Times New Roman" w:cs="Times New Roman"/>
        </w:rPr>
        <w:t xml:space="preserve">. </w:t>
      </w:r>
    </w:p>
    <w:p w14:paraId="5BE760D4" w14:textId="77777777" w:rsidR="00F81EEA" w:rsidRDefault="00614C3E" w:rsidP="00F81EEA">
      <w:pPr>
        <w:pStyle w:val="Default"/>
        <w:spacing w:line="360" w:lineRule="auto"/>
        <w:ind w:firstLine="720"/>
        <w:jc w:val="both"/>
        <w:rPr>
          <w:rFonts w:ascii="Times New Roman" w:hAnsi="Times New Roman" w:cs="Times New Roman"/>
        </w:rPr>
      </w:pPr>
      <w:proofErr w:type="spellStart"/>
      <w:r w:rsidRPr="00FF177C">
        <w:rPr>
          <w:rFonts w:ascii="Times New Roman" w:hAnsi="Times New Roman" w:cs="Times New Roman"/>
        </w:rPr>
        <w:t>Terdapat</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sejumlah</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prinsip</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dasar</w:t>
      </w:r>
      <w:proofErr w:type="spellEnd"/>
      <w:r w:rsidRPr="00FF177C">
        <w:rPr>
          <w:rFonts w:ascii="Times New Roman" w:hAnsi="Times New Roman" w:cs="Times New Roman"/>
        </w:rPr>
        <w:t xml:space="preserve"> yang </w:t>
      </w:r>
      <w:proofErr w:type="spellStart"/>
      <w:r w:rsidRPr="00FF177C">
        <w:rPr>
          <w:rFonts w:ascii="Times New Roman" w:hAnsi="Times New Roman" w:cs="Times New Roman"/>
        </w:rPr>
        <w:t>diadopsi</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dalam</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upaya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perlindungan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anak</w:t>
      </w:r>
      <w:proofErr w:type="spellEnd"/>
      <w:r w:rsidRPr="00FF177C">
        <w:rPr>
          <w:rFonts w:ascii="Times New Roman" w:hAnsi="Times New Roman" w:cs="Times New Roman"/>
        </w:rPr>
        <w:t xml:space="preserve"> di Indonesia, </w:t>
      </w:r>
      <w:proofErr w:type="spellStart"/>
      <w:r w:rsidRPr="00FF177C">
        <w:rPr>
          <w:rFonts w:ascii="Times New Roman" w:hAnsi="Times New Roman" w:cs="Times New Roman"/>
        </w:rPr>
        <w:t>yaitu</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kepentingan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terbaik</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bagi</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anak</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yaitu</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segala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tindakan</w:t>
      </w:r>
      <w:proofErr w:type="spellEnd"/>
      <w:r w:rsidRPr="00FF177C">
        <w:rPr>
          <w:rFonts w:ascii="Times New Roman" w:hAnsi="Times New Roman" w:cs="Times New Roman"/>
        </w:rPr>
        <w:t xml:space="preserve"> dan </w:t>
      </w:r>
      <w:proofErr w:type="spellStart"/>
      <w:r w:rsidRPr="00FF177C">
        <w:rPr>
          <w:rFonts w:ascii="Times New Roman" w:hAnsi="Times New Roman" w:cs="Times New Roman"/>
        </w:rPr>
        <w:t>pengambilan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keputusan</w:t>
      </w:r>
      <w:proofErr w:type="spellEnd"/>
      <w:r w:rsidRPr="00FF177C">
        <w:rPr>
          <w:rFonts w:ascii="Times New Roman" w:hAnsi="Times New Roman" w:cs="Times New Roman"/>
        </w:rPr>
        <w:t xml:space="preserve"> yang </w:t>
      </w:r>
      <w:proofErr w:type="spellStart"/>
      <w:r w:rsidRPr="00FF177C">
        <w:rPr>
          <w:rFonts w:ascii="Times New Roman" w:hAnsi="Times New Roman" w:cs="Times New Roman"/>
        </w:rPr>
        <w:t>menyangkut</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anak</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baik</w:t>
      </w:r>
      <w:proofErr w:type="spellEnd"/>
      <w:r w:rsidRPr="00FF177C">
        <w:rPr>
          <w:rFonts w:ascii="Times New Roman" w:hAnsi="Times New Roman" w:cs="Times New Roman"/>
        </w:rPr>
        <w:t xml:space="preserve"> yang </w:t>
      </w:r>
      <w:proofErr w:type="spellStart"/>
      <w:r w:rsidRPr="00FF177C">
        <w:rPr>
          <w:rFonts w:ascii="Times New Roman" w:hAnsi="Times New Roman" w:cs="Times New Roman"/>
        </w:rPr>
        <w:t>dilakukan</w:t>
      </w:r>
      <w:proofErr w:type="spellEnd"/>
      <w:r w:rsidRPr="00FF177C">
        <w:rPr>
          <w:rFonts w:ascii="Times New Roman" w:hAnsi="Times New Roman" w:cs="Times New Roman"/>
        </w:rPr>
        <w:t xml:space="preserve"> oleh </w:t>
      </w:r>
      <w:proofErr w:type="spellStart"/>
      <w:r w:rsidRPr="00FF177C">
        <w:rPr>
          <w:rFonts w:ascii="Times New Roman" w:hAnsi="Times New Roman" w:cs="Times New Roman"/>
        </w:rPr>
        <w:t>keluarga</w:t>
      </w:r>
      <w:proofErr w:type="spellEnd"/>
      <w:r w:rsidRPr="00FF177C">
        <w:rPr>
          <w:rFonts w:ascii="Times New Roman" w:hAnsi="Times New Roman" w:cs="Times New Roman"/>
        </w:rPr>
        <w:t xml:space="preserve"> dan </w:t>
      </w:r>
      <w:proofErr w:type="spellStart"/>
      <w:r w:rsidRPr="00FF177C">
        <w:rPr>
          <w:rFonts w:ascii="Times New Roman" w:hAnsi="Times New Roman" w:cs="Times New Roman"/>
        </w:rPr>
        <w:t>aparat</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penegak</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hukum</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harus</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mencerminkan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kepentingan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terbaik</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bagi</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anak</w:t>
      </w:r>
      <w:proofErr w:type="spellEnd"/>
      <w:r w:rsidRPr="00FF177C">
        <w:rPr>
          <w:rFonts w:ascii="Times New Roman" w:hAnsi="Times New Roman" w:cs="Times New Roman"/>
        </w:rPr>
        <w:t xml:space="preserve"> (</w:t>
      </w:r>
      <w:r w:rsidRPr="00FF177C">
        <w:rPr>
          <w:rFonts w:ascii="Times New Roman" w:hAnsi="Times New Roman" w:cs="Times New Roman"/>
          <w:bCs/>
        </w:rPr>
        <w:t xml:space="preserve">Dian </w:t>
      </w:r>
      <w:proofErr w:type="spellStart"/>
      <w:r w:rsidRPr="00FF177C">
        <w:rPr>
          <w:rFonts w:ascii="Times New Roman" w:hAnsi="Times New Roman" w:cs="Times New Roman"/>
          <w:bCs/>
        </w:rPr>
        <w:t>Ety</w:t>
      </w:r>
      <w:proofErr w:type="spellEnd"/>
      <w:r w:rsidRPr="00FF177C">
        <w:rPr>
          <w:rFonts w:ascii="Times New Roman" w:hAnsi="Times New Roman" w:cs="Times New Roman"/>
          <w:bCs/>
        </w:rPr>
        <w:t xml:space="preserve"> </w:t>
      </w:r>
      <w:proofErr w:type="spellStart"/>
      <w:r w:rsidRPr="00FF177C">
        <w:rPr>
          <w:rFonts w:ascii="Times New Roman" w:hAnsi="Times New Roman" w:cs="Times New Roman"/>
          <w:bCs/>
        </w:rPr>
        <w:t>Mayasari</w:t>
      </w:r>
      <w:proofErr w:type="spellEnd"/>
      <w:r w:rsidRPr="00FF177C">
        <w:rPr>
          <w:rFonts w:ascii="Times New Roman" w:hAnsi="Times New Roman" w:cs="Times New Roman"/>
          <w:bCs/>
        </w:rPr>
        <w:t>, 2018: 387).</w:t>
      </w:r>
      <w:r w:rsidRPr="00FF177C">
        <w:rPr>
          <w:rFonts w:ascii="Times New Roman" w:hAnsi="Times New Roman" w:cs="Times New Roman"/>
        </w:rPr>
        <w:t xml:space="preserve"> </w:t>
      </w:r>
      <w:proofErr w:type="spellStart"/>
      <w:r w:rsidRPr="00FF177C">
        <w:rPr>
          <w:rFonts w:ascii="Times New Roman" w:hAnsi="Times New Roman" w:cs="Times New Roman"/>
        </w:rPr>
        <w:t>Kepentingan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terbaik</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bagi</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anak</w:t>
      </w:r>
      <w:proofErr w:type="spellEnd"/>
      <w:r w:rsidRPr="00FF177C">
        <w:rPr>
          <w:rFonts w:ascii="Times New Roman" w:hAnsi="Times New Roman" w:cs="Times New Roman"/>
        </w:rPr>
        <w:t xml:space="preserve"> (</w:t>
      </w:r>
      <w:r w:rsidRPr="00FF177C">
        <w:rPr>
          <w:rFonts w:ascii="Times New Roman" w:hAnsi="Times New Roman" w:cs="Times New Roman"/>
          <w:i/>
          <w:iCs/>
        </w:rPr>
        <w:t>the best interest of</w:t>
      </w:r>
      <w:r w:rsidRPr="00FF177C">
        <w:rPr>
          <w:rFonts w:ascii="Times New Roman" w:hAnsi="Times New Roman" w:cs="Times New Roman"/>
        </w:rPr>
        <w:t xml:space="preserve"> </w:t>
      </w:r>
      <w:r w:rsidRPr="00FF177C">
        <w:rPr>
          <w:rFonts w:ascii="Times New Roman" w:hAnsi="Times New Roman" w:cs="Times New Roman"/>
          <w:i/>
          <w:iCs/>
        </w:rPr>
        <w:t>child</w:t>
      </w:r>
      <w:r w:rsidRPr="00FF177C">
        <w:rPr>
          <w:rFonts w:ascii="Times New Roman" w:hAnsi="Times New Roman" w:cs="Times New Roman"/>
        </w:rPr>
        <w:t xml:space="preserve">) </w:t>
      </w:r>
      <w:proofErr w:type="spellStart"/>
      <w:r w:rsidRPr="00FF177C">
        <w:rPr>
          <w:rFonts w:ascii="Times New Roman" w:hAnsi="Times New Roman" w:cs="Times New Roman"/>
        </w:rPr>
        <w:t>harus</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menjadi</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prioritas</w:t>
      </w:r>
      <w:proofErr w:type="spellEnd"/>
      <w:r w:rsidRPr="00FF177C">
        <w:rPr>
          <w:rFonts w:ascii="Times New Roman" w:hAnsi="Times New Roman" w:cs="Times New Roman"/>
        </w:rPr>
        <w:t xml:space="preserve"> dan </w:t>
      </w:r>
      <w:proofErr w:type="spellStart"/>
      <w:r w:rsidRPr="00FF177C">
        <w:rPr>
          <w:rFonts w:ascii="Times New Roman" w:hAnsi="Times New Roman" w:cs="Times New Roman"/>
        </w:rPr>
        <w:t>pertimbangannnya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i/>
        </w:rPr>
        <w:t>Kedua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Nondiskriminasi</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yaitu</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tidak</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adanya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perlakuan</w:t>
      </w:r>
      <w:proofErr w:type="spellEnd"/>
      <w:r w:rsidRPr="00FF177C">
        <w:rPr>
          <w:rFonts w:ascii="Times New Roman" w:hAnsi="Times New Roman" w:cs="Times New Roman"/>
        </w:rPr>
        <w:t xml:space="preserve"> yang </w:t>
      </w:r>
      <w:proofErr w:type="spellStart"/>
      <w:r w:rsidRPr="00FF177C">
        <w:rPr>
          <w:rFonts w:ascii="Times New Roman" w:hAnsi="Times New Roman" w:cs="Times New Roman"/>
        </w:rPr>
        <w:t>berbeda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didasarkan</w:t>
      </w:r>
      <w:proofErr w:type="spellEnd"/>
      <w:r w:rsidRPr="00FF177C">
        <w:rPr>
          <w:rFonts w:ascii="Times New Roman" w:hAnsi="Times New Roman" w:cs="Times New Roman"/>
        </w:rPr>
        <w:t xml:space="preserve"> pada </w:t>
      </w:r>
      <w:proofErr w:type="spellStart"/>
      <w:r w:rsidRPr="00FF177C">
        <w:rPr>
          <w:rFonts w:ascii="Times New Roman" w:hAnsi="Times New Roman" w:cs="Times New Roman"/>
        </w:rPr>
        <w:t>suku</w:t>
      </w:r>
      <w:proofErr w:type="spellEnd"/>
      <w:r w:rsidRPr="00FF177C">
        <w:rPr>
          <w:rFonts w:ascii="Times New Roman" w:hAnsi="Times New Roman" w:cs="Times New Roman"/>
        </w:rPr>
        <w:t xml:space="preserve">, agama, </w:t>
      </w:r>
      <w:proofErr w:type="spellStart"/>
      <w:r w:rsidRPr="00FF177C">
        <w:rPr>
          <w:rFonts w:ascii="Times New Roman" w:hAnsi="Times New Roman" w:cs="Times New Roman"/>
        </w:rPr>
        <w:t>ras</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golongan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jenis</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kelamin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etnik</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budaya</w:t>
      </w:r>
      <w:proofErr w:type="spellEnd"/>
      <w:r w:rsidRPr="00FF177C">
        <w:rPr>
          <w:rFonts w:ascii="Times New Roman" w:hAnsi="Times New Roman" w:cs="Times New Roman"/>
        </w:rPr>
        <w:t xml:space="preserve"> dan </w:t>
      </w:r>
      <w:proofErr w:type="spellStart"/>
      <w:r w:rsidRPr="00FF177C">
        <w:rPr>
          <w:rFonts w:ascii="Times New Roman" w:hAnsi="Times New Roman" w:cs="Times New Roman"/>
        </w:rPr>
        <w:t>bahasa</w:t>
      </w:r>
      <w:proofErr w:type="spellEnd"/>
      <w:r w:rsidRPr="00FF177C">
        <w:rPr>
          <w:rFonts w:ascii="Times New Roman" w:hAnsi="Times New Roman" w:cs="Times New Roman"/>
        </w:rPr>
        <w:t xml:space="preserve">, status </w:t>
      </w:r>
      <w:proofErr w:type="spellStart"/>
      <w:r w:rsidRPr="00FF177C">
        <w:rPr>
          <w:rFonts w:ascii="Times New Roman" w:hAnsi="Times New Roman" w:cs="Times New Roman"/>
        </w:rPr>
        <w:t>hukum</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anak</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urutan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kelahiran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anak</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serta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kondisi</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fisik</w:t>
      </w:r>
      <w:proofErr w:type="spellEnd"/>
      <w:r w:rsidRPr="00FF177C">
        <w:rPr>
          <w:rFonts w:ascii="Times New Roman" w:hAnsi="Times New Roman" w:cs="Times New Roman"/>
        </w:rPr>
        <w:t xml:space="preserve"> dan mental </w:t>
      </w:r>
      <w:proofErr w:type="spellStart"/>
      <w:r w:rsidRPr="00FF177C">
        <w:rPr>
          <w:rFonts w:ascii="Times New Roman" w:hAnsi="Times New Roman" w:cs="Times New Roman"/>
        </w:rPr>
        <w:t>anak</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Waluyadi</w:t>
      </w:r>
      <w:proofErr w:type="spellEnd"/>
      <w:r w:rsidRPr="00FF177C">
        <w:rPr>
          <w:rFonts w:ascii="Times New Roman" w:hAnsi="Times New Roman" w:cs="Times New Roman"/>
        </w:rPr>
        <w:t xml:space="preserve">, 2009: 1). </w:t>
      </w:r>
      <w:proofErr w:type="spellStart"/>
      <w:r w:rsidRPr="00FF177C">
        <w:rPr>
          <w:rFonts w:ascii="Times New Roman" w:hAnsi="Times New Roman" w:cs="Times New Roman"/>
          <w:i/>
        </w:rPr>
        <w:t>Ketiga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Penghargaan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terhadap</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anak</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bertujuan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untuk</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memberikan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lastRenderedPageBreak/>
        <w:t>kebebasan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kepada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anak</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dalam</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menyampaikan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pendapat</w:t>
      </w:r>
      <w:proofErr w:type="spellEnd"/>
      <w:r w:rsidRPr="00FF177C">
        <w:rPr>
          <w:rFonts w:ascii="Times New Roman" w:hAnsi="Times New Roman" w:cs="Times New Roman"/>
        </w:rPr>
        <w:t xml:space="preserve"> dan </w:t>
      </w:r>
      <w:proofErr w:type="spellStart"/>
      <w:r w:rsidRPr="00FF177C">
        <w:rPr>
          <w:rFonts w:ascii="Times New Roman" w:hAnsi="Times New Roman" w:cs="Times New Roman"/>
        </w:rPr>
        <w:t>aspirasinya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serta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dalam</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mengembangkan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minat</w:t>
      </w:r>
      <w:proofErr w:type="spellEnd"/>
      <w:r w:rsidRPr="00FF177C">
        <w:rPr>
          <w:rFonts w:ascii="Times New Roman" w:hAnsi="Times New Roman" w:cs="Times New Roman"/>
        </w:rPr>
        <w:t xml:space="preserve"> dan </w:t>
      </w:r>
      <w:proofErr w:type="spellStart"/>
      <w:r w:rsidRPr="00FF177C">
        <w:rPr>
          <w:rFonts w:ascii="Times New Roman" w:hAnsi="Times New Roman" w:cs="Times New Roman"/>
        </w:rPr>
        <w:t>bakatnya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dalam</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menjalani</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kehidupannya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Penghormatan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akan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pendapat</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anak</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sesuai</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dengan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tingkat</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kreatifitas</w:t>
      </w:r>
      <w:proofErr w:type="spellEnd"/>
      <w:r w:rsidRPr="00FF177C">
        <w:rPr>
          <w:rFonts w:ascii="Times New Roman" w:hAnsi="Times New Roman" w:cs="Times New Roman"/>
        </w:rPr>
        <w:t xml:space="preserve"> dan </w:t>
      </w:r>
      <w:proofErr w:type="spellStart"/>
      <w:r w:rsidRPr="00FF177C">
        <w:rPr>
          <w:rFonts w:ascii="Times New Roman" w:hAnsi="Times New Roman" w:cs="Times New Roman"/>
        </w:rPr>
        <w:t>intelektualitas</w:t>
      </w:r>
      <w:proofErr w:type="spellEnd"/>
      <w:r w:rsidRPr="00FF177C">
        <w:rPr>
          <w:rFonts w:ascii="Times New Roman" w:hAnsi="Times New Roman" w:cs="Times New Roman"/>
        </w:rPr>
        <w:t xml:space="preserve"> yang </w:t>
      </w:r>
      <w:proofErr w:type="spellStart"/>
      <w:r w:rsidRPr="00FF177C">
        <w:rPr>
          <w:rFonts w:ascii="Times New Roman" w:hAnsi="Times New Roman" w:cs="Times New Roman"/>
        </w:rPr>
        <w:t>dimilikinya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i/>
        </w:rPr>
        <w:t>Keempat</w:t>
      </w:r>
      <w:proofErr w:type="spellEnd"/>
      <w:r w:rsidRPr="00FF177C">
        <w:rPr>
          <w:rFonts w:ascii="Times New Roman" w:hAnsi="Times New Roman" w:cs="Times New Roman"/>
        </w:rPr>
        <w:t xml:space="preserve">, non </w:t>
      </w:r>
      <w:proofErr w:type="spellStart"/>
      <w:r w:rsidRPr="00FF177C">
        <w:rPr>
          <w:rFonts w:ascii="Times New Roman" w:hAnsi="Times New Roman" w:cs="Times New Roman"/>
        </w:rPr>
        <w:t>diskriminasi</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yakni</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dalam</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upaya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penanganan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kasus-kasus</w:t>
      </w:r>
      <w:proofErr w:type="spellEnd"/>
      <w:r w:rsidRPr="00FF177C">
        <w:rPr>
          <w:rFonts w:ascii="Times New Roman" w:hAnsi="Times New Roman" w:cs="Times New Roman"/>
        </w:rPr>
        <w:t xml:space="preserve"> yang </w:t>
      </w:r>
      <w:proofErr w:type="spellStart"/>
      <w:r w:rsidRPr="00FF177C">
        <w:rPr>
          <w:rFonts w:ascii="Times New Roman" w:hAnsi="Times New Roman" w:cs="Times New Roman"/>
        </w:rPr>
        <w:t>dilakukan</w:t>
      </w:r>
      <w:proofErr w:type="spellEnd"/>
      <w:r w:rsidRPr="00FF177C">
        <w:rPr>
          <w:rFonts w:ascii="Times New Roman" w:hAnsi="Times New Roman" w:cs="Times New Roman"/>
        </w:rPr>
        <w:t xml:space="preserve"> oleh </w:t>
      </w:r>
      <w:proofErr w:type="spellStart"/>
      <w:r w:rsidRPr="00FF177C">
        <w:rPr>
          <w:rFonts w:ascii="Times New Roman" w:hAnsi="Times New Roman" w:cs="Times New Roman"/>
        </w:rPr>
        <w:t>anak</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maka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penyelesaian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kasus-kasus</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anak</w:t>
      </w:r>
      <w:proofErr w:type="spellEnd"/>
      <w:r w:rsidRPr="00FF177C">
        <w:rPr>
          <w:rFonts w:ascii="Times New Roman" w:hAnsi="Times New Roman" w:cs="Times New Roman"/>
        </w:rPr>
        <w:t xml:space="preserve"> yang </w:t>
      </w:r>
      <w:proofErr w:type="spellStart"/>
      <w:r w:rsidRPr="00FF177C">
        <w:rPr>
          <w:rFonts w:ascii="Times New Roman" w:hAnsi="Times New Roman" w:cs="Times New Roman"/>
        </w:rPr>
        <w:t>berhadapan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dengan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hukum</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harus</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diperlakukan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secara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sama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tanpa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membedakan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suku</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ras</w:t>
      </w:r>
      <w:proofErr w:type="spellEnd"/>
      <w:r w:rsidRPr="00FF177C">
        <w:rPr>
          <w:rFonts w:ascii="Times New Roman" w:hAnsi="Times New Roman" w:cs="Times New Roman"/>
        </w:rPr>
        <w:t xml:space="preserve">, agama, </w:t>
      </w:r>
      <w:proofErr w:type="spellStart"/>
      <w:r w:rsidRPr="00FF177C">
        <w:rPr>
          <w:rFonts w:ascii="Times New Roman" w:hAnsi="Times New Roman" w:cs="Times New Roman"/>
        </w:rPr>
        <w:t>budaya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etnik</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suku</w:t>
      </w:r>
      <w:proofErr w:type="spellEnd"/>
      <w:r w:rsidRPr="00FF177C">
        <w:rPr>
          <w:rFonts w:ascii="Times New Roman" w:hAnsi="Times New Roman" w:cs="Times New Roman"/>
        </w:rPr>
        <w:t xml:space="preserve"> dan </w:t>
      </w:r>
      <w:proofErr w:type="spellStart"/>
      <w:r w:rsidRPr="00FF177C">
        <w:rPr>
          <w:rFonts w:ascii="Times New Roman" w:hAnsi="Times New Roman" w:cs="Times New Roman"/>
        </w:rPr>
        <w:t>kebudayaan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anak</w:t>
      </w:r>
      <w:proofErr w:type="spellEnd"/>
      <w:r w:rsidRPr="00FF177C">
        <w:rPr>
          <w:rFonts w:ascii="Times New Roman" w:hAnsi="Times New Roman" w:cs="Times New Roman"/>
        </w:rPr>
        <w:t xml:space="preserve">. </w:t>
      </w:r>
    </w:p>
    <w:p w14:paraId="477F9FB0" w14:textId="567A8539" w:rsidR="00614C3E" w:rsidRDefault="00614C3E" w:rsidP="00F81EEA">
      <w:pPr>
        <w:pStyle w:val="Default"/>
        <w:spacing w:line="360" w:lineRule="auto"/>
        <w:ind w:firstLine="720"/>
        <w:jc w:val="both"/>
        <w:rPr>
          <w:rFonts w:ascii="Times New Roman" w:hAnsi="Times New Roman" w:cs="Times New Roman"/>
        </w:rPr>
      </w:pPr>
      <w:proofErr w:type="spellStart"/>
      <w:r w:rsidRPr="00FF177C">
        <w:rPr>
          <w:rFonts w:ascii="Times New Roman" w:hAnsi="Times New Roman" w:cs="Times New Roman"/>
        </w:rPr>
        <w:t>Dengan</w:t>
      </w:r>
      <w:proofErr w:type="spellEnd"/>
      <w:r w:rsidRPr="00FF177C">
        <w:rPr>
          <w:rFonts w:ascii="Times New Roman" w:hAnsi="Times New Roman" w:cs="Times New Roman"/>
        </w:rPr>
        <w:t xml:space="preserve"> kata lain </w:t>
      </w:r>
      <w:proofErr w:type="spellStart"/>
      <w:r w:rsidRPr="00FF177C">
        <w:rPr>
          <w:rFonts w:ascii="Times New Roman" w:hAnsi="Times New Roman" w:cs="Times New Roman"/>
        </w:rPr>
        <w:t>setiap</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anak</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harus</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diperlakukan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secara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sama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tanpa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membedakan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antara</w:t>
      </w:r>
      <w:proofErr w:type="spellEnd"/>
      <w:r w:rsidRPr="00FF177C">
        <w:rPr>
          <w:rFonts w:ascii="Times New Roman" w:hAnsi="Times New Roman" w:cs="Times New Roman"/>
        </w:rPr>
        <w:t xml:space="preserve"> yang </w:t>
      </w:r>
      <w:proofErr w:type="spellStart"/>
      <w:r w:rsidRPr="00FF177C">
        <w:rPr>
          <w:rFonts w:ascii="Times New Roman" w:hAnsi="Times New Roman" w:cs="Times New Roman"/>
        </w:rPr>
        <w:t>satu</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dengan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lainnya</w:t>
      </w:r>
      <w:proofErr w:type="spellEnd"/>
      <w:r w:rsidRPr="00FF177C">
        <w:rPr>
          <w:rFonts w:ascii="Times New Roman" w:hAnsi="Times New Roman" w:cs="Times New Roman"/>
        </w:rPr>
        <w:t xml:space="preserve"> (</w:t>
      </w:r>
      <w:r w:rsidRPr="00FF177C">
        <w:rPr>
          <w:rFonts w:ascii="Times New Roman" w:hAnsi="Times New Roman" w:cs="Times New Roman"/>
          <w:i/>
          <w:iCs/>
        </w:rPr>
        <w:t>equality before the law</w:t>
      </w:r>
      <w:r w:rsidRPr="00FF177C">
        <w:rPr>
          <w:rFonts w:ascii="Times New Roman" w:hAnsi="Times New Roman" w:cs="Times New Roman"/>
        </w:rPr>
        <w:t xml:space="preserve">). </w:t>
      </w:r>
      <w:proofErr w:type="spellStart"/>
      <w:r w:rsidRPr="00FF177C">
        <w:rPr>
          <w:rFonts w:ascii="Times New Roman" w:hAnsi="Times New Roman" w:cs="Times New Roman"/>
        </w:rPr>
        <w:t>Menurut</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Maidin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Gultom</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ada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dua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kategori</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perlindungan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anak</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yaitu</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Perlindungan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anak</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dalam</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perspektif</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yuridis</w:t>
      </w:r>
      <w:proofErr w:type="spellEnd"/>
      <w:r w:rsidRPr="00FF177C">
        <w:rPr>
          <w:rFonts w:ascii="Times New Roman" w:hAnsi="Times New Roman" w:cs="Times New Roman"/>
        </w:rPr>
        <w:t xml:space="preserve"> </w:t>
      </w:r>
      <w:r w:rsidRPr="00FF177C">
        <w:rPr>
          <w:rFonts w:ascii="Times New Roman" w:hAnsi="Times New Roman" w:cs="Times New Roman"/>
          <w:i/>
          <w:iCs/>
        </w:rPr>
        <w:t xml:space="preserve">dan </w:t>
      </w:r>
      <w:proofErr w:type="spellStart"/>
      <w:r w:rsidRPr="00FF177C">
        <w:rPr>
          <w:rFonts w:ascii="Times New Roman" w:hAnsi="Times New Roman" w:cs="Times New Roman"/>
          <w:i/>
          <w:iCs/>
        </w:rPr>
        <w:t>perlindungan</w:t>
      </w:r>
      <w:proofErr w:type="spellEnd"/>
      <w:r w:rsidRPr="00FF177C">
        <w:rPr>
          <w:rFonts w:ascii="Times New Roman" w:hAnsi="Times New Roman" w:cs="Times New Roman"/>
          <w:i/>
          <w:iCs/>
        </w:rPr>
        <w:t xml:space="preserve"> </w:t>
      </w:r>
      <w:proofErr w:type="spellStart"/>
      <w:r w:rsidRPr="00FF177C">
        <w:rPr>
          <w:rFonts w:ascii="Times New Roman" w:hAnsi="Times New Roman" w:cs="Times New Roman"/>
          <w:i/>
          <w:iCs/>
        </w:rPr>
        <w:t>anak</w:t>
      </w:r>
      <w:proofErr w:type="spellEnd"/>
      <w:r w:rsidRPr="00FF177C">
        <w:rPr>
          <w:rFonts w:ascii="Times New Roman" w:hAnsi="Times New Roman" w:cs="Times New Roman"/>
          <w:i/>
          <w:iCs/>
        </w:rPr>
        <w:t xml:space="preserve"> </w:t>
      </w:r>
      <w:r w:rsidRPr="00FF177C">
        <w:rPr>
          <w:rFonts w:ascii="Times New Roman" w:hAnsi="Times New Roman" w:cs="Times New Roman"/>
        </w:rPr>
        <w:t xml:space="preserve">yang </w:t>
      </w:r>
      <w:proofErr w:type="spellStart"/>
      <w:r w:rsidRPr="00FF177C">
        <w:rPr>
          <w:rFonts w:ascii="Times New Roman" w:hAnsi="Times New Roman" w:cs="Times New Roman"/>
        </w:rPr>
        <w:t>bersifat</w:t>
      </w:r>
      <w:proofErr w:type="spellEnd"/>
      <w:r w:rsidRPr="00FF177C">
        <w:rPr>
          <w:rFonts w:ascii="Times New Roman" w:hAnsi="Times New Roman" w:cs="Times New Roman"/>
        </w:rPr>
        <w:t xml:space="preserve"> non </w:t>
      </w:r>
      <w:proofErr w:type="spellStart"/>
      <w:r w:rsidRPr="00FF177C">
        <w:rPr>
          <w:rFonts w:ascii="Times New Roman" w:hAnsi="Times New Roman" w:cs="Times New Roman"/>
        </w:rPr>
        <w:t>yuridis</w:t>
      </w:r>
      <w:proofErr w:type="spellEnd"/>
      <w:r w:rsidRPr="00FF177C">
        <w:rPr>
          <w:rFonts w:ascii="Times New Roman" w:hAnsi="Times New Roman" w:cs="Times New Roman"/>
        </w:rPr>
        <w:t xml:space="preserve"> yang </w:t>
      </w:r>
      <w:proofErr w:type="spellStart"/>
      <w:r w:rsidRPr="00FF177C">
        <w:rPr>
          <w:rFonts w:ascii="Times New Roman" w:hAnsi="Times New Roman" w:cs="Times New Roman"/>
        </w:rPr>
        <w:t>meliputi</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berbagai</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aspek</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kehidupan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anak</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yaitu</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bidang</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sosial</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bidang</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kesehatan</w:t>
      </w:r>
      <w:proofErr w:type="spellEnd"/>
      <w:r w:rsidRPr="00FF177C">
        <w:rPr>
          <w:rFonts w:ascii="Times New Roman" w:hAnsi="Times New Roman" w:cs="Times New Roman"/>
        </w:rPr>
        <w:t xml:space="preserve"> dan </w:t>
      </w:r>
      <w:proofErr w:type="spellStart"/>
      <w:r w:rsidRPr="00FF177C">
        <w:rPr>
          <w:rFonts w:ascii="Times New Roman" w:hAnsi="Times New Roman" w:cs="Times New Roman"/>
        </w:rPr>
        <w:t>bidang</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pendidikan</w:t>
      </w:r>
      <w:proofErr w:type="spellEnd"/>
      <w:r w:rsidRPr="00FF177C">
        <w:rPr>
          <w:rFonts w:ascii="Times New Roman" w:hAnsi="Times New Roman" w:cs="Times New Roman"/>
        </w:rPr>
        <w:t xml:space="preserve"> dan </w:t>
      </w:r>
      <w:proofErr w:type="spellStart"/>
      <w:r w:rsidRPr="00FF177C">
        <w:rPr>
          <w:rFonts w:ascii="Times New Roman" w:hAnsi="Times New Roman" w:cs="Times New Roman"/>
        </w:rPr>
        <w:t>bidang</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lainnya</w:t>
      </w:r>
      <w:proofErr w:type="spellEnd"/>
      <w:r w:rsidRPr="00FF177C">
        <w:rPr>
          <w:rFonts w:ascii="Times New Roman" w:hAnsi="Times New Roman" w:cs="Times New Roman"/>
        </w:rPr>
        <w:t xml:space="preserve"> yang </w:t>
      </w:r>
      <w:proofErr w:type="spellStart"/>
      <w:r w:rsidRPr="00FF177C">
        <w:rPr>
          <w:rFonts w:ascii="Times New Roman" w:hAnsi="Times New Roman" w:cs="Times New Roman"/>
        </w:rPr>
        <w:t>memiliki</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relevansi</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dengan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tumbuh</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kembang</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anak</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Maidi</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Gultom</w:t>
      </w:r>
      <w:proofErr w:type="spellEnd"/>
      <w:r w:rsidRPr="00FF177C">
        <w:rPr>
          <w:rFonts w:ascii="Times New Roman" w:hAnsi="Times New Roman" w:cs="Times New Roman"/>
        </w:rPr>
        <w:t xml:space="preserve">, 2014: 41). </w:t>
      </w:r>
      <w:proofErr w:type="spellStart"/>
      <w:r w:rsidRPr="00FF177C">
        <w:rPr>
          <w:rFonts w:ascii="Times New Roman" w:hAnsi="Times New Roman" w:cs="Times New Roman"/>
        </w:rPr>
        <w:t>Perlindungan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anak</w:t>
      </w:r>
      <w:proofErr w:type="spellEnd"/>
      <w:r w:rsidRPr="00FF177C">
        <w:rPr>
          <w:rFonts w:ascii="Times New Roman" w:hAnsi="Times New Roman" w:cs="Times New Roman"/>
        </w:rPr>
        <w:t xml:space="preserve"> yang </w:t>
      </w:r>
      <w:proofErr w:type="spellStart"/>
      <w:r w:rsidRPr="00FF177C">
        <w:rPr>
          <w:rFonts w:ascii="Times New Roman" w:hAnsi="Times New Roman" w:cs="Times New Roman"/>
        </w:rPr>
        <w:t>bersifat</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yuridis</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berupaya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dengan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sejumlah</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peraturan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perundangan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undangan</w:t>
      </w:r>
      <w:proofErr w:type="spellEnd"/>
      <w:r w:rsidRPr="00FF177C">
        <w:rPr>
          <w:rFonts w:ascii="Times New Roman" w:hAnsi="Times New Roman" w:cs="Times New Roman"/>
        </w:rPr>
        <w:t xml:space="preserve"> yang </w:t>
      </w:r>
      <w:proofErr w:type="spellStart"/>
      <w:r w:rsidRPr="00FF177C">
        <w:rPr>
          <w:rFonts w:ascii="Times New Roman" w:hAnsi="Times New Roman" w:cs="Times New Roman"/>
        </w:rPr>
        <w:t>tersedia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dalam</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rangka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mewujudkan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perlindungan</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anak</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secara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maksimal</w:t>
      </w:r>
      <w:proofErr w:type="spellEnd"/>
      <w:r w:rsidRPr="00FF177C">
        <w:rPr>
          <w:rFonts w:ascii="Times New Roman" w:hAnsi="Times New Roman" w:cs="Times New Roman"/>
        </w:rPr>
        <w:t xml:space="preserve"> (Muhammad </w:t>
      </w:r>
      <w:proofErr w:type="spellStart"/>
      <w:r w:rsidRPr="00FF177C">
        <w:rPr>
          <w:rFonts w:ascii="Times New Roman" w:hAnsi="Times New Roman" w:cs="Times New Roman"/>
        </w:rPr>
        <w:t>Fachri</w:t>
      </w:r>
      <w:proofErr w:type="spellEnd"/>
      <w:r w:rsidRPr="00FF177C">
        <w:rPr>
          <w:rFonts w:ascii="Times New Roman" w:hAnsi="Times New Roman" w:cs="Times New Roman"/>
        </w:rPr>
        <w:t xml:space="preserve"> Said, 2018: 144).</w:t>
      </w:r>
    </w:p>
    <w:p w14:paraId="3555BE3D" w14:textId="77777777" w:rsidR="00F81EEA" w:rsidRPr="001E7EA6" w:rsidRDefault="00F81EEA" w:rsidP="00F81EEA">
      <w:pPr>
        <w:pStyle w:val="Default"/>
        <w:ind w:firstLine="720"/>
        <w:jc w:val="both"/>
        <w:rPr>
          <w:rFonts w:ascii="Times New Roman" w:hAnsi="Times New Roman" w:cs="Times New Roman"/>
        </w:rPr>
      </w:pPr>
    </w:p>
    <w:p w14:paraId="4B435FE3" w14:textId="34B2B279" w:rsidR="001E7EA6" w:rsidRPr="001E7EA6" w:rsidRDefault="001E7EA6" w:rsidP="001E7EA6">
      <w:pPr>
        <w:numPr>
          <w:ilvl w:val="0"/>
          <w:numId w:val="2"/>
        </w:numPr>
        <w:pBdr>
          <w:top w:val="nil"/>
          <w:left w:val="nil"/>
          <w:bottom w:val="nil"/>
          <w:right w:val="nil"/>
          <w:between w:val="nil"/>
        </w:pBdr>
        <w:spacing w:after="0" w:line="30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METODE PENELITIAN</w:t>
      </w:r>
    </w:p>
    <w:p w14:paraId="6BD1EFB4" w14:textId="31DF085E" w:rsidR="001E7EA6" w:rsidRPr="00FF177C" w:rsidRDefault="001E7EA6" w:rsidP="001E7EA6">
      <w:pPr>
        <w:spacing w:after="0" w:line="360" w:lineRule="auto"/>
        <w:ind w:firstLine="720"/>
        <w:jc w:val="both"/>
        <w:rPr>
          <w:rFonts w:ascii="Times New Roman" w:hAnsi="Times New Roman" w:cs="Times New Roman"/>
          <w:sz w:val="24"/>
          <w:szCs w:val="24"/>
        </w:rPr>
      </w:pPr>
      <w:proofErr w:type="spellStart"/>
      <w:r w:rsidRPr="00FF177C">
        <w:rPr>
          <w:rFonts w:ascii="Times New Roman" w:hAnsi="Times New Roman" w:cs="Times New Roman"/>
          <w:sz w:val="24"/>
          <w:szCs w:val="24"/>
        </w:rPr>
        <w:t>Metode</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penelitian</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peneliti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gunakan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dalam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kajian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ini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adalah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metode</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penelitian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kualititatif</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dengan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tujuan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memberikan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deskripsi</w:t>
      </w:r>
      <w:proofErr w:type="spellEnd"/>
      <w:r w:rsidRPr="00FF177C">
        <w:rPr>
          <w:rFonts w:ascii="Times New Roman" w:hAnsi="Times New Roman" w:cs="Times New Roman"/>
          <w:sz w:val="24"/>
          <w:szCs w:val="24"/>
        </w:rPr>
        <w:t xml:space="preserve"> data </w:t>
      </w:r>
      <w:proofErr w:type="spellStart"/>
      <w:r w:rsidRPr="00FF177C">
        <w:rPr>
          <w:rFonts w:ascii="Times New Roman" w:hAnsi="Times New Roman" w:cs="Times New Roman"/>
          <w:sz w:val="24"/>
          <w:szCs w:val="24"/>
        </w:rPr>
        <w:t>secara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komprehensif</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sitematis</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terkait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dengan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topi</w:t>
      </w:r>
      <w:r w:rsidR="00022718">
        <w:rPr>
          <w:rFonts w:ascii="Times New Roman" w:hAnsi="Times New Roman" w:cs="Times New Roman"/>
          <w:sz w:val="24"/>
          <w:szCs w:val="24"/>
        </w:rPr>
        <w:t>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penelitian</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diteliti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Melalui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metode</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ini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dapatkan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gambaran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terkait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dengan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fenomena</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sedang</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diteliti</w:t>
      </w:r>
      <w:proofErr w:type="spellEnd"/>
      <w:r w:rsidRPr="00FF177C">
        <w:rPr>
          <w:rFonts w:ascii="Times New Roman" w:hAnsi="Times New Roman" w:cs="Times New Roman"/>
          <w:sz w:val="24"/>
          <w:szCs w:val="24"/>
        </w:rPr>
        <w:t>.</w:t>
      </w:r>
    </w:p>
    <w:p w14:paraId="6FE5B9B5" w14:textId="13139F35" w:rsidR="001E7EA6" w:rsidRPr="00FF177C" w:rsidRDefault="001E7EA6" w:rsidP="001E7EA6">
      <w:pPr>
        <w:spacing w:after="0" w:line="360" w:lineRule="auto"/>
        <w:ind w:firstLine="720"/>
        <w:jc w:val="both"/>
        <w:rPr>
          <w:rFonts w:ascii="Times New Roman" w:hAnsi="Times New Roman" w:cs="Times New Roman"/>
          <w:sz w:val="24"/>
          <w:szCs w:val="24"/>
        </w:rPr>
      </w:pPr>
      <w:proofErr w:type="spellStart"/>
      <w:r w:rsidRPr="00FF177C">
        <w:rPr>
          <w:rFonts w:ascii="Times New Roman" w:hAnsi="Times New Roman" w:cs="Times New Roman"/>
          <w:sz w:val="24"/>
          <w:szCs w:val="24"/>
        </w:rPr>
        <w:t>Pengumpulan</w:t>
      </w:r>
      <w:proofErr w:type="spellEnd"/>
      <w:r w:rsidRPr="00FF177C">
        <w:rPr>
          <w:rFonts w:ascii="Times New Roman" w:hAnsi="Times New Roman" w:cs="Times New Roman"/>
          <w:sz w:val="24"/>
          <w:szCs w:val="24"/>
        </w:rPr>
        <w:t xml:space="preserve"> data </w:t>
      </w:r>
      <w:proofErr w:type="spellStart"/>
      <w:r w:rsidRPr="00FF177C">
        <w:rPr>
          <w:rFonts w:ascii="Times New Roman" w:hAnsi="Times New Roman" w:cs="Times New Roman"/>
          <w:sz w:val="24"/>
          <w:szCs w:val="24"/>
        </w:rPr>
        <w:t>dilakukan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dengan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cara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wawancara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secara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mendalam</w:t>
      </w:r>
      <w:proofErr w:type="spellEnd"/>
      <w:r w:rsidRPr="00FF177C">
        <w:rPr>
          <w:rFonts w:ascii="Times New Roman" w:hAnsi="Times New Roman" w:cs="Times New Roman"/>
          <w:sz w:val="24"/>
          <w:szCs w:val="24"/>
        </w:rPr>
        <w:t xml:space="preserve"> (</w:t>
      </w:r>
      <w:r w:rsidRPr="00FF177C">
        <w:rPr>
          <w:rFonts w:ascii="Times New Roman" w:hAnsi="Times New Roman" w:cs="Times New Roman"/>
          <w:i/>
          <w:sz w:val="24"/>
          <w:szCs w:val="24"/>
        </w:rPr>
        <w:t>dept interview</w:t>
      </w:r>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dengan</w:t>
      </w:r>
      <w:proofErr w:type="spellEnd"/>
      <w:r w:rsidRPr="00FF177C">
        <w:rPr>
          <w:rFonts w:ascii="Times New Roman" w:hAnsi="Times New Roman" w:cs="Times New Roman"/>
          <w:sz w:val="24"/>
          <w:szCs w:val="24"/>
        </w:rPr>
        <w:t xml:space="preserve"> hakim yang </w:t>
      </w:r>
      <w:proofErr w:type="spellStart"/>
      <w:r w:rsidRPr="00FF177C">
        <w:rPr>
          <w:rFonts w:ascii="Times New Roman" w:hAnsi="Times New Roman" w:cs="Times New Roman"/>
          <w:sz w:val="24"/>
          <w:szCs w:val="24"/>
        </w:rPr>
        <w:t>mengadili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perkara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perceraian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selama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dalam</w:t>
      </w:r>
      <w:proofErr w:type="spellEnd"/>
      <w:r w:rsidRPr="00FF177C">
        <w:rPr>
          <w:rFonts w:ascii="Times New Roman" w:hAnsi="Times New Roman" w:cs="Times New Roman"/>
          <w:sz w:val="24"/>
          <w:szCs w:val="24"/>
        </w:rPr>
        <w:t xml:space="preserve"> masa COVID-19. Hal </w:t>
      </w:r>
      <w:proofErr w:type="spellStart"/>
      <w:r w:rsidRPr="00FF177C">
        <w:rPr>
          <w:rFonts w:ascii="Times New Roman" w:hAnsi="Times New Roman" w:cs="Times New Roman"/>
          <w:sz w:val="24"/>
          <w:szCs w:val="24"/>
        </w:rPr>
        <w:t>ini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disebabkan</w:t>
      </w:r>
      <w:proofErr w:type="spellEnd"/>
      <w:r w:rsidRPr="00FF177C">
        <w:rPr>
          <w:rFonts w:ascii="Times New Roman" w:hAnsi="Times New Roman" w:cs="Times New Roman"/>
          <w:sz w:val="24"/>
          <w:szCs w:val="24"/>
        </w:rPr>
        <w:t xml:space="preserve"> hakim yang </w:t>
      </w:r>
      <w:proofErr w:type="spellStart"/>
      <w:r w:rsidRPr="00FF177C">
        <w:rPr>
          <w:rFonts w:ascii="Times New Roman" w:hAnsi="Times New Roman" w:cs="Times New Roman"/>
          <w:sz w:val="24"/>
          <w:szCs w:val="24"/>
        </w:rPr>
        <w:t>mengadili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perkara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telah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memahami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kondisi</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sebenarnya</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dialami</w:t>
      </w:r>
      <w:proofErr w:type="spellEnd"/>
      <w:r w:rsidRPr="00FF177C">
        <w:rPr>
          <w:rFonts w:ascii="Times New Roman" w:hAnsi="Times New Roman" w:cs="Times New Roman"/>
          <w:sz w:val="24"/>
          <w:szCs w:val="24"/>
        </w:rPr>
        <w:t xml:space="preserve"> oleh </w:t>
      </w:r>
      <w:proofErr w:type="spellStart"/>
      <w:r w:rsidRPr="00FF177C">
        <w:rPr>
          <w:rFonts w:ascii="Times New Roman" w:hAnsi="Times New Roman" w:cs="Times New Roman"/>
          <w:sz w:val="24"/>
          <w:szCs w:val="24"/>
        </w:rPr>
        <w:t>perempuan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selama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dalam</w:t>
      </w:r>
      <w:proofErr w:type="spellEnd"/>
      <w:r w:rsidRPr="00FF177C">
        <w:rPr>
          <w:rFonts w:ascii="Times New Roman" w:hAnsi="Times New Roman" w:cs="Times New Roman"/>
          <w:sz w:val="24"/>
          <w:szCs w:val="24"/>
        </w:rPr>
        <w:t xml:space="preserve"> proses </w:t>
      </w:r>
      <w:proofErr w:type="spellStart"/>
      <w:r w:rsidRPr="00FF177C">
        <w:rPr>
          <w:rFonts w:ascii="Times New Roman" w:hAnsi="Times New Roman" w:cs="Times New Roman"/>
          <w:sz w:val="24"/>
          <w:szCs w:val="24"/>
        </w:rPr>
        <w:t>persidangan</w:t>
      </w:r>
      <w:proofErr w:type="spellEnd"/>
      <w:r w:rsidRPr="00FF177C">
        <w:rPr>
          <w:rFonts w:ascii="Times New Roman" w:hAnsi="Times New Roman" w:cs="Times New Roman"/>
          <w:sz w:val="24"/>
          <w:szCs w:val="24"/>
        </w:rPr>
        <w:t xml:space="preserve">. Data yang </w:t>
      </w:r>
      <w:proofErr w:type="spellStart"/>
      <w:r w:rsidRPr="00FF177C">
        <w:rPr>
          <w:rFonts w:ascii="Times New Roman" w:hAnsi="Times New Roman" w:cs="Times New Roman"/>
          <w:sz w:val="24"/>
          <w:szCs w:val="24"/>
        </w:rPr>
        <w:t>diperoleh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melalui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wawancara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direduksi</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dipilah-pilah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serta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memilih</w:t>
      </w:r>
      <w:proofErr w:type="spellEnd"/>
      <w:r w:rsidRPr="00FF177C">
        <w:rPr>
          <w:rFonts w:ascii="Times New Roman" w:hAnsi="Times New Roman" w:cs="Times New Roman"/>
          <w:sz w:val="24"/>
          <w:szCs w:val="24"/>
        </w:rPr>
        <w:t xml:space="preserve"> data yang </w:t>
      </w:r>
      <w:proofErr w:type="spellStart"/>
      <w:r w:rsidRPr="00FF177C">
        <w:rPr>
          <w:rFonts w:ascii="Times New Roman" w:hAnsi="Times New Roman" w:cs="Times New Roman"/>
          <w:sz w:val="24"/>
          <w:szCs w:val="24"/>
        </w:rPr>
        <w:t>relevan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dengan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kajian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ini</w:t>
      </w:r>
      <w:proofErr w:type="spellEnd"/>
      <w:r w:rsidRPr="00FF177C">
        <w:rPr>
          <w:rFonts w:ascii="Times New Roman" w:hAnsi="Times New Roman" w:cs="Times New Roman"/>
          <w:sz w:val="24"/>
          <w:szCs w:val="24"/>
        </w:rPr>
        <w:t xml:space="preserve">. Data </w:t>
      </w:r>
      <w:proofErr w:type="spellStart"/>
      <w:r w:rsidRPr="00FF177C">
        <w:rPr>
          <w:rFonts w:ascii="Times New Roman" w:hAnsi="Times New Roman" w:cs="Times New Roman"/>
          <w:sz w:val="24"/>
          <w:szCs w:val="24"/>
        </w:rPr>
        <w:t>selanjutnya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didapatkan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melalui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studi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dokumentasi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terhadap</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bahan-bahan</w:t>
      </w:r>
      <w:proofErr w:type="spellEnd"/>
      <w:r w:rsidRPr="00FF177C">
        <w:rPr>
          <w:rFonts w:ascii="Times New Roman" w:hAnsi="Times New Roman" w:cs="Times New Roman"/>
          <w:sz w:val="24"/>
          <w:szCs w:val="24"/>
        </w:rPr>
        <w:t xml:space="preserve"> literature </w:t>
      </w:r>
      <w:proofErr w:type="spellStart"/>
      <w:r w:rsidRPr="00FF177C">
        <w:rPr>
          <w:rFonts w:ascii="Times New Roman" w:hAnsi="Times New Roman" w:cs="Times New Roman"/>
          <w:sz w:val="24"/>
          <w:szCs w:val="24"/>
        </w:rPr>
        <w:t>perpustakaan</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putusan-putusan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Mahkamah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Syar’iyah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Informasi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konkrit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tersebut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dianalisis</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secara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kualitatif</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disusun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secara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sistematis</w:t>
      </w:r>
      <w:proofErr w:type="spellEnd"/>
      <w:r w:rsidRPr="00FF177C">
        <w:rPr>
          <w:rFonts w:ascii="Times New Roman" w:hAnsi="Times New Roman" w:cs="Times New Roman"/>
          <w:sz w:val="24"/>
          <w:szCs w:val="24"/>
        </w:rPr>
        <w:t xml:space="preserve"> agar </w:t>
      </w:r>
      <w:proofErr w:type="spellStart"/>
      <w:r w:rsidRPr="00FF177C">
        <w:rPr>
          <w:rFonts w:ascii="Times New Roman" w:hAnsi="Times New Roman" w:cs="Times New Roman"/>
          <w:sz w:val="24"/>
          <w:szCs w:val="24"/>
        </w:rPr>
        <w:t>dapat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memudahkan</w:t>
      </w:r>
      <w:proofErr w:type="spellEnd"/>
      <w:r w:rsidRPr="00FF177C">
        <w:rPr>
          <w:rFonts w:ascii="Times New Roman" w:hAnsi="Times New Roman" w:cs="Times New Roman"/>
          <w:sz w:val="24"/>
          <w:szCs w:val="24"/>
        </w:rPr>
        <w:t xml:space="preserve"> para </w:t>
      </w:r>
      <w:proofErr w:type="spellStart"/>
      <w:r w:rsidRPr="00FF177C">
        <w:rPr>
          <w:rFonts w:ascii="Times New Roman" w:hAnsi="Times New Roman" w:cs="Times New Roman"/>
          <w:sz w:val="24"/>
          <w:szCs w:val="24"/>
        </w:rPr>
        <w:t>pembaca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dalam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memahami</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membaca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hasil</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kajian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ini</w:t>
      </w:r>
      <w:proofErr w:type="spellEnd"/>
      <w:r w:rsidRPr="00FF177C">
        <w:rPr>
          <w:rFonts w:ascii="Times New Roman" w:hAnsi="Times New Roman" w:cs="Times New Roman"/>
          <w:sz w:val="24"/>
          <w:szCs w:val="24"/>
        </w:rPr>
        <w:t xml:space="preserve">. </w:t>
      </w:r>
    </w:p>
    <w:p w14:paraId="7A0CAC54" w14:textId="77777777" w:rsidR="001E7EA6" w:rsidRPr="00FF177C" w:rsidRDefault="001E7EA6" w:rsidP="001E7EA6">
      <w:pPr>
        <w:spacing w:after="0" w:line="360" w:lineRule="auto"/>
        <w:ind w:firstLine="720"/>
        <w:jc w:val="both"/>
        <w:rPr>
          <w:rFonts w:ascii="Times New Roman" w:hAnsi="Times New Roman" w:cs="Times New Roman"/>
          <w:sz w:val="24"/>
          <w:szCs w:val="24"/>
        </w:rPr>
      </w:pPr>
      <w:r w:rsidRPr="00FF177C">
        <w:rPr>
          <w:rFonts w:ascii="Times New Roman" w:hAnsi="Times New Roman" w:cs="Times New Roman"/>
          <w:sz w:val="24"/>
          <w:szCs w:val="24"/>
        </w:rPr>
        <w:t xml:space="preserve">Data </w:t>
      </w:r>
      <w:proofErr w:type="spellStart"/>
      <w:r w:rsidRPr="00FF177C">
        <w:rPr>
          <w:rFonts w:ascii="Times New Roman" w:hAnsi="Times New Roman" w:cs="Times New Roman"/>
          <w:sz w:val="24"/>
          <w:szCs w:val="24"/>
        </w:rPr>
        <w:t>merupakan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instrumen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penting</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dalam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setiap</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penelitian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Dalam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kajian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ini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digunakan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dua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bentuk</w:t>
      </w:r>
      <w:proofErr w:type="spellEnd"/>
      <w:r w:rsidRPr="00FF177C">
        <w:rPr>
          <w:rFonts w:ascii="Times New Roman" w:hAnsi="Times New Roman" w:cs="Times New Roman"/>
          <w:sz w:val="24"/>
          <w:szCs w:val="24"/>
        </w:rPr>
        <w:t xml:space="preserve"> data, </w:t>
      </w:r>
      <w:proofErr w:type="spellStart"/>
      <w:r w:rsidRPr="00FF177C">
        <w:rPr>
          <w:rFonts w:ascii="Times New Roman" w:hAnsi="Times New Roman" w:cs="Times New Roman"/>
          <w:sz w:val="24"/>
          <w:szCs w:val="24"/>
        </w:rPr>
        <w:t>yaitu</w:t>
      </w:r>
      <w:proofErr w:type="spellEnd"/>
      <w:r w:rsidRPr="00FF177C">
        <w:rPr>
          <w:rFonts w:ascii="Times New Roman" w:hAnsi="Times New Roman" w:cs="Times New Roman"/>
          <w:sz w:val="24"/>
          <w:szCs w:val="24"/>
        </w:rPr>
        <w:t xml:space="preserve"> data yang </w:t>
      </w:r>
      <w:proofErr w:type="spellStart"/>
      <w:r w:rsidRPr="00FF177C">
        <w:rPr>
          <w:rFonts w:ascii="Times New Roman" w:hAnsi="Times New Roman" w:cs="Times New Roman"/>
          <w:sz w:val="24"/>
          <w:szCs w:val="24"/>
        </w:rPr>
        <w:t>melalui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kajian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literatur</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bahan-bahan</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terdapat</w:t>
      </w:r>
      <w:proofErr w:type="spellEnd"/>
      <w:r w:rsidRPr="00FF177C">
        <w:rPr>
          <w:rFonts w:ascii="Times New Roman" w:hAnsi="Times New Roman" w:cs="Times New Roman"/>
          <w:sz w:val="24"/>
          <w:szCs w:val="24"/>
        </w:rPr>
        <w:t xml:space="preserve"> di </w:t>
      </w:r>
      <w:proofErr w:type="spellStart"/>
      <w:r w:rsidRPr="00FF177C">
        <w:rPr>
          <w:rFonts w:ascii="Times New Roman" w:hAnsi="Times New Roman" w:cs="Times New Roman"/>
          <w:sz w:val="24"/>
          <w:szCs w:val="24"/>
        </w:rPr>
        <w:t>perpustakaan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maupun</w:t>
      </w:r>
      <w:proofErr w:type="spellEnd"/>
      <w:r w:rsidRPr="00FF177C">
        <w:rPr>
          <w:rFonts w:ascii="Times New Roman" w:hAnsi="Times New Roman" w:cs="Times New Roman"/>
          <w:sz w:val="24"/>
          <w:szCs w:val="24"/>
        </w:rPr>
        <w:t xml:space="preserve"> data yang </w:t>
      </w:r>
      <w:proofErr w:type="spellStart"/>
      <w:r w:rsidRPr="00FF177C">
        <w:rPr>
          <w:rFonts w:ascii="Times New Roman" w:hAnsi="Times New Roman" w:cs="Times New Roman"/>
          <w:sz w:val="24"/>
          <w:szCs w:val="24"/>
        </w:rPr>
        <w:t>diperoleh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langsung</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melalui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wawancara</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lastRenderedPageBreak/>
        <w:t>pembagian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kuesioner</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kepada</w:t>
      </w:r>
      <w:proofErr w:type="spellEnd"/>
      <w:r w:rsidRPr="00FF177C">
        <w:rPr>
          <w:rFonts w:ascii="Times New Roman" w:hAnsi="Times New Roman" w:cs="Times New Roman"/>
          <w:sz w:val="24"/>
          <w:szCs w:val="24"/>
        </w:rPr>
        <w:t xml:space="preserve"> hakim yang </w:t>
      </w:r>
      <w:proofErr w:type="spellStart"/>
      <w:r w:rsidRPr="00FF177C">
        <w:rPr>
          <w:rFonts w:ascii="Times New Roman" w:hAnsi="Times New Roman" w:cs="Times New Roman"/>
          <w:sz w:val="24"/>
          <w:szCs w:val="24"/>
        </w:rPr>
        <w:t>mengadili</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menyelesaikan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kasus-kasus</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tentang</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perceraian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khususnya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berkaitan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dengan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nafkah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isteri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pasca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perceraian</w:t>
      </w:r>
      <w:proofErr w:type="spellEnd"/>
      <w:r w:rsidRPr="00FF177C">
        <w:rPr>
          <w:rFonts w:ascii="Times New Roman" w:hAnsi="Times New Roman" w:cs="Times New Roman"/>
          <w:sz w:val="24"/>
          <w:szCs w:val="24"/>
        </w:rPr>
        <w:t>.</w:t>
      </w:r>
    </w:p>
    <w:p w14:paraId="533C09BA" w14:textId="77777777" w:rsidR="001E7EA6" w:rsidRPr="00FF177C" w:rsidRDefault="001E7EA6" w:rsidP="001E7EA6">
      <w:pPr>
        <w:spacing w:after="0" w:line="360" w:lineRule="auto"/>
        <w:ind w:firstLine="720"/>
        <w:jc w:val="both"/>
        <w:rPr>
          <w:rFonts w:ascii="Times New Roman" w:hAnsi="Times New Roman" w:cs="Times New Roman"/>
          <w:sz w:val="24"/>
          <w:szCs w:val="24"/>
        </w:rPr>
      </w:pPr>
      <w:proofErr w:type="spellStart"/>
      <w:r w:rsidRPr="00FF177C">
        <w:rPr>
          <w:rFonts w:ascii="Times New Roman" w:hAnsi="Times New Roman" w:cs="Times New Roman"/>
          <w:sz w:val="24"/>
          <w:szCs w:val="24"/>
        </w:rPr>
        <w:t>Penelitian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dilakukan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dengan</w:t>
      </w:r>
      <w:proofErr w:type="spellEnd"/>
      <w:r w:rsidRPr="00FF177C">
        <w:rPr>
          <w:rFonts w:ascii="Times New Roman" w:hAnsi="Times New Roman" w:cs="Times New Roman"/>
          <w:sz w:val="24"/>
          <w:szCs w:val="24"/>
        </w:rPr>
        <w:t xml:space="preserve"> di </w:t>
      </w:r>
      <w:proofErr w:type="spellStart"/>
      <w:r w:rsidRPr="00FF177C">
        <w:rPr>
          <w:rFonts w:ascii="Times New Roman" w:hAnsi="Times New Roman" w:cs="Times New Roman"/>
          <w:sz w:val="24"/>
          <w:szCs w:val="24"/>
        </w:rPr>
        <w:t>Mahkamah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Syar’iyah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Blang</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Pidie</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Mahkamah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Mahkamah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Syar’iyah</w:t>
      </w:r>
      <w:proofErr w:type="spellEnd"/>
      <w:r w:rsidRPr="00FF177C">
        <w:rPr>
          <w:rFonts w:ascii="Times New Roman" w:hAnsi="Times New Roman" w:cs="Times New Roman"/>
          <w:sz w:val="24"/>
          <w:szCs w:val="24"/>
        </w:rPr>
        <w:t xml:space="preserve"> Idi. Hal </w:t>
      </w:r>
      <w:proofErr w:type="spellStart"/>
      <w:r w:rsidRPr="00FF177C">
        <w:rPr>
          <w:rFonts w:ascii="Times New Roman" w:hAnsi="Times New Roman" w:cs="Times New Roman"/>
          <w:sz w:val="24"/>
          <w:szCs w:val="24"/>
        </w:rPr>
        <w:t>ini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dilakukan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mengingat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kedua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daerah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itu</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dapat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mewakili</w:t>
      </w:r>
      <w:proofErr w:type="spellEnd"/>
      <w:r w:rsidRPr="00FF177C">
        <w:rPr>
          <w:rFonts w:ascii="Times New Roman" w:hAnsi="Times New Roman" w:cs="Times New Roman"/>
          <w:sz w:val="24"/>
          <w:szCs w:val="24"/>
        </w:rPr>
        <w:t xml:space="preserve"> wilayah </w:t>
      </w:r>
      <w:proofErr w:type="spellStart"/>
      <w:r w:rsidRPr="00FF177C">
        <w:rPr>
          <w:rFonts w:ascii="Times New Roman" w:hAnsi="Times New Roman" w:cs="Times New Roman"/>
          <w:sz w:val="24"/>
          <w:szCs w:val="24"/>
        </w:rPr>
        <w:t>untuk</w:t>
      </w:r>
      <w:proofErr w:type="spellEnd"/>
      <w:r w:rsidRPr="00FF177C">
        <w:rPr>
          <w:rFonts w:ascii="Times New Roman" w:hAnsi="Times New Roman" w:cs="Times New Roman"/>
          <w:sz w:val="24"/>
          <w:szCs w:val="24"/>
        </w:rPr>
        <w:t xml:space="preserve"> Barat yang </w:t>
      </w:r>
      <w:proofErr w:type="spellStart"/>
      <w:r w:rsidRPr="00FF177C">
        <w:rPr>
          <w:rFonts w:ascii="Times New Roman" w:hAnsi="Times New Roman" w:cs="Times New Roman"/>
          <w:sz w:val="24"/>
          <w:szCs w:val="24"/>
        </w:rPr>
        <w:t>diwakili</w:t>
      </w:r>
      <w:proofErr w:type="spellEnd"/>
      <w:r w:rsidRPr="00FF177C">
        <w:rPr>
          <w:rFonts w:ascii="Times New Roman" w:hAnsi="Times New Roman" w:cs="Times New Roman"/>
          <w:sz w:val="24"/>
          <w:szCs w:val="24"/>
        </w:rPr>
        <w:t xml:space="preserve"> oleh </w:t>
      </w:r>
      <w:proofErr w:type="spellStart"/>
      <w:r w:rsidRPr="00FF177C">
        <w:rPr>
          <w:rFonts w:ascii="Times New Roman" w:hAnsi="Times New Roman" w:cs="Times New Roman"/>
          <w:sz w:val="24"/>
          <w:szCs w:val="24"/>
        </w:rPr>
        <w:t>Blang</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Pidie</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Mahkamah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Syar’iyah</w:t>
      </w:r>
      <w:proofErr w:type="spellEnd"/>
      <w:r w:rsidRPr="00FF177C">
        <w:rPr>
          <w:rFonts w:ascii="Times New Roman" w:hAnsi="Times New Roman" w:cs="Times New Roman"/>
          <w:sz w:val="24"/>
          <w:szCs w:val="24"/>
        </w:rPr>
        <w:t xml:space="preserve"> Idi yang </w:t>
      </w:r>
      <w:proofErr w:type="spellStart"/>
      <w:r w:rsidRPr="00FF177C">
        <w:rPr>
          <w:rFonts w:ascii="Times New Roman" w:hAnsi="Times New Roman" w:cs="Times New Roman"/>
          <w:sz w:val="24"/>
          <w:szCs w:val="24"/>
        </w:rPr>
        <w:t>diwakili</w:t>
      </w:r>
      <w:proofErr w:type="spellEnd"/>
      <w:r w:rsidRPr="00FF177C">
        <w:rPr>
          <w:rFonts w:ascii="Times New Roman" w:hAnsi="Times New Roman" w:cs="Times New Roman"/>
          <w:sz w:val="24"/>
          <w:szCs w:val="24"/>
        </w:rPr>
        <w:t xml:space="preserve"> oleh yang </w:t>
      </w:r>
      <w:proofErr w:type="spellStart"/>
      <w:r w:rsidRPr="00FF177C">
        <w:rPr>
          <w:rFonts w:ascii="Times New Roman" w:hAnsi="Times New Roman" w:cs="Times New Roman"/>
          <w:sz w:val="24"/>
          <w:szCs w:val="24"/>
        </w:rPr>
        <w:t>mewakili</w:t>
      </w:r>
      <w:proofErr w:type="spellEnd"/>
      <w:r w:rsidRPr="00FF177C">
        <w:rPr>
          <w:rFonts w:ascii="Times New Roman" w:hAnsi="Times New Roman" w:cs="Times New Roman"/>
          <w:sz w:val="24"/>
          <w:szCs w:val="24"/>
        </w:rPr>
        <w:t xml:space="preserve"> wilayah </w:t>
      </w:r>
      <w:proofErr w:type="spellStart"/>
      <w:r w:rsidRPr="00FF177C">
        <w:rPr>
          <w:rFonts w:ascii="Times New Roman" w:hAnsi="Times New Roman" w:cs="Times New Roman"/>
          <w:sz w:val="24"/>
          <w:szCs w:val="24"/>
        </w:rPr>
        <w:t>timur</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Provinsi</w:t>
      </w:r>
      <w:proofErr w:type="spellEnd"/>
      <w:r w:rsidRPr="00FF177C">
        <w:rPr>
          <w:rFonts w:ascii="Times New Roman" w:hAnsi="Times New Roman" w:cs="Times New Roman"/>
          <w:sz w:val="24"/>
          <w:szCs w:val="24"/>
        </w:rPr>
        <w:t xml:space="preserve"> Aceh.</w:t>
      </w:r>
    </w:p>
    <w:p w14:paraId="0E6BEFA0" w14:textId="77777777" w:rsidR="001E7EA6" w:rsidRDefault="001E7EA6">
      <w:pPr>
        <w:spacing w:after="0" w:line="300" w:lineRule="auto"/>
        <w:jc w:val="both"/>
        <w:rPr>
          <w:rFonts w:ascii="Times New Roman" w:eastAsia="Times New Roman" w:hAnsi="Times New Roman" w:cs="Times New Roman"/>
          <w:b/>
          <w:sz w:val="24"/>
          <w:szCs w:val="24"/>
        </w:rPr>
      </w:pPr>
    </w:p>
    <w:p w14:paraId="02023794" w14:textId="3241D974" w:rsidR="001E7EA6" w:rsidRPr="001E7EA6" w:rsidRDefault="001E7EA6" w:rsidP="001E7EA6">
      <w:pPr>
        <w:numPr>
          <w:ilvl w:val="0"/>
          <w:numId w:val="2"/>
        </w:numPr>
        <w:pBdr>
          <w:top w:val="nil"/>
          <w:left w:val="nil"/>
          <w:bottom w:val="nil"/>
          <w:right w:val="nil"/>
          <w:between w:val="nil"/>
        </w:pBdr>
        <w:spacing w:after="0" w:line="30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PENELITIAN DAN PEMBAHASAN</w:t>
      </w:r>
      <w:r w:rsidR="0046138A">
        <w:rPr>
          <w:rFonts w:ascii="Times New Roman" w:eastAsia="Times New Roman" w:hAnsi="Times New Roman" w:cs="Times New Roman"/>
          <w:b/>
          <w:color w:val="000000"/>
          <w:sz w:val="24"/>
          <w:szCs w:val="24"/>
        </w:rPr>
        <w:t xml:space="preserve">  </w:t>
      </w:r>
    </w:p>
    <w:p w14:paraId="2A1AD8CC" w14:textId="77777777" w:rsidR="001E7EA6" w:rsidRPr="00FF177C" w:rsidRDefault="001E7EA6" w:rsidP="001E7EA6">
      <w:pPr>
        <w:pStyle w:val="ListParagraph"/>
        <w:numPr>
          <w:ilvl w:val="0"/>
          <w:numId w:val="6"/>
        </w:numPr>
        <w:spacing w:after="160" w:line="259" w:lineRule="auto"/>
        <w:jc w:val="both"/>
        <w:rPr>
          <w:rFonts w:ascii="Times New Roman" w:hAnsi="Times New Roman" w:cs="Times New Roman"/>
          <w:b/>
          <w:sz w:val="24"/>
          <w:szCs w:val="24"/>
        </w:rPr>
      </w:pPr>
      <w:proofErr w:type="spellStart"/>
      <w:r w:rsidRPr="00FF177C">
        <w:rPr>
          <w:rFonts w:ascii="Times New Roman" w:hAnsi="Times New Roman" w:cs="Times New Roman"/>
          <w:b/>
          <w:sz w:val="24"/>
          <w:szCs w:val="24"/>
        </w:rPr>
        <w:t>Pemenuhan</w:t>
      </w:r>
      <w:proofErr w:type="spellEnd"/>
      <w:r w:rsidRPr="00FF177C">
        <w:rPr>
          <w:rFonts w:ascii="Times New Roman" w:hAnsi="Times New Roman" w:cs="Times New Roman"/>
          <w:b/>
          <w:sz w:val="24"/>
          <w:szCs w:val="24"/>
        </w:rPr>
        <w:t xml:space="preserve"> </w:t>
      </w:r>
      <w:proofErr w:type="spellStart"/>
      <w:r w:rsidRPr="00FF177C">
        <w:rPr>
          <w:rFonts w:ascii="Times New Roman" w:hAnsi="Times New Roman" w:cs="Times New Roman"/>
          <w:b/>
          <w:sz w:val="24"/>
          <w:szCs w:val="24"/>
        </w:rPr>
        <w:t>Hak</w:t>
      </w:r>
      <w:proofErr w:type="spellEnd"/>
      <w:r w:rsidRPr="00FF177C">
        <w:rPr>
          <w:rFonts w:ascii="Times New Roman" w:hAnsi="Times New Roman" w:cs="Times New Roman"/>
          <w:b/>
          <w:sz w:val="24"/>
          <w:szCs w:val="24"/>
        </w:rPr>
        <w:t xml:space="preserve"> Perempuan dan Anak di </w:t>
      </w:r>
      <w:proofErr w:type="spellStart"/>
      <w:r w:rsidRPr="00FF177C">
        <w:rPr>
          <w:rFonts w:ascii="Times New Roman" w:hAnsi="Times New Roman" w:cs="Times New Roman"/>
          <w:b/>
          <w:sz w:val="24"/>
          <w:szCs w:val="24"/>
        </w:rPr>
        <w:t>Mahkamah</w:t>
      </w:r>
      <w:proofErr w:type="spellEnd"/>
      <w:r w:rsidRPr="00FF177C">
        <w:rPr>
          <w:rFonts w:ascii="Times New Roman" w:hAnsi="Times New Roman" w:cs="Times New Roman"/>
          <w:b/>
          <w:sz w:val="24"/>
          <w:szCs w:val="24"/>
        </w:rPr>
        <w:t xml:space="preserve"> </w:t>
      </w:r>
      <w:proofErr w:type="spellStart"/>
      <w:r w:rsidRPr="00FF177C">
        <w:rPr>
          <w:rFonts w:ascii="Times New Roman" w:hAnsi="Times New Roman" w:cs="Times New Roman"/>
          <w:b/>
          <w:sz w:val="24"/>
          <w:szCs w:val="24"/>
        </w:rPr>
        <w:t>Syar’iyah</w:t>
      </w:r>
      <w:proofErr w:type="spellEnd"/>
      <w:r w:rsidRPr="00FF177C">
        <w:rPr>
          <w:rFonts w:ascii="Times New Roman" w:hAnsi="Times New Roman" w:cs="Times New Roman"/>
          <w:b/>
          <w:sz w:val="24"/>
          <w:szCs w:val="24"/>
        </w:rPr>
        <w:t xml:space="preserve"> </w:t>
      </w:r>
      <w:r>
        <w:rPr>
          <w:rFonts w:ascii="Times New Roman" w:hAnsi="Times New Roman" w:cs="Times New Roman"/>
          <w:b/>
          <w:sz w:val="24"/>
          <w:szCs w:val="24"/>
        </w:rPr>
        <w:t>p</w:t>
      </w:r>
      <w:r w:rsidRPr="00FF177C">
        <w:rPr>
          <w:rFonts w:ascii="Times New Roman" w:hAnsi="Times New Roman" w:cs="Times New Roman"/>
          <w:b/>
          <w:sz w:val="24"/>
          <w:szCs w:val="24"/>
        </w:rPr>
        <w:t xml:space="preserve">ada Masa </w:t>
      </w:r>
      <w:proofErr w:type="spellStart"/>
      <w:r w:rsidRPr="00FF177C">
        <w:rPr>
          <w:rFonts w:ascii="Times New Roman" w:hAnsi="Times New Roman" w:cs="Times New Roman"/>
          <w:b/>
          <w:sz w:val="24"/>
          <w:szCs w:val="24"/>
        </w:rPr>
        <w:t>Pandemi</w:t>
      </w:r>
      <w:proofErr w:type="spellEnd"/>
      <w:r w:rsidRPr="00FF177C">
        <w:rPr>
          <w:rFonts w:ascii="Times New Roman" w:hAnsi="Times New Roman" w:cs="Times New Roman"/>
          <w:b/>
          <w:sz w:val="24"/>
          <w:szCs w:val="24"/>
        </w:rPr>
        <w:t xml:space="preserve"> Covid-19</w:t>
      </w:r>
    </w:p>
    <w:p w14:paraId="62FBCE25" w14:textId="77777777" w:rsidR="001E7EA6" w:rsidRDefault="001E7EA6" w:rsidP="001E7EA6">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Covid-19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w:t>
      </w:r>
      <w:proofErr w:type="spellEnd"/>
      <w:r>
        <w:rPr>
          <w:rFonts w:ascii="Times New Roman" w:hAnsi="Times New Roman" w:cs="Times New Roman"/>
          <w:sz w:val="24"/>
          <w:szCs w:val="24"/>
        </w:rPr>
        <w:t xml:space="preserve">. Banyak </w:t>
      </w:r>
      <w:proofErr w:type="spellStart"/>
      <w:r>
        <w:rPr>
          <w:rFonts w:ascii="Times New Roman" w:hAnsi="Times New Roman" w:cs="Times New Roman"/>
          <w:sz w:val="24"/>
          <w:szCs w:val="24"/>
        </w:rPr>
        <w:t>pasangan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bubar</w:t>
      </w:r>
      <w:proofErr w:type="spellEnd"/>
      <w:r>
        <w:rPr>
          <w:rFonts w:ascii="Times New Roman" w:hAnsi="Times New Roman" w:cs="Times New Roman"/>
          <w:sz w:val="24"/>
          <w:szCs w:val="24"/>
        </w:rPr>
        <w:t xml:space="preserve"> di masa pandemic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kerapkali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masing-masing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masa covid.</w:t>
      </w:r>
    </w:p>
    <w:p w14:paraId="7F9A07C7" w14:textId="017F842F" w:rsidR="001E7EA6" w:rsidRPr="00FF177C" w:rsidRDefault="001E7EA6" w:rsidP="001E7EA6">
      <w:pPr>
        <w:spacing w:after="0" w:line="360" w:lineRule="auto"/>
        <w:ind w:firstLine="720"/>
        <w:jc w:val="both"/>
        <w:rPr>
          <w:rFonts w:ascii="Times New Roman" w:hAnsi="Times New Roman" w:cs="Times New Roman"/>
          <w:sz w:val="24"/>
          <w:szCs w:val="24"/>
        </w:rPr>
      </w:pPr>
      <w:proofErr w:type="spellStart"/>
      <w:r w:rsidRPr="00FF177C">
        <w:rPr>
          <w:rFonts w:ascii="Times New Roman" w:hAnsi="Times New Roman" w:cs="Times New Roman"/>
          <w:sz w:val="24"/>
          <w:szCs w:val="24"/>
        </w:rPr>
        <w:t>Putusnya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perkawinan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antara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suami</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isteri</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disebabkan</w:t>
      </w:r>
      <w:proofErr w:type="spellEnd"/>
      <w:r w:rsidRPr="00FF177C">
        <w:rPr>
          <w:rFonts w:ascii="Times New Roman" w:hAnsi="Times New Roman" w:cs="Times New Roman"/>
          <w:sz w:val="24"/>
          <w:szCs w:val="24"/>
        </w:rPr>
        <w:t xml:space="preserve"> oleh </w:t>
      </w:r>
      <w:proofErr w:type="spellStart"/>
      <w:r w:rsidRPr="00FF177C">
        <w:rPr>
          <w:rFonts w:ascii="Times New Roman" w:hAnsi="Times New Roman" w:cs="Times New Roman"/>
          <w:sz w:val="24"/>
          <w:szCs w:val="24"/>
        </w:rPr>
        <w:t>perceraian</w:t>
      </w:r>
      <w:proofErr w:type="spellEnd"/>
      <w:r w:rsidRPr="00FF177C">
        <w:rPr>
          <w:rFonts w:ascii="Times New Roman" w:hAnsi="Times New Roman" w:cs="Times New Roman"/>
          <w:sz w:val="24"/>
          <w:szCs w:val="24"/>
        </w:rPr>
        <w:t xml:space="preserve"> </w:t>
      </w:r>
      <w:r w:rsidR="00656DA1">
        <w:rPr>
          <w:rFonts w:ascii="Times New Roman" w:hAnsi="Times New Roman" w:cs="Times New Roman"/>
          <w:sz w:val="24"/>
          <w:szCs w:val="24"/>
        </w:rPr>
        <w:t xml:space="preserve">pada masa pandemic </w:t>
      </w:r>
      <w:proofErr w:type="spellStart"/>
      <w:r w:rsidRPr="00FF177C">
        <w:rPr>
          <w:rFonts w:ascii="Times New Roman" w:hAnsi="Times New Roman" w:cs="Times New Roman"/>
          <w:sz w:val="24"/>
          <w:szCs w:val="24"/>
        </w:rPr>
        <w:t>tidak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langsung</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menggugurkan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hak</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kewajiban</w:t>
      </w:r>
      <w:proofErr w:type="spellEnd"/>
      <w:r w:rsidRPr="00FF177C">
        <w:rPr>
          <w:rFonts w:ascii="Times New Roman" w:hAnsi="Times New Roman" w:cs="Times New Roman"/>
          <w:sz w:val="24"/>
          <w:szCs w:val="24"/>
        </w:rPr>
        <w:t xml:space="preserve"> di </w:t>
      </w:r>
      <w:proofErr w:type="spellStart"/>
      <w:r w:rsidRPr="00FF177C">
        <w:rPr>
          <w:rFonts w:ascii="Times New Roman" w:hAnsi="Times New Roman" w:cs="Times New Roman"/>
          <w:sz w:val="24"/>
          <w:szCs w:val="24"/>
        </w:rPr>
        <w:t>antara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keduanya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Dalam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cerai</w:t>
      </w:r>
      <w:proofErr w:type="spellEnd"/>
      <w:r w:rsidRPr="00FF177C">
        <w:rPr>
          <w:rFonts w:ascii="Times New Roman" w:hAnsi="Times New Roman" w:cs="Times New Roman"/>
          <w:sz w:val="24"/>
          <w:szCs w:val="24"/>
        </w:rPr>
        <w:t xml:space="preserve"> talak </w:t>
      </w:r>
      <w:proofErr w:type="spellStart"/>
      <w:r w:rsidRPr="00FF177C">
        <w:rPr>
          <w:rFonts w:ascii="Times New Roman" w:hAnsi="Times New Roman" w:cs="Times New Roman"/>
          <w:sz w:val="24"/>
          <w:szCs w:val="24"/>
        </w:rPr>
        <w:t>suami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masih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mempunyai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tanggung</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jawab</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kewajiban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terhadap</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isterinya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selama</w:t>
      </w:r>
      <w:proofErr w:type="spellEnd"/>
      <w:r w:rsidRPr="00FF177C">
        <w:rPr>
          <w:rFonts w:ascii="Times New Roman" w:hAnsi="Times New Roman" w:cs="Times New Roman"/>
          <w:sz w:val="24"/>
          <w:szCs w:val="24"/>
        </w:rPr>
        <w:t xml:space="preserve"> masa</w:t>
      </w:r>
      <w:r w:rsidRPr="00FF177C">
        <w:rPr>
          <w:rFonts w:ascii="Times New Roman" w:hAnsi="Times New Roman" w:cs="Times New Roman"/>
          <w:i/>
          <w:sz w:val="24"/>
          <w:szCs w:val="24"/>
        </w:rPr>
        <w:t xml:space="preserve"> iddah</w:t>
      </w:r>
      <w:r w:rsidRPr="00FF177C">
        <w:rPr>
          <w:rFonts w:ascii="Times New Roman" w:hAnsi="Times New Roman" w:cs="Times New Roman"/>
          <w:sz w:val="24"/>
          <w:szCs w:val="24"/>
        </w:rPr>
        <w:t xml:space="preserve">. Hal </w:t>
      </w:r>
      <w:proofErr w:type="spellStart"/>
      <w:r w:rsidRPr="00FF177C">
        <w:rPr>
          <w:rFonts w:ascii="Times New Roman" w:hAnsi="Times New Roman" w:cs="Times New Roman"/>
          <w:sz w:val="24"/>
          <w:szCs w:val="24"/>
        </w:rPr>
        <w:t>ini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dapat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dilihat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dalan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ketentuan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Pasal</w:t>
      </w:r>
      <w:proofErr w:type="spellEnd"/>
      <w:r w:rsidRPr="00FF177C">
        <w:rPr>
          <w:rFonts w:ascii="Times New Roman" w:hAnsi="Times New Roman" w:cs="Times New Roman"/>
          <w:sz w:val="24"/>
          <w:szCs w:val="24"/>
        </w:rPr>
        <w:t xml:space="preserve"> 41 </w:t>
      </w:r>
      <w:proofErr w:type="spellStart"/>
      <w:r w:rsidRPr="00FF177C">
        <w:rPr>
          <w:rFonts w:ascii="Times New Roman" w:hAnsi="Times New Roman" w:cs="Times New Roman"/>
          <w:sz w:val="24"/>
          <w:szCs w:val="24"/>
        </w:rPr>
        <w:t>huruf</w:t>
      </w:r>
      <w:proofErr w:type="spellEnd"/>
      <w:r w:rsidRPr="00FF177C">
        <w:rPr>
          <w:rFonts w:ascii="Times New Roman" w:hAnsi="Times New Roman" w:cs="Times New Roman"/>
          <w:sz w:val="24"/>
          <w:szCs w:val="24"/>
        </w:rPr>
        <w:t xml:space="preserve"> c UU </w:t>
      </w:r>
      <w:proofErr w:type="spellStart"/>
      <w:r w:rsidRPr="00FF177C">
        <w:rPr>
          <w:rFonts w:ascii="Times New Roman" w:hAnsi="Times New Roman" w:cs="Times New Roman"/>
          <w:sz w:val="24"/>
          <w:szCs w:val="24"/>
        </w:rPr>
        <w:t>Perkawinan</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mengatur</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bahwasanya</w:t>
      </w:r>
      <w:proofErr w:type="spellEnd"/>
      <w:r w:rsidRPr="00FF177C">
        <w:rPr>
          <w:rFonts w:ascii="Times New Roman" w:hAnsi="Times New Roman" w:cs="Times New Roman"/>
          <w:sz w:val="24"/>
          <w:szCs w:val="24"/>
        </w:rPr>
        <w:t xml:space="preserve"> hakim di </w:t>
      </w:r>
      <w:proofErr w:type="spellStart"/>
      <w:r w:rsidRPr="00FF177C">
        <w:rPr>
          <w:rFonts w:ascii="Times New Roman" w:hAnsi="Times New Roman" w:cs="Times New Roman"/>
          <w:sz w:val="24"/>
          <w:szCs w:val="24"/>
        </w:rPr>
        <w:t>Pengadilan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atau</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Mahkamah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Syar’iyah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dapat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mewajibakan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kepada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mantan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suami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untuk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memberikan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biaya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penghidupan</w:t>
      </w:r>
      <w:proofErr w:type="spellEnd"/>
      <w:r w:rsidRPr="00FF177C">
        <w:rPr>
          <w:rFonts w:ascii="Times New Roman" w:hAnsi="Times New Roman" w:cs="Times New Roman"/>
          <w:sz w:val="24"/>
          <w:szCs w:val="24"/>
        </w:rPr>
        <w:t xml:space="preserve"> dan/</w:t>
      </w:r>
      <w:proofErr w:type="spellStart"/>
      <w:r w:rsidRPr="00FF177C">
        <w:rPr>
          <w:rFonts w:ascii="Times New Roman" w:hAnsi="Times New Roman" w:cs="Times New Roman"/>
          <w:sz w:val="24"/>
          <w:szCs w:val="24"/>
        </w:rPr>
        <w:t>atau</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menentukan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suatu</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kewajiban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bagi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mantan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isterinya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Selanjutnya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hal</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ini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dipertegas</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kembali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dalam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ketentuan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Pasal</w:t>
      </w:r>
      <w:proofErr w:type="spellEnd"/>
      <w:r w:rsidRPr="00FF177C">
        <w:rPr>
          <w:rFonts w:ascii="Times New Roman" w:hAnsi="Times New Roman" w:cs="Times New Roman"/>
          <w:sz w:val="24"/>
          <w:szCs w:val="24"/>
        </w:rPr>
        <w:t xml:space="preserve"> 149 KHI </w:t>
      </w:r>
      <w:proofErr w:type="spellStart"/>
      <w:r w:rsidRPr="00FF177C">
        <w:rPr>
          <w:rFonts w:ascii="Times New Roman" w:hAnsi="Times New Roman" w:cs="Times New Roman"/>
          <w:sz w:val="24"/>
          <w:szCs w:val="24"/>
        </w:rPr>
        <w:t>menyebutkan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bahwasanya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suami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mempunyai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tanggung</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jawab</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kepada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bekas</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isteri</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ditalaknya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berupa</w:t>
      </w:r>
      <w:proofErr w:type="spellEnd"/>
      <w:r w:rsidRPr="00FF177C">
        <w:rPr>
          <w:rFonts w:ascii="Times New Roman" w:hAnsi="Times New Roman" w:cs="Times New Roman"/>
          <w:sz w:val="24"/>
          <w:szCs w:val="24"/>
        </w:rPr>
        <w:t>:</w:t>
      </w:r>
    </w:p>
    <w:p w14:paraId="532958D9" w14:textId="77777777" w:rsidR="001E7EA6" w:rsidRPr="00FF177C" w:rsidRDefault="001E7EA6" w:rsidP="001E7EA6">
      <w:pPr>
        <w:pStyle w:val="ListParagraph"/>
        <w:numPr>
          <w:ilvl w:val="0"/>
          <w:numId w:val="8"/>
        </w:numPr>
        <w:spacing w:after="0" w:line="240" w:lineRule="auto"/>
        <w:jc w:val="both"/>
        <w:rPr>
          <w:rFonts w:ascii="Times New Roman" w:hAnsi="Times New Roman" w:cs="Times New Roman"/>
          <w:sz w:val="24"/>
          <w:szCs w:val="24"/>
        </w:rPr>
      </w:pPr>
      <w:proofErr w:type="spellStart"/>
      <w:r w:rsidRPr="00FF177C">
        <w:rPr>
          <w:rFonts w:ascii="Times New Roman" w:hAnsi="Times New Roman" w:cs="Times New Roman"/>
          <w:sz w:val="24"/>
          <w:szCs w:val="24"/>
        </w:rPr>
        <w:t>Memberikan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nafkah</w:t>
      </w:r>
      <w:proofErr w:type="spellEnd"/>
      <w:r w:rsidRPr="00FF177C">
        <w:rPr>
          <w:rFonts w:ascii="Times New Roman" w:hAnsi="Times New Roman" w:cs="Times New Roman"/>
          <w:sz w:val="24"/>
          <w:szCs w:val="24"/>
        </w:rPr>
        <w:t xml:space="preserve"> </w:t>
      </w:r>
      <w:r w:rsidRPr="00FF177C">
        <w:rPr>
          <w:rFonts w:ascii="Times New Roman" w:hAnsi="Times New Roman" w:cs="Times New Roman"/>
          <w:i/>
          <w:sz w:val="24"/>
          <w:szCs w:val="24"/>
        </w:rPr>
        <w:t>mut’ah</w:t>
      </w:r>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baik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berupa</w:t>
      </w:r>
      <w:proofErr w:type="spellEnd"/>
      <w:r w:rsidRPr="00FF177C">
        <w:rPr>
          <w:rFonts w:ascii="Times New Roman" w:hAnsi="Times New Roman" w:cs="Times New Roman"/>
          <w:sz w:val="24"/>
          <w:szCs w:val="24"/>
        </w:rPr>
        <w:t xml:space="preserve"> uang </w:t>
      </w:r>
      <w:proofErr w:type="spellStart"/>
      <w:r w:rsidRPr="00FF177C">
        <w:rPr>
          <w:rFonts w:ascii="Times New Roman" w:hAnsi="Times New Roman" w:cs="Times New Roman"/>
          <w:sz w:val="24"/>
          <w:szCs w:val="24"/>
        </w:rPr>
        <w:t>atau</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benda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kecuali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jika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bekas</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isterinya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itu</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i/>
          <w:sz w:val="24"/>
          <w:szCs w:val="24"/>
        </w:rPr>
        <w:t>qobla</w:t>
      </w:r>
      <w:proofErr w:type="spellEnd"/>
      <w:r w:rsidRPr="00FF177C">
        <w:rPr>
          <w:rFonts w:ascii="Times New Roman" w:hAnsi="Times New Roman" w:cs="Times New Roman"/>
          <w:i/>
          <w:sz w:val="24"/>
          <w:szCs w:val="24"/>
        </w:rPr>
        <w:t xml:space="preserve"> ad </w:t>
      </w:r>
      <w:proofErr w:type="spellStart"/>
      <w:r w:rsidRPr="00FF177C">
        <w:rPr>
          <w:rFonts w:ascii="Times New Roman" w:hAnsi="Times New Roman" w:cs="Times New Roman"/>
          <w:i/>
          <w:sz w:val="24"/>
          <w:szCs w:val="24"/>
        </w:rPr>
        <w:t>dukhul</w:t>
      </w:r>
      <w:proofErr w:type="spellEnd"/>
      <w:r w:rsidRPr="00FF177C">
        <w:rPr>
          <w:rFonts w:ascii="Times New Roman" w:hAnsi="Times New Roman" w:cs="Times New Roman"/>
          <w:i/>
          <w:sz w:val="24"/>
          <w:szCs w:val="24"/>
        </w:rPr>
        <w:t xml:space="preserve">). </w:t>
      </w:r>
    </w:p>
    <w:p w14:paraId="74426AE6" w14:textId="77777777" w:rsidR="001E7EA6" w:rsidRPr="00FF177C" w:rsidRDefault="001E7EA6" w:rsidP="001E7EA6">
      <w:pPr>
        <w:pStyle w:val="ListParagraph"/>
        <w:numPr>
          <w:ilvl w:val="0"/>
          <w:numId w:val="8"/>
        </w:numPr>
        <w:spacing w:after="160" w:line="240" w:lineRule="auto"/>
        <w:jc w:val="both"/>
        <w:rPr>
          <w:rFonts w:ascii="Times New Roman" w:hAnsi="Times New Roman" w:cs="Times New Roman"/>
          <w:sz w:val="24"/>
          <w:szCs w:val="24"/>
        </w:rPr>
      </w:pPr>
      <w:proofErr w:type="spellStart"/>
      <w:r w:rsidRPr="00FF177C">
        <w:rPr>
          <w:rFonts w:ascii="Times New Roman" w:hAnsi="Times New Roman" w:cs="Times New Roman"/>
          <w:sz w:val="24"/>
          <w:szCs w:val="24"/>
        </w:rPr>
        <w:t>Memberikan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nafkah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i/>
          <w:sz w:val="24"/>
          <w:szCs w:val="24"/>
        </w:rPr>
        <w:t>maskan</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i/>
          <w:sz w:val="24"/>
          <w:szCs w:val="24"/>
        </w:rPr>
        <w:t>kiswah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kepada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mantan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isteri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selama</w:t>
      </w:r>
      <w:proofErr w:type="spellEnd"/>
      <w:r w:rsidRPr="00FF177C">
        <w:rPr>
          <w:rFonts w:ascii="Times New Roman" w:hAnsi="Times New Roman" w:cs="Times New Roman"/>
          <w:sz w:val="24"/>
          <w:szCs w:val="24"/>
        </w:rPr>
        <w:t xml:space="preserve"> masa </w:t>
      </w:r>
      <w:r w:rsidRPr="00FF177C">
        <w:rPr>
          <w:rFonts w:ascii="Times New Roman" w:hAnsi="Times New Roman" w:cs="Times New Roman"/>
          <w:i/>
          <w:sz w:val="24"/>
          <w:szCs w:val="24"/>
        </w:rPr>
        <w:t xml:space="preserve">iddah </w:t>
      </w:r>
      <w:r w:rsidRPr="00FF177C">
        <w:rPr>
          <w:rFonts w:ascii="Times New Roman" w:hAnsi="Times New Roman" w:cs="Times New Roman"/>
          <w:sz w:val="24"/>
          <w:szCs w:val="24"/>
        </w:rPr>
        <w:t>(</w:t>
      </w:r>
      <w:proofErr w:type="spellStart"/>
      <w:r w:rsidRPr="00FF177C">
        <w:rPr>
          <w:rFonts w:ascii="Times New Roman" w:hAnsi="Times New Roman" w:cs="Times New Roman"/>
          <w:sz w:val="24"/>
          <w:szCs w:val="24"/>
        </w:rPr>
        <w:t>kecuali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bekas</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isterinya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dijatuhi</w:t>
      </w:r>
      <w:proofErr w:type="spellEnd"/>
      <w:r w:rsidRPr="00FF177C">
        <w:rPr>
          <w:rFonts w:ascii="Times New Roman" w:hAnsi="Times New Roman" w:cs="Times New Roman"/>
          <w:sz w:val="24"/>
          <w:szCs w:val="24"/>
        </w:rPr>
        <w:t xml:space="preserve"> </w:t>
      </w:r>
      <w:r w:rsidRPr="00FF177C">
        <w:rPr>
          <w:rFonts w:ascii="Times New Roman" w:hAnsi="Times New Roman" w:cs="Times New Roman"/>
          <w:i/>
          <w:sz w:val="24"/>
          <w:szCs w:val="24"/>
        </w:rPr>
        <w:t xml:space="preserve">talak </w:t>
      </w:r>
      <w:proofErr w:type="spellStart"/>
      <w:r w:rsidRPr="00FF177C">
        <w:rPr>
          <w:rFonts w:ascii="Times New Roman" w:hAnsi="Times New Roman" w:cs="Times New Roman"/>
          <w:i/>
          <w:sz w:val="24"/>
          <w:szCs w:val="24"/>
        </w:rPr>
        <w:t>ba’in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atau</w:t>
      </w:r>
      <w:proofErr w:type="spellEnd"/>
      <w:r w:rsidRPr="00FF177C">
        <w:rPr>
          <w:rFonts w:ascii="Times New Roman" w:hAnsi="Times New Roman" w:cs="Times New Roman"/>
          <w:sz w:val="24"/>
          <w:szCs w:val="24"/>
        </w:rPr>
        <w:t xml:space="preserve"> </w:t>
      </w:r>
      <w:proofErr w:type="spellStart"/>
      <w:proofErr w:type="gramStart"/>
      <w:r w:rsidRPr="00FF177C">
        <w:rPr>
          <w:rFonts w:ascii="Times New Roman" w:hAnsi="Times New Roman" w:cs="Times New Roman"/>
          <w:i/>
          <w:sz w:val="24"/>
          <w:szCs w:val="24"/>
        </w:rPr>
        <w:t>nusyuz</w:t>
      </w:r>
      <w:proofErr w:type="spellEnd"/>
      <w:r w:rsidRPr="00FF177C">
        <w:rPr>
          <w:rFonts w:ascii="Times New Roman" w:hAnsi="Times New Roman" w:cs="Times New Roman"/>
          <w:i/>
          <w:sz w:val="24"/>
          <w:szCs w:val="24"/>
        </w:rPr>
        <w:t xml:space="preserve">  </w:t>
      </w:r>
      <w:r w:rsidRPr="00FF177C">
        <w:rPr>
          <w:rFonts w:ascii="Times New Roman" w:hAnsi="Times New Roman" w:cs="Times New Roman"/>
          <w:sz w:val="24"/>
          <w:szCs w:val="24"/>
        </w:rPr>
        <w:t>dan</w:t>
      </w:r>
      <w:proofErr w:type="gram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dalam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keadaan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tidak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hamil</w:t>
      </w:r>
      <w:proofErr w:type="spellEnd"/>
      <w:r w:rsidRPr="00FF177C">
        <w:rPr>
          <w:rFonts w:ascii="Times New Roman" w:hAnsi="Times New Roman" w:cs="Times New Roman"/>
          <w:sz w:val="24"/>
          <w:szCs w:val="24"/>
        </w:rPr>
        <w:t>).</w:t>
      </w:r>
    </w:p>
    <w:p w14:paraId="330BF33D" w14:textId="77777777" w:rsidR="001E7EA6" w:rsidRPr="00FF177C" w:rsidRDefault="001E7EA6" w:rsidP="001E7EA6">
      <w:pPr>
        <w:pStyle w:val="ListParagraph"/>
        <w:numPr>
          <w:ilvl w:val="0"/>
          <w:numId w:val="8"/>
        </w:numPr>
        <w:spacing w:after="160" w:line="240" w:lineRule="auto"/>
        <w:jc w:val="both"/>
        <w:rPr>
          <w:rFonts w:ascii="Times New Roman" w:hAnsi="Times New Roman" w:cs="Times New Roman"/>
          <w:sz w:val="24"/>
          <w:szCs w:val="24"/>
        </w:rPr>
      </w:pPr>
      <w:proofErr w:type="spellStart"/>
      <w:r w:rsidRPr="00FF177C">
        <w:rPr>
          <w:rFonts w:ascii="Times New Roman" w:hAnsi="Times New Roman" w:cs="Times New Roman"/>
          <w:sz w:val="24"/>
          <w:szCs w:val="24"/>
        </w:rPr>
        <w:t>Melunasi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mahar</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masih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terhutang</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seluruhnya</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separoh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apabila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i/>
          <w:sz w:val="24"/>
          <w:szCs w:val="24"/>
        </w:rPr>
        <w:t>qobla</w:t>
      </w:r>
      <w:proofErr w:type="spellEnd"/>
      <w:r w:rsidRPr="00FF177C">
        <w:rPr>
          <w:rFonts w:ascii="Times New Roman" w:hAnsi="Times New Roman" w:cs="Times New Roman"/>
          <w:i/>
          <w:sz w:val="24"/>
          <w:szCs w:val="24"/>
        </w:rPr>
        <w:t xml:space="preserve"> </w:t>
      </w:r>
      <w:proofErr w:type="spellStart"/>
      <w:r w:rsidRPr="00FF177C">
        <w:rPr>
          <w:rFonts w:ascii="Times New Roman" w:hAnsi="Times New Roman" w:cs="Times New Roman"/>
          <w:i/>
          <w:sz w:val="24"/>
          <w:szCs w:val="24"/>
        </w:rPr>
        <w:t>dukhul</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Selain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itu</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suami</w:t>
      </w:r>
      <w:proofErr w:type="spellEnd"/>
      <w:r w:rsidRPr="00FF177C">
        <w:rPr>
          <w:rFonts w:ascii="Times New Roman" w:hAnsi="Times New Roman" w:cs="Times New Roman"/>
          <w:sz w:val="24"/>
          <w:szCs w:val="24"/>
        </w:rPr>
        <w:t xml:space="preserve"> juga </w:t>
      </w:r>
      <w:proofErr w:type="spellStart"/>
      <w:r w:rsidRPr="00FF177C">
        <w:rPr>
          <w:rFonts w:ascii="Times New Roman" w:hAnsi="Times New Roman" w:cs="Times New Roman"/>
          <w:sz w:val="24"/>
          <w:szCs w:val="24"/>
        </w:rPr>
        <w:t>mempunyai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tangung</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jawab</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kewajiban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untuk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memberikan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biaya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hadhanah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untuk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anak-anaknya</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belum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mencapai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umur</w:t>
      </w:r>
      <w:proofErr w:type="spellEnd"/>
      <w:r w:rsidRPr="00FF177C">
        <w:rPr>
          <w:rFonts w:ascii="Times New Roman" w:hAnsi="Times New Roman" w:cs="Times New Roman"/>
          <w:sz w:val="24"/>
          <w:szCs w:val="24"/>
        </w:rPr>
        <w:t xml:space="preserve"> 21 </w:t>
      </w:r>
      <w:proofErr w:type="spellStart"/>
      <w:r w:rsidRPr="00FF177C">
        <w:rPr>
          <w:rFonts w:ascii="Times New Roman" w:hAnsi="Times New Roman" w:cs="Times New Roman"/>
          <w:sz w:val="24"/>
          <w:szCs w:val="24"/>
        </w:rPr>
        <w:t>tahun</w:t>
      </w:r>
      <w:proofErr w:type="spellEnd"/>
      <w:r w:rsidRPr="00FF177C">
        <w:rPr>
          <w:rFonts w:ascii="Times New Roman" w:hAnsi="Times New Roman" w:cs="Times New Roman"/>
          <w:sz w:val="24"/>
          <w:szCs w:val="24"/>
        </w:rPr>
        <w:t xml:space="preserve">. </w:t>
      </w:r>
    </w:p>
    <w:p w14:paraId="6C7F4466" w14:textId="77777777" w:rsidR="001E7EA6" w:rsidRPr="00FF177C" w:rsidRDefault="001E7EA6" w:rsidP="001E7EA6">
      <w:pPr>
        <w:spacing w:after="0" w:line="360" w:lineRule="auto"/>
        <w:ind w:firstLine="720"/>
        <w:jc w:val="both"/>
        <w:rPr>
          <w:rFonts w:ascii="Times New Roman" w:hAnsi="Times New Roman" w:cs="Times New Roman"/>
          <w:sz w:val="24"/>
          <w:szCs w:val="24"/>
        </w:rPr>
      </w:pPr>
      <w:proofErr w:type="spellStart"/>
      <w:r w:rsidRPr="00FF177C">
        <w:rPr>
          <w:rFonts w:ascii="Times New Roman" w:hAnsi="Times New Roman" w:cs="Times New Roman"/>
          <w:sz w:val="24"/>
          <w:szCs w:val="24"/>
        </w:rPr>
        <w:t>Aturan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hukum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tersebut</w:t>
      </w:r>
      <w:proofErr w:type="spellEnd"/>
      <w:r w:rsidRPr="00FF177C">
        <w:rPr>
          <w:rFonts w:ascii="Times New Roman" w:hAnsi="Times New Roman" w:cs="Times New Roman"/>
          <w:sz w:val="24"/>
          <w:szCs w:val="24"/>
        </w:rPr>
        <w:t xml:space="preserve"> di </w:t>
      </w:r>
      <w:proofErr w:type="spellStart"/>
      <w:r w:rsidRPr="00FF177C">
        <w:rPr>
          <w:rFonts w:ascii="Times New Roman" w:hAnsi="Times New Roman" w:cs="Times New Roman"/>
          <w:sz w:val="24"/>
          <w:szCs w:val="24"/>
        </w:rPr>
        <w:t>atas</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menunjukkan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bahwasanya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antara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suami</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isteri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masih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mempunyai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hak</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kewajiban</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harus</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dipenuhi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pasca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perceraian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Dalam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hal</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cerai</w:t>
      </w:r>
      <w:proofErr w:type="spellEnd"/>
      <w:r w:rsidRPr="00FF177C">
        <w:rPr>
          <w:rFonts w:ascii="Times New Roman" w:hAnsi="Times New Roman" w:cs="Times New Roman"/>
          <w:sz w:val="24"/>
          <w:szCs w:val="24"/>
        </w:rPr>
        <w:t xml:space="preserve"> </w:t>
      </w:r>
      <w:r w:rsidRPr="00FF177C">
        <w:rPr>
          <w:rFonts w:ascii="Times New Roman" w:hAnsi="Times New Roman" w:cs="Times New Roman"/>
          <w:i/>
          <w:sz w:val="24"/>
          <w:szCs w:val="24"/>
        </w:rPr>
        <w:t>talak</w:t>
      </w:r>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isteri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wajib</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menjalani</w:t>
      </w:r>
      <w:proofErr w:type="spellEnd"/>
      <w:r w:rsidRPr="00FF177C">
        <w:rPr>
          <w:rFonts w:ascii="Times New Roman" w:hAnsi="Times New Roman" w:cs="Times New Roman"/>
          <w:sz w:val="24"/>
          <w:szCs w:val="24"/>
        </w:rPr>
        <w:t xml:space="preserve"> masa </w:t>
      </w:r>
      <w:r w:rsidRPr="00FF177C">
        <w:rPr>
          <w:rFonts w:ascii="Times New Roman" w:hAnsi="Times New Roman" w:cs="Times New Roman"/>
          <w:i/>
          <w:sz w:val="24"/>
          <w:szCs w:val="24"/>
        </w:rPr>
        <w:t>iddah</w:t>
      </w:r>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yakni</w:t>
      </w:r>
      <w:proofErr w:type="spellEnd"/>
      <w:r w:rsidRPr="00FF177C">
        <w:rPr>
          <w:rFonts w:ascii="Times New Roman" w:hAnsi="Times New Roman" w:cs="Times New Roman"/>
          <w:sz w:val="24"/>
          <w:szCs w:val="24"/>
        </w:rPr>
        <w:t xml:space="preserve"> masa </w:t>
      </w:r>
      <w:proofErr w:type="spellStart"/>
      <w:r w:rsidRPr="00FF177C">
        <w:rPr>
          <w:rFonts w:ascii="Times New Roman" w:hAnsi="Times New Roman" w:cs="Times New Roman"/>
          <w:sz w:val="24"/>
          <w:szCs w:val="24"/>
        </w:rPr>
        <w:t>menunggu</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untuk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menikah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lagi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lastRenderedPageBreak/>
        <w:t>karena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suaminya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meninggal</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atau</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telah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dicerai</w:t>
      </w:r>
      <w:proofErr w:type="spellEnd"/>
      <w:r w:rsidRPr="00FF177C">
        <w:rPr>
          <w:rFonts w:ascii="Times New Roman" w:hAnsi="Times New Roman" w:cs="Times New Roman"/>
          <w:sz w:val="24"/>
          <w:szCs w:val="24"/>
        </w:rPr>
        <w:t xml:space="preserve"> </w:t>
      </w:r>
      <w:r w:rsidRPr="00FF177C">
        <w:rPr>
          <w:rFonts w:ascii="Times New Roman" w:hAnsi="Times New Roman" w:cs="Times New Roman"/>
          <w:i/>
          <w:sz w:val="24"/>
          <w:szCs w:val="24"/>
        </w:rPr>
        <w:t>talak</w:t>
      </w:r>
      <w:r w:rsidRPr="00FF177C">
        <w:rPr>
          <w:rFonts w:ascii="Times New Roman" w:hAnsi="Times New Roman" w:cs="Times New Roman"/>
          <w:sz w:val="24"/>
          <w:szCs w:val="24"/>
        </w:rPr>
        <w:t xml:space="preserve"> oleh </w:t>
      </w:r>
      <w:proofErr w:type="spellStart"/>
      <w:r w:rsidRPr="00FF177C">
        <w:rPr>
          <w:rFonts w:ascii="Times New Roman" w:hAnsi="Times New Roman" w:cs="Times New Roman"/>
          <w:sz w:val="24"/>
          <w:szCs w:val="24"/>
        </w:rPr>
        <w:t>suaminya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Sabaruddin</w:t>
      </w:r>
      <w:proofErr w:type="spellEnd"/>
      <w:r w:rsidRPr="00FF177C">
        <w:rPr>
          <w:rFonts w:ascii="Times New Roman" w:hAnsi="Times New Roman" w:cs="Times New Roman"/>
          <w:sz w:val="24"/>
          <w:szCs w:val="24"/>
        </w:rPr>
        <w:t>, 2019, 233).</w:t>
      </w:r>
      <w:r w:rsidRPr="00FF177C">
        <w:rPr>
          <w:rStyle w:val="FootnoteReference"/>
          <w:rFonts w:ascii="Times New Roman" w:eastAsia="Times New Roman" w:hAnsi="Times New Roman" w:cs="Times New Roman"/>
          <w:sz w:val="24"/>
          <w:szCs w:val="24"/>
        </w:rPr>
        <w:t xml:space="preserve"> </w:t>
      </w:r>
      <w:proofErr w:type="spellStart"/>
      <w:r w:rsidRPr="00FF177C">
        <w:rPr>
          <w:rFonts w:ascii="Times New Roman" w:hAnsi="Times New Roman" w:cs="Times New Roman"/>
          <w:sz w:val="24"/>
          <w:szCs w:val="24"/>
        </w:rPr>
        <w:t>Dalam</w:t>
      </w:r>
      <w:proofErr w:type="spellEnd"/>
      <w:r w:rsidRPr="00FF177C">
        <w:rPr>
          <w:rFonts w:ascii="Times New Roman" w:hAnsi="Times New Roman" w:cs="Times New Roman"/>
          <w:sz w:val="24"/>
          <w:szCs w:val="24"/>
        </w:rPr>
        <w:t xml:space="preserve"> masa </w:t>
      </w:r>
      <w:r w:rsidRPr="00FF177C">
        <w:rPr>
          <w:rFonts w:ascii="Times New Roman" w:hAnsi="Times New Roman" w:cs="Times New Roman"/>
          <w:i/>
          <w:sz w:val="24"/>
          <w:szCs w:val="24"/>
        </w:rPr>
        <w:t>iddah</w:t>
      </w:r>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tersebut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suami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berkewajiban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untuk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memberikan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nafkah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kepada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isterinya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selama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isteri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memenuhi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syarat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sebagaimana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disebutkan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dalam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Pasal</w:t>
      </w:r>
      <w:proofErr w:type="spellEnd"/>
      <w:r w:rsidRPr="00FF177C">
        <w:rPr>
          <w:rFonts w:ascii="Times New Roman" w:hAnsi="Times New Roman" w:cs="Times New Roman"/>
          <w:sz w:val="24"/>
          <w:szCs w:val="24"/>
        </w:rPr>
        <w:t xml:space="preserve"> 149 KHI di </w:t>
      </w:r>
      <w:proofErr w:type="spellStart"/>
      <w:r w:rsidRPr="00FF177C">
        <w:rPr>
          <w:rFonts w:ascii="Times New Roman" w:hAnsi="Times New Roman" w:cs="Times New Roman"/>
          <w:sz w:val="24"/>
          <w:szCs w:val="24"/>
        </w:rPr>
        <w:t>atas</w:t>
      </w:r>
      <w:proofErr w:type="spellEnd"/>
      <w:r w:rsidRPr="00FF177C">
        <w:rPr>
          <w:rFonts w:ascii="Times New Roman" w:hAnsi="Times New Roman" w:cs="Times New Roman"/>
          <w:sz w:val="24"/>
          <w:szCs w:val="24"/>
        </w:rPr>
        <w:t>.</w:t>
      </w:r>
    </w:p>
    <w:p w14:paraId="696FE3B4" w14:textId="4F2B3407" w:rsidR="001E7EA6" w:rsidRPr="00FF177C" w:rsidRDefault="001E7EA6" w:rsidP="00936D4E">
      <w:pPr>
        <w:spacing w:after="0" w:line="360" w:lineRule="auto"/>
        <w:ind w:firstLine="720"/>
        <w:jc w:val="both"/>
        <w:rPr>
          <w:rFonts w:ascii="Times New Roman" w:hAnsi="Times New Roman" w:cs="Times New Roman"/>
          <w:sz w:val="24"/>
          <w:szCs w:val="24"/>
        </w:rPr>
      </w:pPr>
      <w:proofErr w:type="spellStart"/>
      <w:r w:rsidRPr="00FF177C">
        <w:rPr>
          <w:rFonts w:ascii="Times New Roman" w:eastAsia="Times New Roman" w:hAnsi="Times New Roman" w:cs="Times New Roman"/>
          <w:sz w:val="24"/>
          <w:szCs w:val="24"/>
        </w:rPr>
        <w:t>Pemberian</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nafkah</w:t>
      </w:r>
      <w:proofErr w:type="spellEnd"/>
      <w:r w:rsidRPr="00FF177C">
        <w:rPr>
          <w:rFonts w:ascii="Times New Roman" w:eastAsia="Times New Roman" w:hAnsi="Times New Roman" w:cs="Times New Roman"/>
          <w:sz w:val="24"/>
          <w:szCs w:val="24"/>
        </w:rPr>
        <w:t xml:space="preserve"> mut’ah oleh </w:t>
      </w:r>
      <w:proofErr w:type="spellStart"/>
      <w:r w:rsidRPr="00FF177C">
        <w:rPr>
          <w:rFonts w:ascii="Times New Roman" w:eastAsia="Times New Roman" w:hAnsi="Times New Roman" w:cs="Times New Roman"/>
          <w:sz w:val="24"/>
          <w:szCs w:val="24"/>
        </w:rPr>
        <w:t>suami</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kepada</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isteri</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adalah</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wajib</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berdasarkan</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putusan</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pengadilan</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namun</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dalam</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menentukan</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kadar</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atau</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jumlah</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nafkah</w:t>
      </w:r>
      <w:proofErr w:type="spellEnd"/>
      <w:r w:rsidRPr="00FF177C">
        <w:rPr>
          <w:rFonts w:ascii="Times New Roman" w:eastAsia="Times New Roman" w:hAnsi="Times New Roman" w:cs="Times New Roman"/>
          <w:sz w:val="24"/>
          <w:szCs w:val="24"/>
        </w:rPr>
        <w:t xml:space="preserve"> </w:t>
      </w:r>
      <w:r w:rsidRPr="00FF177C">
        <w:rPr>
          <w:rFonts w:ascii="Times New Roman" w:eastAsia="Times New Roman" w:hAnsi="Times New Roman" w:cs="Times New Roman"/>
          <w:i/>
          <w:sz w:val="24"/>
          <w:szCs w:val="24"/>
        </w:rPr>
        <w:t>mut’ah</w:t>
      </w:r>
      <w:r w:rsidRPr="00FF177C">
        <w:rPr>
          <w:rFonts w:ascii="Times New Roman" w:eastAsia="Times New Roman" w:hAnsi="Times New Roman" w:cs="Times New Roman"/>
          <w:sz w:val="24"/>
          <w:szCs w:val="24"/>
        </w:rPr>
        <w:t xml:space="preserve"> hakim </w:t>
      </w:r>
      <w:proofErr w:type="spellStart"/>
      <w:r w:rsidRPr="00FF177C">
        <w:rPr>
          <w:rFonts w:ascii="Times New Roman" w:eastAsia="Times New Roman" w:hAnsi="Times New Roman" w:cs="Times New Roman"/>
          <w:sz w:val="24"/>
          <w:szCs w:val="24"/>
        </w:rPr>
        <w:t>harus</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meperhatikan</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menyesuaikan</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dengan</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kemampuan</w:t>
      </w:r>
      <w:proofErr w:type="spellEnd"/>
      <w:r w:rsidRPr="00FF177C">
        <w:rPr>
          <w:rFonts w:ascii="Times New Roman" w:eastAsia="Times New Roman" w:hAnsi="Times New Roman" w:cs="Times New Roman"/>
          <w:sz w:val="24"/>
          <w:szCs w:val="24"/>
        </w:rPr>
        <w:t xml:space="preserve"> dan </w:t>
      </w:r>
      <w:proofErr w:type="spellStart"/>
      <w:r w:rsidRPr="00FF177C">
        <w:rPr>
          <w:rFonts w:ascii="Times New Roman" w:eastAsia="Times New Roman" w:hAnsi="Times New Roman" w:cs="Times New Roman"/>
          <w:sz w:val="24"/>
          <w:szCs w:val="24"/>
        </w:rPr>
        <w:t>kepatutan</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suami</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Selain</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pemberian</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nafkah</w:t>
      </w:r>
      <w:proofErr w:type="spellEnd"/>
      <w:r w:rsidRPr="00FF177C">
        <w:rPr>
          <w:rFonts w:ascii="Times New Roman" w:eastAsia="Times New Roman" w:hAnsi="Times New Roman" w:cs="Times New Roman"/>
          <w:sz w:val="24"/>
          <w:szCs w:val="24"/>
        </w:rPr>
        <w:t xml:space="preserve"> </w:t>
      </w:r>
      <w:r w:rsidRPr="00FF177C">
        <w:rPr>
          <w:rFonts w:ascii="Times New Roman" w:eastAsia="Times New Roman" w:hAnsi="Times New Roman" w:cs="Times New Roman"/>
          <w:i/>
          <w:sz w:val="24"/>
          <w:szCs w:val="24"/>
        </w:rPr>
        <w:t>mut’ah</w:t>
      </w:r>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selama</w:t>
      </w:r>
      <w:proofErr w:type="spellEnd"/>
      <w:r w:rsidRPr="00FF177C">
        <w:rPr>
          <w:rFonts w:ascii="Times New Roman" w:eastAsia="Times New Roman" w:hAnsi="Times New Roman" w:cs="Times New Roman"/>
          <w:sz w:val="24"/>
          <w:szCs w:val="24"/>
        </w:rPr>
        <w:t xml:space="preserve"> masa </w:t>
      </w:r>
      <w:r w:rsidRPr="00FF177C">
        <w:rPr>
          <w:rFonts w:ascii="Times New Roman" w:eastAsia="Times New Roman" w:hAnsi="Times New Roman" w:cs="Times New Roman"/>
          <w:i/>
          <w:sz w:val="24"/>
          <w:szCs w:val="24"/>
        </w:rPr>
        <w:t>iddah</w:t>
      </w:r>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suami</w:t>
      </w:r>
      <w:proofErr w:type="spellEnd"/>
      <w:r w:rsidRPr="00FF177C">
        <w:rPr>
          <w:rFonts w:ascii="Times New Roman" w:eastAsia="Times New Roman" w:hAnsi="Times New Roman" w:cs="Times New Roman"/>
          <w:sz w:val="24"/>
          <w:szCs w:val="24"/>
        </w:rPr>
        <w:t xml:space="preserve"> juga </w:t>
      </w:r>
      <w:proofErr w:type="spellStart"/>
      <w:r w:rsidRPr="00FF177C">
        <w:rPr>
          <w:rFonts w:ascii="Times New Roman" w:eastAsia="Times New Roman" w:hAnsi="Times New Roman" w:cs="Times New Roman"/>
          <w:sz w:val="24"/>
          <w:szCs w:val="24"/>
        </w:rPr>
        <w:t>mempunyai</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kewajiban</w:t>
      </w:r>
      <w:proofErr w:type="spellEnd"/>
      <w:r w:rsidRPr="00FF177C">
        <w:rPr>
          <w:rFonts w:ascii="Times New Roman" w:eastAsia="Times New Roman" w:hAnsi="Times New Roman" w:cs="Times New Roman"/>
          <w:sz w:val="24"/>
          <w:szCs w:val="24"/>
        </w:rPr>
        <w:t xml:space="preserve"> lain </w:t>
      </w:r>
      <w:proofErr w:type="spellStart"/>
      <w:r w:rsidRPr="00FF177C">
        <w:rPr>
          <w:rFonts w:ascii="Times New Roman" w:eastAsia="Times New Roman" w:hAnsi="Times New Roman" w:cs="Times New Roman"/>
          <w:sz w:val="24"/>
          <w:szCs w:val="24"/>
        </w:rPr>
        <w:t>yaitu</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memberikan</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nafkah</w:t>
      </w:r>
      <w:proofErr w:type="spellEnd"/>
      <w:r w:rsidRPr="00FF177C">
        <w:rPr>
          <w:rFonts w:ascii="Times New Roman" w:eastAsia="Times New Roman" w:hAnsi="Times New Roman" w:cs="Times New Roman"/>
          <w:sz w:val="24"/>
          <w:szCs w:val="24"/>
        </w:rPr>
        <w:t xml:space="preserve"> </w:t>
      </w:r>
      <w:r w:rsidRPr="00FF177C">
        <w:rPr>
          <w:rFonts w:ascii="Times New Roman" w:eastAsia="Times New Roman" w:hAnsi="Times New Roman" w:cs="Times New Roman"/>
          <w:i/>
          <w:sz w:val="24"/>
          <w:szCs w:val="24"/>
        </w:rPr>
        <w:t>iddah</w:t>
      </w:r>
      <w:r w:rsidRPr="00FF177C">
        <w:rPr>
          <w:rFonts w:ascii="Times New Roman" w:eastAsia="Times New Roman" w:hAnsi="Times New Roman" w:cs="Times New Roman"/>
          <w:sz w:val="24"/>
          <w:szCs w:val="24"/>
        </w:rPr>
        <w:t xml:space="preserve"> dan </w:t>
      </w:r>
      <w:proofErr w:type="spellStart"/>
      <w:r w:rsidRPr="00FF177C">
        <w:rPr>
          <w:rFonts w:ascii="Times New Roman" w:eastAsia="Times New Roman" w:hAnsi="Times New Roman" w:cs="Times New Roman"/>
          <w:sz w:val="24"/>
          <w:szCs w:val="24"/>
        </w:rPr>
        <w:t>nafkah</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i/>
          <w:sz w:val="24"/>
          <w:szCs w:val="24"/>
        </w:rPr>
        <w:t>madhiyah</w:t>
      </w:r>
      <w:proofErr w:type="spellEnd"/>
      <w:r w:rsidRPr="00FF177C">
        <w:rPr>
          <w:rFonts w:ascii="Times New Roman" w:eastAsia="Times New Roman" w:hAnsi="Times New Roman" w:cs="Times New Roman"/>
          <w:sz w:val="24"/>
          <w:szCs w:val="24"/>
        </w:rPr>
        <w:t xml:space="preserve"> (</w:t>
      </w:r>
      <w:r w:rsidR="00182CAF" w:rsidRPr="00FF177C">
        <w:rPr>
          <w:rFonts w:ascii="Times New Roman" w:eastAsia="Times New Roman" w:hAnsi="Times New Roman" w:cs="Times New Roman"/>
          <w:sz w:val="24"/>
          <w:szCs w:val="24"/>
        </w:rPr>
        <w:t>Annas</w:t>
      </w:r>
      <w:r w:rsidRPr="00FF177C">
        <w:rPr>
          <w:rFonts w:ascii="Times New Roman" w:eastAsia="Times New Roman" w:hAnsi="Times New Roman" w:cs="Times New Roman"/>
          <w:sz w:val="24"/>
          <w:szCs w:val="24"/>
        </w:rPr>
        <w:t xml:space="preserve">, 2017).  </w:t>
      </w:r>
      <w:r w:rsidRPr="00FF177C">
        <w:rPr>
          <w:rFonts w:ascii="Times New Roman" w:hAnsi="Times New Roman" w:cs="Times New Roman"/>
          <w:sz w:val="24"/>
          <w:szCs w:val="24"/>
        </w:rPr>
        <w:t xml:space="preserve">Adapun </w:t>
      </w:r>
      <w:proofErr w:type="spellStart"/>
      <w:r w:rsidRPr="00FF177C">
        <w:rPr>
          <w:rFonts w:ascii="Times New Roman" w:eastAsia="Times New Roman" w:hAnsi="Times New Roman" w:cs="Times New Roman"/>
          <w:sz w:val="24"/>
          <w:szCs w:val="24"/>
        </w:rPr>
        <w:t>nafkah</w:t>
      </w:r>
      <w:proofErr w:type="spellEnd"/>
      <w:r w:rsidRPr="00FF177C">
        <w:rPr>
          <w:rFonts w:ascii="Times New Roman" w:eastAsia="Times New Roman" w:hAnsi="Times New Roman" w:cs="Times New Roman"/>
          <w:sz w:val="24"/>
          <w:szCs w:val="24"/>
        </w:rPr>
        <w:t xml:space="preserve"> </w:t>
      </w:r>
      <w:r w:rsidRPr="00FF177C">
        <w:rPr>
          <w:rFonts w:ascii="Times New Roman" w:eastAsia="Times New Roman" w:hAnsi="Times New Roman" w:cs="Times New Roman"/>
          <w:i/>
          <w:sz w:val="24"/>
          <w:szCs w:val="24"/>
        </w:rPr>
        <w:t>iddah</w:t>
      </w:r>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diberikan</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selama</w:t>
      </w:r>
      <w:proofErr w:type="spellEnd"/>
      <w:r w:rsidRPr="00FF177C">
        <w:rPr>
          <w:rFonts w:ascii="Times New Roman" w:eastAsia="Times New Roman" w:hAnsi="Times New Roman" w:cs="Times New Roman"/>
          <w:sz w:val="24"/>
          <w:szCs w:val="24"/>
        </w:rPr>
        <w:t xml:space="preserve"> masa </w:t>
      </w:r>
      <w:proofErr w:type="gramStart"/>
      <w:r w:rsidRPr="00FF177C">
        <w:rPr>
          <w:rFonts w:ascii="Times New Roman" w:eastAsia="Times New Roman" w:hAnsi="Times New Roman" w:cs="Times New Roman"/>
          <w:i/>
          <w:sz w:val="24"/>
          <w:szCs w:val="24"/>
        </w:rPr>
        <w:t>iddah</w:t>
      </w:r>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kepada</w:t>
      </w:r>
      <w:proofErr w:type="spellEnd"/>
      <w:proofErr w:type="gram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isteri</w:t>
      </w:r>
      <w:proofErr w:type="spellEnd"/>
      <w:r w:rsidRPr="00FF177C">
        <w:rPr>
          <w:rFonts w:ascii="Times New Roman" w:eastAsia="Times New Roman" w:hAnsi="Times New Roman" w:cs="Times New Roman"/>
          <w:sz w:val="24"/>
          <w:szCs w:val="24"/>
        </w:rPr>
        <w:t xml:space="preserve">  yang  </w:t>
      </w:r>
      <w:proofErr w:type="spellStart"/>
      <w:r w:rsidRPr="00FF177C">
        <w:rPr>
          <w:rFonts w:ascii="Times New Roman" w:eastAsia="Times New Roman" w:hAnsi="Times New Roman" w:cs="Times New Roman"/>
          <w:i/>
          <w:sz w:val="24"/>
          <w:szCs w:val="24"/>
        </w:rPr>
        <w:t>ditalak</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dengan</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pemberian</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menurut</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waktu</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isteri</w:t>
      </w:r>
      <w:proofErr w:type="spellEnd"/>
      <w:r w:rsidRPr="00FF177C">
        <w:rPr>
          <w:rFonts w:ascii="Times New Roman" w:eastAsia="Times New Roman" w:hAnsi="Times New Roman" w:cs="Times New Roman"/>
          <w:sz w:val="24"/>
          <w:szCs w:val="24"/>
        </w:rPr>
        <w:t xml:space="preserve">  yang  </w:t>
      </w:r>
      <w:proofErr w:type="spellStart"/>
      <w:r w:rsidRPr="00FF177C">
        <w:rPr>
          <w:rFonts w:ascii="Times New Roman" w:eastAsia="Times New Roman" w:hAnsi="Times New Roman" w:cs="Times New Roman"/>
          <w:i/>
          <w:sz w:val="24"/>
          <w:szCs w:val="24"/>
        </w:rPr>
        <w:t>ditalak</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sementara</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nafkah</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i/>
          <w:sz w:val="24"/>
          <w:szCs w:val="24"/>
        </w:rPr>
        <w:t>madhiyah</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diberikan</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apabila</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isteri</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menuntut</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kepada</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bekas</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suaminya</w:t>
      </w:r>
      <w:proofErr w:type="spellEnd"/>
      <w:r w:rsidRPr="00FF177C">
        <w:rPr>
          <w:rFonts w:ascii="Times New Roman" w:eastAsia="Times New Roman" w:hAnsi="Times New Roman" w:cs="Times New Roman"/>
          <w:sz w:val="24"/>
          <w:szCs w:val="24"/>
        </w:rPr>
        <w:t xml:space="preserve"> yang </w:t>
      </w:r>
      <w:proofErr w:type="spellStart"/>
      <w:r w:rsidRPr="00FF177C">
        <w:rPr>
          <w:rFonts w:ascii="Times New Roman" w:eastAsia="Times New Roman" w:hAnsi="Times New Roman" w:cs="Times New Roman"/>
          <w:sz w:val="24"/>
          <w:szCs w:val="24"/>
        </w:rPr>
        <w:t>tidak</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memberikan</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nafkah</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selama</w:t>
      </w:r>
      <w:proofErr w:type="spellEnd"/>
      <w:r w:rsidRPr="00FF177C">
        <w:rPr>
          <w:rFonts w:ascii="Times New Roman" w:eastAsia="Times New Roman" w:hAnsi="Times New Roman" w:cs="Times New Roman"/>
          <w:sz w:val="24"/>
          <w:szCs w:val="24"/>
        </w:rPr>
        <w:t xml:space="preserve"> masa </w:t>
      </w:r>
      <w:proofErr w:type="spellStart"/>
      <w:r w:rsidRPr="00FF177C">
        <w:rPr>
          <w:rFonts w:ascii="Times New Roman" w:eastAsia="Times New Roman" w:hAnsi="Times New Roman" w:cs="Times New Roman"/>
          <w:sz w:val="24"/>
          <w:szCs w:val="24"/>
        </w:rPr>
        <w:t>perkawinan</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Heniyatun</w:t>
      </w:r>
      <w:proofErr w:type="spellEnd"/>
      <w:r w:rsidRPr="00FF177C">
        <w:rPr>
          <w:rFonts w:ascii="Times New Roman" w:eastAsia="Times New Roman" w:hAnsi="Times New Roman" w:cs="Times New Roman"/>
          <w:sz w:val="24"/>
          <w:szCs w:val="24"/>
        </w:rPr>
        <w:t>, 2020).</w:t>
      </w:r>
    </w:p>
    <w:p w14:paraId="047F6AE7" w14:textId="0A329908" w:rsidR="001E7EA6" w:rsidRPr="00FF177C" w:rsidRDefault="001E7EA6" w:rsidP="00936D4E">
      <w:pPr>
        <w:spacing w:after="0" w:line="360" w:lineRule="auto"/>
        <w:ind w:firstLine="720"/>
        <w:jc w:val="both"/>
        <w:rPr>
          <w:rFonts w:ascii="Times New Roman" w:hAnsi="Times New Roman" w:cs="Times New Roman"/>
          <w:sz w:val="24"/>
          <w:szCs w:val="24"/>
        </w:rPr>
      </w:pPr>
      <w:proofErr w:type="spellStart"/>
      <w:r w:rsidRPr="00FF177C">
        <w:rPr>
          <w:rFonts w:ascii="Times New Roman" w:hAnsi="Times New Roman" w:cs="Times New Roman"/>
          <w:sz w:val="24"/>
          <w:szCs w:val="24"/>
        </w:rPr>
        <w:t>Selain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itu</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suami</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isteri</w:t>
      </w:r>
      <w:proofErr w:type="spellEnd"/>
      <w:r w:rsidRPr="00FF177C">
        <w:rPr>
          <w:rFonts w:ascii="Times New Roman" w:hAnsi="Times New Roman" w:cs="Times New Roman"/>
          <w:sz w:val="24"/>
          <w:szCs w:val="24"/>
        </w:rPr>
        <w:t xml:space="preserve"> juga </w:t>
      </w:r>
      <w:proofErr w:type="spellStart"/>
      <w:r w:rsidRPr="00FF177C">
        <w:rPr>
          <w:rFonts w:ascii="Times New Roman" w:hAnsi="Times New Roman" w:cs="Times New Roman"/>
          <w:sz w:val="24"/>
          <w:szCs w:val="24"/>
        </w:rPr>
        <w:t>mempunyai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kewajiban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terhadap</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anak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pasca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perceraian</w:t>
      </w:r>
      <w:proofErr w:type="spellEnd"/>
      <w:r w:rsidR="00D33A74">
        <w:rPr>
          <w:rFonts w:ascii="Times New Roman" w:hAnsi="Times New Roman" w:cs="Times New Roman"/>
          <w:sz w:val="24"/>
          <w:szCs w:val="24"/>
        </w:rPr>
        <w:t xml:space="preserve"> (</w:t>
      </w:r>
      <w:proofErr w:type="spellStart"/>
      <w:r w:rsidR="00D33A74">
        <w:rPr>
          <w:rFonts w:ascii="Times New Roman" w:hAnsi="Times New Roman" w:cs="Times New Roman"/>
          <w:sz w:val="24"/>
          <w:szCs w:val="24"/>
        </w:rPr>
        <w:t>Fitriyadi</w:t>
      </w:r>
      <w:proofErr w:type="spellEnd"/>
      <w:r w:rsidR="00D33A74">
        <w:rPr>
          <w:rFonts w:ascii="Times New Roman" w:hAnsi="Times New Roman" w:cs="Times New Roman"/>
          <w:sz w:val="24"/>
          <w:szCs w:val="24"/>
        </w:rPr>
        <w:t>, 2020: 79)</w:t>
      </w:r>
      <w:r w:rsidRPr="00FF177C">
        <w:rPr>
          <w:rFonts w:ascii="Times New Roman" w:hAnsi="Times New Roman" w:cs="Times New Roman"/>
          <w:sz w:val="24"/>
          <w:szCs w:val="24"/>
        </w:rPr>
        <w:t xml:space="preserve">. Hal </w:t>
      </w:r>
      <w:proofErr w:type="spellStart"/>
      <w:r w:rsidRPr="00FF177C">
        <w:rPr>
          <w:rFonts w:ascii="Times New Roman" w:hAnsi="Times New Roman" w:cs="Times New Roman"/>
          <w:sz w:val="24"/>
          <w:szCs w:val="24"/>
        </w:rPr>
        <w:t>ini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sebagaimana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disebutkan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dalam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Pasal</w:t>
      </w:r>
      <w:proofErr w:type="spellEnd"/>
      <w:r w:rsidRPr="00FF177C">
        <w:rPr>
          <w:rFonts w:ascii="Times New Roman" w:hAnsi="Times New Roman" w:cs="Times New Roman"/>
          <w:sz w:val="24"/>
          <w:szCs w:val="24"/>
        </w:rPr>
        <w:t xml:space="preserve"> 41 </w:t>
      </w:r>
      <w:proofErr w:type="spellStart"/>
      <w:r w:rsidRPr="00FF177C">
        <w:rPr>
          <w:rFonts w:ascii="Times New Roman" w:hAnsi="Times New Roman" w:cs="Times New Roman"/>
          <w:sz w:val="24"/>
          <w:szCs w:val="24"/>
        </w:rPr>
        <w:t>huruf</w:t>
      </w:r>
      <w:proofErr w:type="spellEnd"/>
      <w:r w:rsidRPr="00FF177C">
        <w:rPr>
          <w:rFonts w:ascii="Times New Roman" w:hAnsi="Times New Roman" w:cs="Times New Roman"/>
          <w:sz w:val="24"/>
          <w:szCs w:val="24"/>
        </w:rPr>
        <w:t xml:space="preserve"> a dan b UU </w:t>
      </w:r>
      <w:proofErr w:type="spellStart"/>
      <w:r w:rsidRPr="00FF177C">
        <w:rPr>
          <w:rFonts w:ascii="Times New Roman" w:hAnsi="Times New Roman" w:cs="Times New Roman"/>
          <w:sz w:val="24"/>
          <w:szCs w:val="24"/>
        </w:rPr>
        <w:t>Perkawinan</w:t>
      </w:r>
      <w:proofErr w:type="spellEnd"/>
      <w:r w:rsidRPr="00FF177C">
        <w:rPr>
          <w:rFonts w:ascii="Times New Roman" w:hAnsi="Times New Roman" w:cs="Times New Roman"/>
          <w:sz w:val="24"/>
          <w:szCs w:val="24"/>
        </w:rPr>
        <w:t>:</w:t>
      </w:r>
    </w:p>
    <w:p w14:paraId="2734D2B9" w14:textId="77777777" w:rsidR="001E7EA6" w:rsidRPr="00FF177C" w:rsidRDefault="001E7EA6" w:rsidP="001E7EA6">
      <w:pPr>
        <w:pStyle w:val="ListParagraph"/>
        <w:numPr>
          <w:ilvl w:val="0"/>
          <w:numId w:val="7"/>
        </w:numPr>
        <w:spacing w:after="0" w:line="240" w:lineRule="auto"/>
        <w:jc w:val="both"/>
        <w:rPr>
          <w:rFonts w:ascii="Times New Roman" w:hAnsi="Times New Roman" w:cs="Times New Roman"/>
          <w:sz w:val="24"/>
          <w:szCs w:val="24"/>
        </w:rPr>
      </w:pPr>
      <w:proofErr w:type="spellStart"/>
      <w:r w:rsidRPr="00FF177C">
        <w:rPr>
          <w:rFonts w:ascii="Times New Roman" w:hAnsi="Times New Roman" w:cs="Times New Roman"/>
          <w:sz w:val="24"/>
          <w:szCs w:val="24"/>
        </w:rPr>
        <w:t>Baik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ibu</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atau</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bapak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tetap</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berkewajiban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memelihara</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mendidik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anak-anaknya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semata-mata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berdasarkan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kepentingan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anak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bilamana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ada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perselisihan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mengenai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penguasaan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anak-anak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pengadilan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memberi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keputusan</w:t>
      </w:r>
      <w:proofErr w:type="spellEnd"/>
      <w:r w:rsidRPr="00FF177C">
        <w:rPr>
          <w:rFonts w:ascii="Times New Roman" w:hAnsi="Times New Roman" w:cs="Times New Roman"/>
          <w:sz w:val="24"/>
          <w:szCs w:val="24"/>
        </w:rPr>
        <w:t xml:space="preserve">. </w:t>
      </w:r>
    </w:p>
    <w:p w14:paraId="3084BC87" w14:textId="77777777" w:rsidR="001E7EA6" w:rsidRPr="00FF177C" w:rsidRDefault="001E7EA6" w:rsidP="001E7EA6">
      <w:pPr>
        <w:pStyle w:val="ListParagraph"/>
        <w:numPr>
          <w:ilvl w:val="0"/>
          <w:numId w:val="7"/>
        </w:numPr>
        <w:spacing w:before="240" w:after="160" w:line="240" w:lineRule="auto"/>
        <w:jc w:val="both"/>
        <w:rPr>
          <w:rFonts w:ascii="Times New Roman" w:hAnsi="Times New Roman" w:cs="Times New Roman"/>
          <w:sz w:val="24"/>
          <w:szCs w:val="24"/>
        </w:rPr>
      </w:pPr>
      <w:r w:rsidRPr="00FF177C">
        <w:rPr>
          <w:rFonts w:ascii="Times New Roman" w:hAnsi="Times New Roman" w:cs="Times New Roman"/>
          <w:sz w:val="24"/>
          <w:szCs w:val="24"/>
        </w:rPr>
        <w:t xml:space="preserve">Bapak yang </w:t>
      </w:r>
      <w:proofErr w:type="spellStart"/>
      <w:r w:rsidRPr="00FF177C">
        <w:rPr>
          <w:rFonts w:ascii="Times New Roman" w:hAnsi="Times New Roman" w:cs="Times New Roman"/>
          <w:sz w:val="24"/>
          <w:szCs w:val="24"/>
        </w:rPr>
        <w:t>bertanggung</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jawab</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atas</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semua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biaya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pemeliharaan</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pendidikan</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diperlukan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anak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itu</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Bilamana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bapak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dalam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kenyataan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tidak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dapat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memenuhi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kewajiban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tersebut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pengadilan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dapat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menentukan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bahwa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ibu</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ikut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memikul</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biaya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tersebut</w:t>
      </w:r>
      <w:proofErr w:type="spellEnd"/>
      <w:r w:rsidRPr="00FF177C">
        <w:rPr>
          <w:rFonts w:ascii="Times New Roman" w:hAnsi="Times New Roman" w:cs="Times New Roman"/>
          <w:sz w:val="24"/>
          <w:szCs w:val="24"/>
        </w:rPr>
        <w:t>.</w:t>
      </w:r>
    </w:p>
    <w:p w14:paraId="6F415F28" w14:textId="77777777" w:rsidR="001E7EA6" w:rsidRPr="00FF177C" w:rsidRDefault="001E7EA6" w:rsidP="001E7EA6">
      <w:pPr>
        <w:spacing w:after="0" w:line="360" w:lineRule="auto"/>
        <w:ind w:firstLine="720"/>
        <w:jc w:val="both"/>
        <w:rPr>
          <w:rFonts w:ascii="Times New Roman" w:hAnsi="Times New Roman" w:cs="Times New Roman"/>
          <w:sz w:val="24"/>
          <w:szCs w:val="24"/>
        </w:rPr>
      </w:pPr>
      <w:proofErr w:type="spellStart"/>
      <w:r w:rsidRPr="00FF177C">
        <w:rPr>
          <w:rFonts w:ascii="Times New Roman" w:hAnsi="Times New Roman" w:cs="Times New Roman"/>
          <w:sz w:val="24"/>
          <w:szCs w:val="24"/>
        </w:rPr>
        <w:t>Dalam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aturan</w:t>
      </w:r>
      <w:proofErr w:type="spellEnd"/>
      <w:r w:rsidRPr="00FF177C">
        <w:rPr>
          <w:rFonts w:ascii="Times New Roman" w:hAnsi="Times New Roman" w:cs="Times New Roman"/>
          <w:sz w:val="24"/>
          <w:szCs w:val="24"/>
        </w:rPr>
        <w:t xml:space="preserve"> di </w:t>
      </w:r>
      <w:proofErr w:type="spellStart"/>
      <w:r w:rsidRPr="00FF177C">
        <w:rPr>
          <w:rFonts w:ascii="Times New Roman" w:hAnsi="Times New Roman" w:cs="Times New Roman"/>
          <w:sz w:val="24"/>
          <w:szCs w:val="24"/>
        </w:rPr>
        <w:t>atas</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telah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diatur</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dengan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jelas</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tentang</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nafkah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anak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pasca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perceraian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menjadi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kewajiban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orangtuanya</w:t>
      </w:r>
      <w:proofErr w:type="spellEnd"/>
      <w:r w:rsidRPr="00FF177C">
        <w:rPr>
          <w:rFonts w:ascii="Times New Roman" w:hAnsi="Times New Roman" w:cs="Times New Roman"/>
          <w:sz w:val="24"/>
          <w:szCs w:val="24"/>
        </w:rPr>
        <w:t xml:space="preserve">. Hal </w:t>
      </w:r>
      <w:proofErr w:type="spellStart"/>
      <w:r w:rsidRPr="00FF177C">
        <w:rPr>
          <w:rFonts w:ascii="Times New Roman" w:hAnsi="Times New Roman" w:cs="Times New Roman"/>
          <w:sz w:val="24"/>
          <w:szCs w:val="24"/>
        </w:rPr>
        <w:t>ini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sebagaimana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disebutkan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dengan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tegas</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dalam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redaksi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biaya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pemeliharaan</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biaya</w:t>
      </w:r>
      <w:proofErr w:type="spellEnd"/>
      <w:r w:rsidRPr="00FF177C">
        <w:rPr>
          <w:rFonts w:ascii="Times New Roman" w:hAnsi="Times New Roman" w:cs="Times New Roman"/>
          <w:sz w:val="24"/>
          <w:szCs w:val="24"/>
        </w:rPr>
        <w:t xml:space="preserve"> </w:t>
      </w:r>
      <w:proofErr w:type="spellStart"/>
      <w:proofErr w:type="gramStart"/>
      <w:r w:rsidRPr="00FF177C">
        <w:rPr>
          <w:rFonts w:ascii="Times New Roman" w:hAnsi="Times New Roman" w:cs="Times New Roman"/>
          <w:sz w:val="24"/>
          <w:szCs w:val="24"/>
        </w:rPr>
        <w:t>pendidikan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dengan</w:t>
      </w:r>
      <w:proofErr w:type="spellEnd"/>
      <w:proofErr w:type="gram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kewajiban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bagi</w:t>
      </w:r>
      <w:proofErr w:type="spellEnd"/>
      <w:r w:rsidRPr="00FF177C">
        <w:rPr>
          <w:rFonts w:ascii="Times New Roman" w:hAnsi="Times New Roman" w:cs="Times New Roman"/>
          <w:sz w:val="24"/>
          <w:szCs w:val="24"/>
        </w:rPr>
        <w:t xml:space="preserve"> ayah </w:t>
      </w:r>
      <w:proofErr w:type="spellStart"/>
      <w:r w:rsidRPr="00FF177C">
        <w:rPr>
          <w:rFonts w:ascii="Times New Roman" w:hAnsi="Times New Roman" w:cs="Times New Roman"/>
          <w:sz w:val="24"/>
          <w:szCs w:val="24"/>
        </w:rPr>
        <w:t>dalam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memenuhinya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namun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jika</w:t>
      </w:r>
      <w:proofErr w:type="spellEnd"/>
      <w:r w:rsidRPr="00FF177C">
        <w:rPr>
          <w:rFonts w:ascii="Times New Roman" w:hAnsi="Times New Roman" w:cs="Times New Roman"/>
          <w:sz w:val="24"/>
          <w:szCs w:val="24"/>
        </w:rPr>
        <w:t xml:space="preserve"> ayah </w:t>
      </w:r>
      <w:proofErr w:type="spellStart"/>
      <w:r w:rsidRPr="00FF177C">
        <w:rPr>
          <w:rFonts w:ascii="Times New Roman" w:hAnsi="Times New Roman" w:cs="Times New Roman"/>
          <w:sz w:val="24"/>
          <w:szCs w:val="24"/>
        </w:rPr>
        <w:t>tidak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dapat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memenuhi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kewajiban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tersebut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maka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ibu</w:t>
      </w:r>
      <w:proofErr w:type="spellEnd"/>
      <w:r w:rsidRPr="00FF177C">
        <w:rPr>
          <w:rFonts w:ascii="Times New Roman" w:hAnsi="Times New Roman" w:cs="Times New Roman"/>
          <w:sz w:val="24"/>
          <w:szCs w:val="24"/>
        </w:rPr>
        <w:t xml:space="preserve"> juga </w:t>
      </w:r>
      <w:proofErr w:type="spellStart"/>
      <w:r w:rsidRPr="00FF177C">
        <w:rPr>
          <w:rFonts w:ascii="Times New Roman" w:hAnsi="Times New Roman" w:cs="Times New Roman"/>
          <w:sz w:val="24"/>
          <w:szCs w:val="24"/>
        </w:rPr>
        <w:t>diberikan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tanggungjawab</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untuk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ikut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memikulnya</w:t>
      </w:r>
      <w:proofErr w:type="spellEnd"/>
      <w:r w:rsidRPr="00FF177C">
        <w:rPr>
          <w:rFonts w:ascii="Times New Roman" w:hAnsi="Times New Roman" w:cs="Times New Roman"/>
          <w:sz w:val="24"/>
          <w:szCs w:val="24"/>
        </w:rPr>
        <w:t>.</w:t>
      </w:r>
    </w:p>
    <w:p w14:paraId="39EC72C0" w14:textId="2916BEB6" w:rsidR="001E7EA6" w:rsidRDefault="001E7EA6" w:rsidP="001E7EA6">
      <w:pPr>
        <w:spacing w:after="0" w:line="360" w:lineRule="auto"/>
        <w:ind w:firstLine="720"/>
        <w:jc w:val="both"/>
        <w:rPr>
          <w:rFonts w:ascii="Times New Roman" w:hAnsi="Times New Roman" w:cs="Times New Roman"/>
          <w:sz w:val="24"/>
          <w:szCs w:val="24"/>
        </w:rPr>
      </w:pPr>
      <w:proofErr w:type="spellStart"/>
      <w:r w:rsidRPr="00FF177C">
        <w:rPr>
          <w:rFonts w:ascii="Times New Roman" w:hAnsi="Times New Roman" w:cs="Times New Roman"/>
          <w:sz w:val="24"/>
          <w:szCs w:val="24"/>
        </w:rPr>
        <w:t>Pemberian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nafkah</w:t>
      </w:r>
      <w:proofErr w:type="spellEnd"/>
      <w:r w:rsidRPr="00FF177C">
        <w:rPr>
          <w:rFonts w:ascii="Times New Roman" w:hAnsi="Times New Roman" w:cs="Times New Roman"/>
          <w:sz w:val="24"/>
          <w:szCs w:val="24"/>
        </w:rPr>
        <w:t xml:space="preserve"> oleh </w:t>
      </w:r>
      <w:proofErr w:type="spellStart"/>
      <w:r w:rsidRPr="00FF177C">
        <w:rPr>
          <w:rFonts w:ascii="Times New Roman" w:hAnsi="Times New Roman" w:cs="Times New Roman"/>
          <w:sz w:val="24"/>
          <w:szCs w:val="24"/>
        </w:rPr>
        <w:t>suami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kepada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isteri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pasca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perceraian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merupakan</w:t>
      </w:r>
      <w:proofErr w:type="spellEnd"/>
      <w:r w:rsidRPr="00FF177C">
        <w:rPr>
          <w:rFonts w:ascii="Times New Roman" w:hAnsi="Times New Roman" w:cs="Times New Roman"/>
          <w:sz w:val="24"/>
          <w:szCs w:val="24"/>
        </w:rPr>
        <w:t xml:space="preserve"> salah </w:t>
      </w:r>
      <w:proofErr w:type="spellStart"/>
      <w:r w:rsidRPr="00FF177C">
        <w:rPr>
          <w:rFonts w:ascii="Times New Roman" w:hAnsi="Times New Roman" w:cs="Times New Roman"/>
          <w:sz w:val="24"/>
          <w:szCs w:val="24"/>
        </w:rPr>
        <w:t>satu</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bentuk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perlindungan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hukum</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diberikan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terhadap</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perempuan</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anak</w:t>
      </w:r>
      <w:proofErr w:type="spellEnd"/>
      <w:r w:rsidRPr="00FF177C">
        <w:rPr>
          <w:rFonts w:ascii="Times New Roman" w:hAnsi="Times New Roman" w:cs="Times New Roman"/>
          <w:sz w:val="24"/>
          <w:szCs w:val="24"/>
        </w:rPr>
        <w:t xml:space="preserve"> oleh hakim. </w:t>
      </w:r>
      <w:proofErr w:type="spellStart"/>
      <w:r w:rsidRPr="00FF177C">
        <w:rPr>
          <w:rFonts w:ascii="Times New Roman" w:hAnsi="Times New Roman" w:cs="Times New Roman"/>
          <w:sz w:val="24"/>
          <w:szCs w:val="24"/>
        </w:rPr>
        <w:t>Majelis</w:t>
      </w:r>
      <w:proofErr w:type="spellEnd"/>
      <w:r w:rsidRPr="00FF177C">
        <w:rPr>
          <w:rFonts w:ascii="Times New Roman" w:hAnsi="Times New Roman" w:cs="Times New Roman"/>
          <w:sz w:val="24"/>
          <w:szCs w:val="24"/>
        </w:rPr>
        <w:t xml:space="preserve"> hakim </w:t>
      </w:r>
      <w:proofErr w:type="spellStart"/>
      <w:r w:rsidRPr="00FF177C">
        <w:rPr>
          <w:rFonts w:ascii="Times New Roman" w:hAnsi="Times New Roman" w:cs="Times New Roman"/>
          <w:sz w:val="24"/>
          <w:szCs w:val="24"/>
        </w:rPr>
        <w:t>Mahkamah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Syar’iyah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memiliki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peranan</w:t>
      </w:r>
      <w:proofErr w:type="spellEnd"/>
      <w:r w:rsidRPr="00FF177C">
        <w:rPr>
          <w:rFonts w:ascii="Times New Roman" w:hAnsi="Times New Roman" w:cs="Times New Roman"/>
          <w:sz w:val="24"/>
          <w:szCs w:val="24"/>
        </w:rPr>
        <w:t xml:space="preserve"> sangat </w:t>
      </w:r>
      <w:proofErr w:type="spellStart"/>
      <w:r w:rsidRPr="00FF177C">
        <w:rPr>
          <w:rFonts w:ascii="Times New Roman" w:hAnsi="Times New Roman" w:cs="Times New Roman"/>
          <w:sz w:val="24"/>
          <w:szCs w:val="24"/>
        </w:rPr>
        <w:t>penting</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dalam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perealisian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hak-hak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isteri</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anak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pasca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perceraian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apalagi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perceraian</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disebabkan</w:t>
      </w:r>
      <w:proofErr w:type="spellEnd"/>
      <w:r w:rsidRPr="00FF177C">
        <w:rPr>
          <w:rFonts w:ascii="Times New Roman" w:hAnsi="Times New Roman" w:cs="Times New Roman"/>
          <w:sz w:val="24"/>
          <w:szCs w:val="24"/>
        </w:rPr>
        <w:t xml:space="preserve"> oleh </w:t>
      </w:r>
      <w:proofErr w:type="spellStart"/>
      <w:r w:rsidRPr="00FF177C">
        <w:rPr>
          <w:rFonts w:ascii="Times New Roman" w:hAnsi="Times New Roman" w:cs="Times New Roman"/>
          <w:sz w:val="24"/>
          <w:szCs w:val="24"/>
        </w:rPr>
        <w:t>faktor</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ekonomi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Pemenuhan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tersebut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tidak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sebatas</w:t>
      </w:r>
      <w:proofErr w:type="spellEnd"/>
      <w:r w:rsidRPr="00FF177C">
        <w:rPr>
          <w:rFonts w:ascii="Times New Roman" w:hAnsi="Times New Roman" w:cs="Times New Roman"/>
          <w:sz w:val="24"/>
          <w:szCs w:val="24"/>
        </w:rPr>
        <w:t xml:space="preserve"> pada </w:t>
      </w:r>
      <w:proofErr w:type="spellStart"/>
      <w:r w:rsidRPr="00FF177C">
        <w:rPr>
          <w:rFonts w:ascii="Times New Roman" w:hAnsi="Times New Roman" w:cs="Times New Roman"/>
          <w:sz w:val="24"/>
          <w:szCs w:val="24"/>
        </w:rPr>
        <w:t>amar</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dalam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putusan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pengadilan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namun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harus</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dilakukan</w:t>
      </w:r>
      <w:proofErr w:type="spellEnd"/>
      <w:r w:rsidRPr="00FF177C">
        <w:rPr>
          <w:rFonts w:ascii="Times New Roman" w:hAnsi="Times New Roman" w:cs="Times New Roman"/>
          <w:sz w:val="24"/>
          <w:szCs w:val="24"/>
        </w:rPr>
        <w:t xml:space="preserve"> oleh </w:t>
      </w:r>
      <w:proofErr w:type="spellStart"/>
      <w:r w:rsidRPr="00FF177C">
        <w:rPr>
          <w:rFonts w:ascii="Times New Roman" w:hAnsi="Times New Roman" w:cs="Times New Roman"/>
          <w:sz w:val="24"/>
          <w:szCs w:val="24"/>
        </w:rPr>
        <w:t>suami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kepada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isteri</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anak-anaknya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sesuai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dengan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apa</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sudah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diputuskan</w:t>
      </w:r>
      <w:proofErr w:type="spellEnd"/>
      <w:r w:rsidRPr="00FF177C">
        <w:rPr>
          <w:rFonts w:ascii="Times New Roman" w:hAnsi="Times New Roman" w:cs="Times New Roman"/>
          <w:sz w:val="24"/>
          <w:szCs w:val="24"/>
        </w:rPr>
        <w:t xml:space="preserve"> oleh hakim di </w:t>
      </w:r>
      <w:proofErr w:type="spellStart"/>
      <w:r w:rsidRPr="00FF177C">
        <w:rPr>
          <w:rFonts w:ascii="Times New Roman" w:hAnsi="Times New Roman" w:cs="Times New Roman"/>
          <w:sz w:val="24"/>
          <w:szCs w:val="24"/>
        </w:rPr>
        <w:t>pengadilan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Pemenuhan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perempuan</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anak</w:t>
      </w:r>
      <w:proofErr w:type="spellEnd"/>
      <w:r w:rsidRPr="00FF177C">
        <w:rPr>
          <w:rFonts w:ascii="Times New Roman" w:hAnsi="Times New Roman" w:cs="Times New Roman"/>
          <w:sz w:val="24"/>
          <w:szCs w:val="24"/>
        </w:rPr>
        <w:t xml:space="preserve"> di masa pandemic covid-19 </w:t>
      </w:r>
      <w:proofErr w:type="spellStart"/>
      <w:r w:rsidRPr="00FF177C">
        <w:rPr>
          <w:rFonts w:ascii="Times New Roman" w:hAnsi="Times New Roman" w:cs="Times New Roman"/>
          <w:sz w:val="24"/>
          <w:szCs w:val="24"/>
        </w:rPr>
        <w:t>memiliki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beberapa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kendala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perealisasiannya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pasca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perceraian</w:t>
      </w:r>
      <w:proofErr w:type="spellEnd"/>
      <w:r w:rsidRPr="00FF177C">
        <w:rPr>
          <w:rFonts w:ascii="Times New Roman" w:hAnsi="Times New Roman" w:cs="Times New Roman"/>
          <w:sz w:val="24"/>
          <w:szCs w:val="24"/>
        </w:rPr>
        <w:t xml:space="preserve"> </w:t>
      </w:r>
      <w:r w:rsidRPr="00FF177C">
        <w:rPr>
          <w:rFonts w:ascii="Times New Roman" w:hAnsi="Times New Roman" w:cs="Times New Roman"/>
          <w:sz w:val="24"/>
          <w:szCs w:val="24"/>
        </w:rPr>
        <w:lastRenderedPageBreak/>
        <w:t xml:space="preserve">di </w:t>
      </w:r>
      <w:proofErr w:type="spellStart"/>
      <w:r w:rsidRPr="00FF177C">
        <w:rPr>
          <w:rFonts w:ascii="Times New Roman" w:hAnsi="Times New Roman" w:cs="Times New Roman"/>
          <w:sz w:val="24"/>
          <w:szCs w:val="24"/>
        </w:rPr>
        <w:t>Mahkamah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Syar’iyah</w:t>
      </w:r>
      <w:proofErr w:type="spellEnd"/>
      <w:r w:rsidRPr="00FF177C">
        <w:rPr>
          <w:rFonts w:ascii="Times New Roman" w:hAnsi="Times New Roman" w:cs="Times New Roman"/>
          <w:sz w:val="24"/>
          <w:szCs w:val="24"/>
        </w:rPr>
        <w:t xml:space="preserve">. Hal </w:t>
      </w:r>
      <w:proofErr w:type="spellStart"/>
      <w:r w:rsidRPr="00FF177C">
        <w:rPr>
          <w:rFonts w:ascii="Times New Roman" w:hAnsi="Times New Roman" w:cs="Times New Roman"/>
          <w:sz w:val="24"/>
          <w:szCs w:val="24"/>
        </w:rPr>
        <w:t>ini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dikarenakan</w:t>
      </w:r>
      <w:proofErr w:type="spellEnd"/>
      <w:r w:rsidRPr="00FF177C">
        <w:rPr>
          <w:rFonts w:ascii="Times New Roman" w:hAnsi="Times New Roman" w:cs="Times New Roman"/>
          <w:sz w:val="24"/>
          <w:szCs w:val="24"/>
        </w:rPr>
        <w:t xml:space="preserve"> oleh </w:t>
      </w:r>
      <w:proofErr w:type="spellStart"/>
      <w:r w:rsidRPr="00FF177C">
        <w:rPr>
          <w:rFonts w:ascii="Times New Roman" w:hAnsi="Times New Roman" w:cs="Times New Roman"/>
          <w:sz w:val="24"/>
          <w:szCs w:val="24"/>
        </w:rPr>
        <w:t>beberapa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fa</w:t>
      </w:r>
      <w:r w:rsidR="00182CAF">
        <w:rPr>
          <w:rFonts w:ascii="Times New Roman" w:hAnsi="Times New Roman" w:cs="Times New Roman"/>
          <w:sz w:val="24"/>
          <w:szCs w:val="24"/>
        </w:rPr>
        <w:t>k</w:t>
      </w:r>
      <w:r w:rsidRPr="00FF177C">
        <w:rPr>
          <w:rFonts w:ascii="Times New Roman" w:hAnsi="Times New Roman" w:cs="Times New Roman"/>
          <w:sz w:val="24"/>
          <w:szCs w:val="24"/>
        </w:rPr>
        <w:t>tor</w:t>
      </w:r>
      <w:proofErr w:type="spellEnd"/>
      <w:r w:rsidRPr="00FF177C">
        <w:rPr>
          <w:rFonts w:ascii="Times New Roman" w:hAnsi="Times New Roman" w:cs="Times New Roman"/>
          <w:sz w:val="24"/>
          <w:szCs w:val="24"/>
        </w:rPr>
        <w:t xml:space="preserve"> di </w:t>
      </w:r>
      <w:proofErr w:type="spellStart"/>
      <w:r w:rsidRPr="00FF177C">
        <w:rPr>
          <w:rFonts w:ascii="Times New Roman" w:hAnsi="Times New Roman" w:cs="Times New Roman"/>
          <w:sz w:val="24"/>
          <w:szCs w:val="24"/>
        </w:rPr>
        <w:t>antaranya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adalah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sebagai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berikut</w:t>
      </w:r>
      <w:proofErr w:type="spellEnd"/>
      <w:r w:rsidRPr="00FF177C">
        <w:rPr>
          <w:rFonts w:ascii="Times New Roman" w:hAnsi="Times New Roman" w:cs="Times New Roman"/>
          <w:sz w:val="24"/>
          <w:szCs w:val="24"/>
        </w:rPr>
        <w:t xml:space="preserve">: </w:t>
      </w:r>
    </w:p>
    <w:p w14:paraId="20EC2D2F" w14:textId="77777777" w:rsidR="005F08CF" w:rsidRPr="00FF177C" w:rsidRDefault="005F08CF" w:rsidP="005F08CF">
      <w:pPr>
        <w:spacing w:after="0" w:line="240" w:lineRule="auto"/>
        <w:ind w:firstLine="720"/>
        <w:jc w:val="both"/>
        <w:rPr>
          <w:rFonts w:ascii="Times New Roman" w:hAnsi="Times New Roman" w:cs="Times New Roman"/>
          <w:sz w:val="24"/>
          <w:szCs w:val="24"/>
        </w:rPr>
      </w:pPr>
    </w:p>
    <w:p w14:paraId="3EFAF4E9" w14:textId="77777777" w:rsidR="001E7EA6" w:rsidRDefault="001E7EA6" w:rsidP="001E7EA6">
      <w:pPr>
        <w:pStyle w:val="ListParagraph"/>
        <w:numPr>
          <w:ilvl w:val="0"/>
          <w:numId w:val="9"/>
        </w:numPr>
        <w:spacing w:after="0" w:line="240" w:lineRule="auto"/>
        <w:jc w:val="both"/>
        <w:rPr>
          <w:rFonts w:ascii="Times New Roman" w:hAnsi="Times New Roman" w:cs="Times New Roman"/>
          <w:b/>
          <w:sz w:val="24"/>
          <w:szCs w:val="24"/>
        </w:rPr>
      </w:pPr>
      <w:proofErr w:type="spellStart"/>
      <w:r w:rsidRPr="00FF177C">
        <w:rPr>
          <w:rFonts w:ascii="Times New Roman" w:hAnsi="Times New Roman" w:cs="Times New Roman"/>
          <w:b/>
          <w:sz w:val="24"/>
          <w:szCs w:val="24"/>
        </w:rPr>
        <w:t>Keterbatasan</w:t>
      </w:r>
      <w:proofErr w:type="spellEnd"/>
      <w:r w:rsidRPr="00FF177C">
        <w:rPr>
          <w:rFonts w:ascii="Times New Roman" w:hAnsi="Times New Roman" w:cs="Times New Roman"/>
          <w:b/>
          <w:sz w:val="24"/>
          <w:szCs w:val="24"/>
        </w:rPr>
        <w:t xml:space="preserve"> </w:t>
      </w:r>
      <w:proofErr w:type="spellStart"/>
      <w:r w:rsidRPr="00FF177C">
        <w:rPr>
          <w:rFonts w:ascii="Times New Roman" w:hAnsi="Times New Roman" w:cs="Times New Roman"/>
          <w:b/>
          <w:sz w:val="24"/>
          <w:szCs w:val="24"/>
        </w:rPr>
        <w:t>Pendapatan</w:t>
      </w:r>
      <w:proofErr w:type="spellEnd"/>
      <w:r w:rsidRPr="00FF177C">
        <w:rPr>
          <w:rFonts w:ascii="Times New Roman" w:hAnsi="Times New Roman" w:cs="Times New Roman"/>
          <w:b/>
          <w:sz w:val="24"/>
          <w:szCs w:val="24"/>
        </w:rPr>
        <w:t xml:space="preserve"> </w:t>
      </w:r>
      <w:proofErr w:type="spellStart"/>
      <w:r>
        <w:rPr>
          <w:rFonts w:ascii="Times New Roman" w:hAnsi="Times New Roman" w:cs="Times New Roman"/>
          <w:b/>
          <w:sz w:val="24"/>
          <w:szCs w:val="24"/>
        </w:rPr>
        <w:t>Suami</w:t>
      </w:r>
      <w:proofErr w:type="spellEnd"/>
      <w:r w:rsidRPr="00FF177C">
        <w:rPr>
          <w:rFonts w:ascii="Times New Roman" w:hAnsi="Times New Roman" w:cs="Times New Roman"/>
          <w:b/>
          <w:sz w:val="24"/>
          <w:szCs w:val="24"/>
        </w:rPr>
        <w:t xml:space="preserve"> </w:t>
      </w:r>
      <w:proofErr w:type="spellStart"/>
      <w:r w:rsidRPr="00FF177C">
        <w:rPr>
          <w:rFonts w:ascii="Times New Roman" w:hAnsi="Times New Roman" w:cs="Times New Roman"/>
          <w:b/>
          <w:sz w:val="24"/>
          <w:szCs w:val="24"/>
        </w:rPr>
        <w:t>Sebagai</w:t>
      </w:r>
      <w:proofErr w:type="spellEnd"/>
      <w:r w:rsidRPr="00FF177C">
        <w:rPr>
          <w:rFonts w:ascii="Times New Roman" w:hAnsi="Times New Roman" w:cs="Times New Roman"/>
          <w:b/>
          <w:sz w:val="24"/>
          <w:szCs w:val="24"/>
        </w:rPr>
        <w:t xml:space="preserve"> </w:t>
      </w:r>
      <w:proofErr w:type="spellStart"/>
      <w:r w:rsidRPr="00FF177C">
        <w:rPr>
          <w:rFonts w:ascii="Times New Roman" w:hAnsi="Times New Roman" w:cs="Times New Roman"/>
          <w:b/>
          <w:sz w:val="24"/>
          <w:szCs w:val="24"/>
        </w:rPr>
        <w:t>Akibat</w:t>
      </w:r>
      <w:proofErr w:type="spellEnd"/>
      <w:r w:rsidRPr="00FF177C">
        <w:rPr>
          <w:rFonts w:ascii="Times New Roman" w:hAnsi="Times New Roman" w:cs="Times New Roman"/>
          <w:b/>
          <w:sz w:val="24"/>
          <w:szCs w:val="24"/>
        </w:rPr>
        <w:t xml:space="preserve"> </w:t>
      </w:r>
      <w:proofErr w:type="spellStart"/>
      <w:r w:rsidRPr="00FF177C">
        <w:rPr>
          <w:rFonts w:ascii="Times New Roman" w:hAnsi="Times New Roman" w:cs="Times New Roman"/>
          <w:b/>
          <w:sz w:val="24"/>
          <w:szCs w:val="24"/>
        </w:rPr>
        <w:t>Hilangnya</w:t>
      </w:r>
      <w:proofErr w:type="spellEnd"/>
      <w:r w:rsidRPr="00FF177C">
        <w:rPr>
          <w:rFonts w:ascii="Times New Roman" w:hAnsi="Times New Roman" w:cs="Times New Roman"/>
          <w:b/>
          <w:sz w:val="24"/>
          <w:szCs w:val="24"/>
        </w:rPr>
        <w:t xml:space="preserve"> </w:t>
      </w:r>
      <w:proofErr w:type="spellStart"/>
      <w:r w:rsidRPr="00FF177C">
        <w:rPr>
          <w:rFonts w:ascii="Times New Roman" w:hAnsi="Times New Roman" w:cs="Times New Roman"/>
          <w:b/>
          <w:sz w:val="24"/>
          <w:szCs w:val="24"/>
        </w:rPr>
        <w:t>Pekerjaan</w:t>
      </w:r>
      <w:proofErr w:type="spellEnd"/>
      <w:r w:rsidRPr="00FF177C">
        <w:rPr>
          <w:rFonts w:ascii="Times New Roman" w:hAnsi="Times New Roman" w:cs="Times New Roman"/>
          <w:b/>
          <w:sz w:val="24"/>
          <w:szCs w:val="24"/>
        </w:rPr>
        <w:t xml:space="preserve"> Di Masa Pandemic Covid-19 </w:t>
      </w:r>
    </w:p>
    <w:p w14:paraId="3C925B39" w14:textId="77777777" w:rsidR="001E7EA6" w:rsidRPr="00695BDE" w:rsidRDefault="001E7EA6" w:rsidP="001E7EA6">
      <w:pPr>
        <w:pStyle w:val="ListParagraph"/>
        <w:spacing w:after="0" w:line="240" w:lineRule="auto"/>
        <w:ind w:left="360"/>
        <w:jc w:val="both"/>
        <w:rPr>
          <w:rFonts w:ascii="Times New Roman" w:hAnsi="Times New Roman" w:cs="Times New Roman"/>
          <w:b/>
          <w:sz w:val="24"/>
          <w:szCs w:val="24"/>
        </w:rPr>
      </w:pPr>
    </w:p>
    <w:p w14:paraId="55C2659C" w14:textId="7E53F644" w:rsidR="001E7EA6" w:rsidRPr="002E7300" w:rsidRDefault="001E7EA6" w:rsidP="002E7300">
      <w:pPr>
        <w:spacing w:line="360" w:lineRule="auto"/>
        <w:jc w:val="both"/>
        <w:rPr>
          <w:rFonts w:ascii="Times New Roman" w:hAnsi="Times New Roman" w:cs="Times New Roman"/>
          <w:sz w:val="24"/>
          <w:szCs w:val="24"/>
        </w:rPr>
      </w:pPr>
      <w:proofErr w:type="spellStart"/>
      <w:r w:rsidRPr="00E00056">
        <w:rPr>
          <w:rFonts w:ascii="Times New Roman" w:hAnsi="Times New Roman" w:cs="Times New Roman"/>
          <w:sz w:val="24"/>
          <w:szCs w:val="24"/>
        </w:rPr>
        <w:t>Pandemi</w:t>
      </w:r>
      <w:proofErr w:type="spellEnd"/>
      <w:r>
        <w:rPr>
          <w:rFonts w:ascii="Times New Roman" w:hAnsi="Times New Roman" w:cs="Times New Roman"/>
          <w:sz w:val="24"/>
          <w:szCs w:val="24"/>
        </w:rPr>
        <w:t xml:space="preserve"> </w:t>
      </w:r>
      <w:r w:rsidRPr="00E00056">
        <w:rPr>
          <w:rFonts w:ascii="Times New Roman" w:hAnsi="Times New Roman" w:cs="Times New Roman"/>
          <w:sz w:val="24"/>
          <w:szCs w:val="24"/>
        </w:rPr>
        <w:t xml:space="preserve">covid-19 sangat </w:t>
      </w:r>
      <w:proofErr w:type="spellStart"/>
      <w:r w:rsidRPr="00E00056">
        <w:rPr>
          <w:rFonts w:ascii="Times New Roman" w:hAnsi="Times New Roman" w:cs="Times New Roman"/>
          <w:sz w:val="24"/>
          <w:szCs w:val="24"/>
        </w:rPr>
        <w:t>berdampak</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negatif</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terhadap</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perekonomian</w:t>
      </w:r>
      <w:proofErr w:type="spellEnd"/>
      <w:r w:rsidRPr="00E00056">
        <w:rPr>
          <w:rFonts w:ascii="Times New Roman" w:hAnsi="Times New Roman" w:cs="Times New Roman"/>
          <w:sz w:val="24"/>
          <w:szCs w:val="24"/>
        </w:rPr>
        <w:t xml:space="preserve"> dan </w:t>
      </w:r>
      <w:proofErr w:type="spellStart"/>
      <w:r w:rsidRPr="00E00056">
        <w:rPr>
          <w:rFonts w:ascii="Times New Roman" w:hAnsi="Times New Roman" w:cs="Times New Roman"/>
          <w:sz w:val="24"/>
          <w:szCs w:val="24"/>
        </w:rPr>
        <w:t>sektor</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usaha</w:t>
      </w:r>
      <w:proofErr w:type="spellEnd"/>
      <w:r w:rsidRPr="00E00056">
        <w:rPr>
          <w:rFonts w:ascii="Times New Roman" w:hAnsi="Times New Roman" w:cs="Times New Roman"/>
          <w:sz w:val="24"/>
          <w:szCs w:val="24"/>
        </w:rPr>
        <w:t xml:space="preserve"> yang </w:t>
      </w:r>
      <w:proofErr w:type="spellStart"/>
      <w:r w:rsidRPr="00E00056">
        <w:rPr>
          <w:rFonts w:ascii="Times New Roman" w:hAnsi="Times New Roman" w:cs="Times New Roman"/>
          <w:sz w:val="24"/>
          <w:szCs w:val="24"/>
        </w:rPr>
        <w:t>mengakibatkan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banyaknya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pekerja</w:t>
      </w:r>
      <w:proofErr w:type="spellEnd"/>
      <w:r w:rsidRPr="00E00056">
        <w:rPr>
          <w:rFonts w:ascii="Times New Roman" w:hAnsi="Times New Roman" w:cs="Times New Roman"/>
          <w:sz w:val="24"/>
          <w:szCs w:val="24"/>
        </w:rPr>
        <w:t xml:space="preserve"> yang </w:t>
      </w:r>
      <w:proofErr w:type="spellStart"/>
      <w:r w:rsidRPr="00E00056">
        <w:rPr>
          <w:rFonts w:ascii="Times New Roman" w:hAnsi="Times New Roman" w:cs="Times New Roman"/>
          <w:sz w:val="24"/>
          <w:szCs w:val="24"/>
        </w:rPr>
        <w:t>dirumahkan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Suami</w:t>
      </w:r>
      <w:proofErr w:type="spellEnd"/>
      <w:r w:rsidRPr="00E00056">
        <w:rPr>
          <w:rFonts w:ascii="Times New Roman" w:hAnsi="Times New Roman" w:cs="Times New Roman"/>
          <w:sz w:val="24"/>
          <w:szCs w:val="24"/>
        </w:rPr>
        <w:t xml:space="preserve"> yang </w:t>
      </w:r>
      <w:proofErr w:type="spellStart"/>
      <w:r w:rsidRPr="00E00056">
        <w:rPr>
          <w:rFonts w:ascii="Times New Roman" w:hAnsi="Times New Roman" w:cs="Times New Roman"/>
          <w:sz w:val="24"/>
          <w:szCs w:val="24"/>
        </w:rPr>
        <w:t>dirumahkan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akibat</w:t>
      </w:r>
      <w:proofErr w:type="spellEnd"/>
      <w:r w:rsidRPr="00E00056">
        <w:rPr>
          <w:rFonts w:ascii="Times New Roman" w:hAnsi="Times New Roman" w:cs="Times New Roman"/>
          <w:sz w:val="24"/>
          <w:szCs w:val="24"/>
        </w:rPr>
        <w:t xml:space="preserve"> pandemic covid-19 </w:t>
      </w:r>
      <w:proofErr w:type="spellStart"/>
      <w:r w:rsidRPr="00E00056">
        <w:rPr>
          <w:rFonts w:ascii="Times New Roman" w:hAnsi="Times New Roman" w:cs="Times New Roman"/>
          <w:sz w:val="24"/>
          <w:szCs w:val="24"/>
        </w:rPr>
        <w:t>akan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turut</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berdampak</w:t>
      </w:r>
      <w:proofErr w:type="spellEnd"/>
      <w:r w:rsidRPr="00E00056">
        <w:rPr>
          <w:rFonts w:ascii="Times New Roman" w:hAnsi="Times New Roman" w:cs="Times New Roman"/>
          <w:sz w:val="24"/>
          <w:szCs w:val="24"/>
        </w:rPr>
        <w:t xml:space="preserve"> pada </w:t>
      </w:r>
      <w:proofErr w:type="spellStart"/>
      <w:r w:rsidRPr="00E00056">
        <w:rPr>
          <w:rFonts w:ascii="Times New Roman" w:hAnsi="Times New Roman" w:cs="Times New Roman"/>
          <w:sz w:val="24"/>
          <w:szCs w:val="24"/>
        </w:rPr>
        <w:t>perekonomian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keluarga</w:t>
      </w:r>
      <w:proofErr w:type="spellEnd"/>
      <w:r w:rsidRPr="00E00056">
        <w:rPr>
          <w:rFonts w:ascii="Times New Roman" w:hAnsi="Times New Roman" w:cs="Times New Roman"/>
          <w:sz w:val="24"/>
          <w:szCs w:val="24"/>
        </w:rPr>
        <w:t xml:space="preserve"> dan </w:t>
      </w:r>
      <w:proofErr w:type="spellStart"/>
      <w:r w:rsidRPr="00E00056">
        <w:rPr>
          <w:rFonts w:ascii="Times New Roman" w:hAnsi="Times New Roman" w:cs="Times New Roman"/>
          <w:sz w:val="24"/>
          <w:szCs w:val="24"/>
        </w:rPr>
        <w:t>berujung</w:t>
      </w:r>
      <w:proofErr w:type="spellEnd"/>
      <w:r w:rsidRPr="00E00056">
        <w:rPr>
          <w:rFonts w:ascii="Times New Roman" w:hAnsi="Times New Roman" w:cs="Times New Roman"/>
          <w:sz w:val="24"/>
          <w:szCs w:val="24"/>
        </w:rPr>
        <w:t xml:space="preserve"> pada </w:t>
      </w:r>
      <w:proofErr w:type="spellStart"/>
      <w:r w:rsidRPr="00E00056">
        <w:rPr>
          <w:rFonts w:ascii="Times New Roman" w:hAnsi="Times New Roman" w:cs="Times New Roman"/>
          <w:sz w:val="24"/>
          <w:szCs w:val="24"/>
        </w:rPr>
        <w:t>diajukannya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gugatan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cerai</w:t>
      </w:r>
      <w:proofErr w:type="spellEnd"/>
      <w:r w:rsidRPr="00E00056">
        <w:rPr>
          <w:rFonts w:ascii="Times New Roman" w:hAnsi="Times New Roman" w:cs="Times New Roman"/>
          <w:sz w:val="24"/>
          <w:szCs w:val="24"/>
        </w:rPr>
        <w:t xml:space="preserve"> oleh </w:t>
      </w:r>
      <w:proofErr w:type="spellStart"/>
      <w:r w:rsidRPr="00E00056">
        <w:rPr>
          <w:rFonts w:ascii="Times New Roman" w:hAnsi="Times New Roman" w:cs="Times New Roman"/>
          <w:sz w:val="24"/>
          <w:szCs w:val="24"/>
        </w:rPr>
        <w:t>isteri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terhadap</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suami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ke</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pengadilan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Perceraian</w:t>
      </w:r>
      <w:proofErr w:type="spellEnd"/>
      <w:r w:rsidRPr="00E00056">
        <w:rPr>
          <w:rFonts w:ascii="Times New Roman" w:hAnsi="Times New Roman" w:cs="Times New Roman"/>
          <w:sz w:val="24"/>
          <w:szCs w:val="24"/>
        </w:rPr>
        <w:t xml:space="preserve"> yang </w:t>
      </w:r>
      <w:proofErr w:type="spellStart"/>
      <w:r w:rsidRPr="00E00056">
        <w:rPr>
          <w:rFonts w:ascii="Times New Roman" w:hAnsi="Times New Roman" w:cs="Times New Roman"/>
          <w:sz w:val="24"/>
          <w:szCs w:val="24"/>
        </w:rPr>
        <w:t>terjadi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dikarenakan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fa</w:t>
      </w:r>
      <w:r>
        <w:rPr>
          <w:rFonts w:ascii="Times New Roman" w:hAnsi="Times New Roman" w:cs="Times New Roman"/>
          <w:sz w:val="24"/>
          <w:szCs w:val="24"/>
        </w:rPr>
        <w:t>k</w:t>
      </w:r>
      <w:r w:rsidRPr="00E00056">
        <w:rPr>
          <w:rFonts w:ascii="Times New Roman" w:hAnsi="Times New Roman" w:cs="Times New Roman"/>
          <w:sz w:val="24"/>
          <w:szCs w:val="24"/>
        </w:rPr>
        <w:t>tor</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ekonomi</w:t>
      </w:r>
      <w:proofErr w:type="spellEnd"/>
      <w:r w:rsidRPr="00E00056">
        <w:rPr>
          <w:rFonts w:ascii="Times New Roman" w:hAnsi="Times New Roman" w:cs="Times New Roman"/>
          <w:sz w:val="24"/>
          <w:szCs w:val="24"/>
        </w:rPr>
        <w:t xml:space="preserve"> di </w:t>
      </w:r>
      <w:proofErr w:type="spellStart"/>
      <w:r w:rsidRPr="00E00056">
        <w:rPr>
          <w:rFonts w:ascii="Times New Roman" w:hAnsi="Times New Roman" w:cs="Times New Roman"/>
          <w:sz w:val="24"/>
          <w:szCs w:val="24"/>
        </w:rPr>
        <w:t>tengah</w:t>
      </w:r>
      <w:proofErr w:type="spellEnd"/>
      <w:r w:rsidRPr="00E00056">
        <w:rPr>
          <w:rFonts w:ascii="Times New Roman" w:hAnsi="Times New Roman" w:cs="Times New Roman"/>
          <w:sz w:val="24"/>
          <w:szCs w:val="24"/>
        </w:rPr>
        <w:t xml:space="preserve"> pandemic covid-19, </w:t>
      </w:r>
      <w:proofErr w:type="spellStart"/>
      <w:r w:rsidRPr="00E00056">
        <w:rPr>
          <w:rFonts w:ascii="Times New Roman" w:hAnsi="Times New Roman" w:cs="Times New Roman"/>
          <w:sz w:val="24"/>
          <w:szCs w:val="24"/>
        </w:rPr>
        <w:t>membuat</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majelis</w:t>
      </w:r>
      <w:proofErr w:type="spellEnd"/>
      <w:r w:rsidRPr="00E00056">
        <w:rPr>
          <w:rFonts w:ascii="Times New Roman" w:hAnsi="Times New Roman" w:cs="Times New Roman"/>
          <w:sz w:val="24"/>
          <w:szCs w:val="24"/>
        </w:rPr>
        <w:t xml:space="preserve"> hakim di </w:t>
      </w:r>
      <w:proofErr w:type="spellStart"/>
      <w:r w:rsidRPr="00E00056">
        <w:rPr>
          <w:rFonts w:ascii="Times New Roman" w:hAnsi="Times New Roman" w:cs="Times New Roman"/>
          <w:sz w:val="24"/>
          <w:szCs w:val="24"/>
        </w:rPr>
        <w:t>mahkamah</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syar’iyah</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kesulitan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dalam</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menentukan</w:t>
      </w:r>
      <w:proofErr w:type="spellEnd"/>
      <w:r w:rsidRPr="00E00056">
        <w:rPr>
          <w:rFonts w:ascii="Times New Roman" w:hAnsi="Times New Roman" w:cs="Times New Roman"/>
          <w:sz w:val="24"/>
          <w:szCs w:val="24"/>
        </w:rPr>
        <w:t xml:space="preserve"> dan </w:t>
      </w:r>
      <w:proofErr w:type="spellStart"/>
      <w:r w:rsidRPr="00E00056">
        <w:rPr>
          <w:rFonts w:ascii="Times New Roman" w:hAnsi="Times New Roman" w:cs="Times New Roman"/>
          <w:sz w:val="24"/>
          <w:szCs w:val="24"/>
        </w:rPr>
        <w:t>memutuskan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nafkah</w:t>
      </w:r>
      <w:proofErr w:type="spellEnd"/>
      <w:r w:rsidRPr="00E00056">
        <w:rPr>
          <w:rFonts w:ascii="Times New Roman" w:hAnsi="Times New Roman" w:cs="Times New Roman"/>
          <w:sz w:val="24"/>
          <w:szCs w:val="24"/>
        </w:rPr>
        <w:t xml:space="preserve"> yang </w:t>
      </w:r>
      <w:proofErr w:type="spellStart"/>
      <w:r w:rsidRPr="00E00056">
        <w:rPr>
          <w:rFonts w:ascii="Times New Roman" w:hAnsi="Times New Roman" w:cs="Times New Roman"/>
          <w:sz w:val="24"/>
          <w:szCs w:val="24"/>
        </w:rPr>
        <w:t>harus</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diberikan</w:t>
      </w:r>
      <w:proofErr w:type="spellEnd"/>
      <w:r w:rsidRPr="00E00056">
        <w:rPr>
          <w:rFonts w:ascii="Times New Roman" w:hAnsi="Times New Roman" w:cs="Times New Roman"/>
          <w:sz w:val="24"/>
          <w:szCs w:val="24"/>
        </w:rPr>
        <w:t xml:space="preserve"> oleh </w:t>
      </w:r>
      <w:proofErr w:type="spellStart"/>
      <w:r w:rsidRPr="00E00056">
        <w:rPr>
          <w:rFonts w:ascii="Times New Roman" w:hAnsi="Times New Roman" w:cs="Times New Roman"/>
          <w:sz w:val="24"/>
          <w:szCs w:val="24"/>
        </w:rPr>
        <w:t>suami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kepada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isterinya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selama</w:t>
      </w:r>
      <w:proofErr w:type="spellEnd"/>
      <w:r w:rsidRPr="00E00056">
        <w:rPr>
          <w:rFonts w:ascii="Times New Roman" w:hAnsi="Times New Roman" w:cs="Times New Roman"/>
          <w:sz w:val="24"/>
          <w:szCs w:val="24"/>
        </w:rPr>
        <w:t xml:space="preserve"> masa iddah dan </w:t>
      </w:r>
      <w:proofErr w:type="spellStart"/>
      <w:r w:rsidRPr="00E00056">
        <w:rPr>
          <w:rFonts w:ascii="Times New Roman" w:hAnsi="Times New Roman" w:cs="Times New Roman"/>
          <w:sz w:val="24"/>
          <w:szCs w:val="24"/>
        </w:rPr>
        <w:t>nafkah</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kepada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anaknya</w:t>
      </w:r>
      <w:proofErr w:type="spellEnd"/>
      <w:r w:rsidRPr="00E00056">
        <w:rPr>
          <w:rFonts w:ascii="Times New Roman" w:hAnsi="Times New Roman" w:cs="Times New Roman"/>
          <w:sz w:val="24"/>
          <w:szCs w:val="24"/>
        </w:rPr>
        <w:t xml:space="preserve">. Hal </w:t>
      </w:r>
      <w:proofErr w:type="spellStart"/>
      <w:r w:rsidRPr="00E00056">
        <w:rPr>
          <w:rFonts w:ascii="Times New Roman" w:hAnsi="Times New Roman" w:cs="Times New Roman"/>
          <w:sz w:val="24"/>
          <w:szCs w:val="24"/>
        </w:rPr>
        <w:t>ini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dikarenakan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suami</w:t>
      </w:r>
      <w:proofErr w:type="spellEnd"/>
      <w:r w:rsidRPr="00E00056">
        <w:rPr>
          <w:rFonts w:ascii="Times New Roman" w:hAnsi="Times New Roman" w:cs="Times New Roman"/>
          <w:sz w:val="24"/>
          <w:szCs w:val="24"/>
        </w:rPr>
        <w:t xml:space="preserve"> yang </w:t>
      </w:r>
      <w:proofErr w:type="spellStart"/>
      <w:r w:rsidRPr="00E00056">
        <w:rPr>
          <w:rFonts w:ascii="Times New Roman" w:hAnsi="Times New Roman" w:cs="Times New Roman"/>
          <w:sz w:val="24"/>
          <w:szCs w:val="24"/>
        </w:rPr>
        <w:t>tidak</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mempunyai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penghasilan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karena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pemutusan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hubungan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kerja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pasa</w:t>
      </w:r>
      <w:proofErr w:type="spellEnd"/>
      <w:r w:rsidRPr="00E00056">
        <w:rPr>
          <w:rFonts w:ascii="Times New Roman" w:hAnsi="Times New Roman" w:cs="Times New Roman"/>
          <w:sz w:val="24"/>
          <w:szCs w:val="24"/>
        </w:rPr>
        <w:t xml:space="preserve"> masa pandemic covid-19</w:t>
      </w:r>
      <w:r w:rsidR="002E7300">
        <w:rPr>
          <w:rFonts w:ascii="Times New Roman" w:hAnsi="Times New Roman" w:cs="Times New Roman"/>
          <w:sz w:val="24"/>
          <w:szCs w:val="24"/>
        </w:rPr>
        <w:t xml:space="preserve"> (</w:t>
      </w:r>
      <w:proofErr w:type="spellStart"/>
      <w:r w:rsidR="002E7300" w:rsidRPr="00AD15C5">
        <w:rPr>
          <w:rFonts w:ascii="Times New Roman" w:hAnsi="Times New Roman" w:cs="Times New Roman"/>
          <w:sz w:val="24"/>
          <w:szCs w:val="24"/>
          <w:lang w:val="en-US"/>
        </w:rPr>
        <w:t>Daenuri</w:t>
      </w:r>
      <w:proofErr w:type="spellEnd"/>
      <w:r w:rsidR="002E7300" w:rsidRPr="00AD15C5">
        <w:rPr>
          <w:rFonts w:ascii="Times New Roman" w:hAnsi="Times New Roman" w:cs="Times New Roman"/>
          <w:sz w:val="24"/>
          <w:szCs w:val="24"/>
          <w:lang w:val="en-US"/>
        </w:rPr>
        <w:t xml:space="preserve">, hakim </w:t>
      </w:r>
      <w:proofErr w:type="spellStart"/>
      <w:r w:rsidR="002E7300" w:rsidRPr="00AD15C5">
        <w:rPr>
          <w:rFonts w:ascii="Times New Roman" w:hAnsi="Times New Roman" w:cs="Times New Roman"/>
          <w:sz w:val="24"/>
          <w:szCs w:val="24"/>
          <w:lang w:val="en-US"/>
        </w:rPr>
        <w:t>Mahkamah</w:t>
      </w:r>
      <w:proofErr w:type="spellEnd"/>
      <w:r w:rsidR="002E7300" w:rsidRPr="00AD15C5">
        <w:rPr>
          <w:rFonts w:ascii="Times New Roman" w:hAnsi="Times New Roman" w:cs="Times New Roman"/>
          <w:sz w:val="24"/>
          <w:szCs w:val="24"/>
          <w:lang w:val="en-US"/>
        </w:rPr>
        <w:t xml:space="preserve"> </w:t>
      </w:r>
      <w:proofErr w:type="spellStart"/>
      <w:r w:rsidR="002E7300" w:rsidRPr="00AD15C5">
        <w:rPr>
          <w:rFonts w:ascii="Times New Roman" w:hAnsi="Times New Roman" w:cs="Times New Roman"/>
          <w:sz w:val="24"/>
          <w:szCs w:val="24"/>
          <w:lang w:val="en-US"/>
        </w:rPr>
        <w:t>Syar’iyah</w:t>
      </w:r>
      <w:proofErr w:type="spellEnd"/>
      <w:r w:rsidR="002E7300" w:rsidRPr="00AD15C5">
        <w:rPr>
          <w:rFonts w:ascii="Times New Roman" w:hAnsi="Times New Roman" w:cs="Times New Roman"/>
          <w:sz w:val="24"/>
          <w:szCs w:val="24"/>
          <w:lang w:val="en-US"/>
        </w:rPr>
        <w:t xml:space="preserve"> Idi, </w:t>
      </w:r>
      <w:proofErr w:type="spellStart"/>
      <w:r w:rsidR="002E7300" w:rsidRPr="00AD15C5">
        <w:rPr>
          <w:rFonts w:ascii="Times New Roman" w:hAnsi="Times New Roman" w:cs="Times New Roman"/>
          <w:i/>
          <w:iCs/>
          <w:sz w:val="24"/>
          <w:szCs w:val="24"/>
          <w:lang w:val="en-US"/>
        </w:rPr>
        <w:t>wawancara</w:t>
      </w:r>
      <w:proofErr w:type="spellEnd"/>
      <w:r w:rsidR="002E7300">
        <w:rPr>
          <w:rFonts w:ascii="Times New Roman" w:hAnsi="Times New Roman" w:cs="Times New Roman"/>
          <w:i/>
          <w:iCs/>
          <w:sz w:val="24"/>
          <w:szCs w:val="24"/>
          <w:lang w:val="en-US"/>
        </w:rPr>
        <w:t>).</w:t>
      </w:r>
      <w:r w:rsidR="002E7300"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Meskipun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demikian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majelis</w:t>
      </w:r>
      <w:proofErr w:type="spellEnd"/>
      <w:r w:rsidRPr="00E00056">
        <w:rPr>
          <w:rFonts w:ascii="Times New Roman" w:hAnsi="Times New Roman" w:cs="Times New Roman"/>
          <w:sz w:val="24"/>
          <w:szCs w:val="24"/>
        </w:rPr>
        <w:t xml:space="preserve"> hakim </w:t>
      </w:r>
      <w:proofErr w:type="spellStart"/>
      <w:r w:rsidRPr="00E00056">
        <w:rPr>
          <w:rFonts w:ascii="Times New Roman" w:hAnsi="Times New Roman" w:cs="Times New Roman"/>
          <w:sz w:val="24"/>
          <w:szCs w:val="24"/>
        </w:rPr>
        <w:t>tetap</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akan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menanyakan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kepada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pihak</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suami</w:t>
      </w:r>
      <w:proofErr w:type="spellEnd"/>
      <w:r w:rsidRPr="00E00056">
        <w:rPr>
          <w:rFonts w:ascii="Times New Roman" w:hAnsi="Times New Roman" w:cs="Times New Roman"/>
          <w:sz w:val="24"/>
          <w:szCs w:val="24"/>
        </w:rPr>
        <w:t xml:space="preserve"> di </w:t>
      </w:r>
      <w:proofErr w:type="spellStart"/>
      <w:r w:rsidRPr="00E00056">
        <w:rPr>
          <w:rFonts w:ascii="Times New Roman" w:hAnsi="Times New Roman" w:cs="Times New Roman"/>
          <w:sz w:val="24"/>
          <w:szCs w:val="24"/>
        </w:rPr>
        <w:t>persidangan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mengenai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berapa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kesanggupannya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memberikan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nafkah</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kepada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isteri</w:t>
      </w:r>
      <w:proofErr w:type="spellEnd"/>
      <w:r w:rsidRPr="00E00056">
        <w:rPr>
          <w:rFonts w:ascii="Times New Roman" w:hAnsi="Times New Roman" w:cs="Times New Roman"/>
          <w:sz w:val="24"/>
          <w:szCs w:val="24"/>
        </w:rPr>
        <w:t xml:space="preserve"> dan </w:t>
      </w:r>
      <w:proofErr w:type="spellStart"/>
      <w:r w:rsidRPr="00E00056">
        <w:rPr>
          <w:rFonts w:ascii="Times New Roman" w:hAnsi="Times New Roman" w:cs="Times New Roman"/>
          <w:sz w:val="24"/>
          <w:szCs w:val="24"/>
        </w:rPr>
        <w:t>anaknyapasca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perceraian</w:t>
      </w:r>
      <w:proofErr w:type="spellEnd"/>
      <w:r w:rsidRPr="00E00056">
        <w:rPr>
          <w:rFonts w:ascii="Times New Roman" w:hAnsi="Times New Roman" w:cs="Times New Roman"/>
          <w:sz w:val="24"/>
          <w:szCs w:val="24"/>
        </w:rPr>
        <w:t xml:space="preserve">, dan </w:t>
      </w:r>
      <w:proofErr w:type="spellStart"/>
      <w:r w:rsidRPr="00E00056">
        <w:rPr>
          <w:rFonts w:ascii="Times New Roman" w:hAnsi="Times New Roman" w:cs="Times New Roman"/>
          <w:sz w:val="24"/>
          <w:szCs w:val="24"/>
        </w:rPr>
        <w:t>selanjutnya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majelis</w:t>
      </w:r>
      <w:proofErr w:type="spellEnd"/>
      <w:r w:rsidRPr="00E00056">
        <w:rPr>
          <w:rFonts w:ascii="Times New Roman" w:hAnsi="Times New Roman" w:cs="Times New Roman"/>
          <w:sz w:val="24"/>
          <w:szCs w:val="24"/>
        </w:rPr>
        <w:t xml:space="preserve"> hakim </w:t>
      </w:r>
      <w:proofErr w:type="spellStart"/>
      <w:r w:rsidRPr="00E00056">
        <w:rPr>
          <w:rFonts w:ascii="Times New Roman" w:hAnsi="Times New Roman" w:cs="Times New Roman"/>
          <w:sz w:val="24"/>
          <w:szCs w:val="24"/>
        </w:rPr>
        <w:t>aja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memutuskan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biaya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nafkah</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sesuai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dengan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kesanggupan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suami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tersebut</w:t>
      </w:r>
      <w:proofErr w:type="spellEnd"/>
      <w:r w:rsidR="002E7300">
        <w:rPr>
          <w:rFonts w:ascii="Times New Roman" w:hAnsi="Times New Roman" w:cs="Times New Roman"/>
          <w:sz w:val="24"/>
          <w:szCs w:val="24"/>
        </w:rPr>
        <w:t xml:space="preserve"> </w:t>
      </w:r>
      <w:r w:rsidR="002E7300">
        <w:rPr>
          <w:rFonts w:ascii="Times New Roman" w:hAnsi="Times New Roman" w:cs="Times New Roman"/>
          <w:sz w:val="24"/>
          <w:szCs w:val="24"/>
          <w:lang w:val="en-US"/>
        </w:rPr>
        <w:t>(</w:t>
      </w:r>
      <w:proofErr w:type="spellStart"/>
      <w:r w:rsidR="002E7300" w:rsidRPr="00AD15C5">
        <w:rPr>
          <w:rFonts w:ascii="Times New Roman" w:hAnsi="Times New Roman" w:cs="Times New Roman"/>
          <w:sz w:val="24"/>
          <w:szCs w:val="24"/>
          <w:lang w:val="en-US"/>
        </w:rPr>
        <w:t>Muzakir</w:t>
      </w:r>
      <w:proofErr w:type="spellEnd"/>
      <w:r w:rsidR="002E7300" w:rsidRPr="00AD15C5">
        <w:rPr>
          <w:rFonts w:ascii="Times New Roman" w:hAnsi="Times New Roman" w:cs="Times New Roman"/>
          <w:sz w:val="24"/>
          <w:szCs w:val="24"/>
          <w:lang w:val="en-US"/>
        </w:rPr>
        <w:t xml:space="preserve">, hakim </w:t>
      </w:r>
      <w:proofErr w:type="spellStart"/>
      <w:r w:rsidR="002E7300" w:rsidRPr="00AD15C5">
        <w:rPr>
          <w:rFonts w:ascii="Times New Roman" w:hAnsi="Times New Roman" w:cs="Times New Roman"/>
          <w:sz w:val="24"/>
          <w:szCs w:val="24"/>
          <w:lang w:val="en-US"/>
        </w:rPr>
        <w:t>Mahkamah</w:t>
      </w:r>
      <w:proofErr w:type="spellEnd"/>
      <w:r w:rsidR="002E7300" w:rsidRPr="00AD15C5">
        <w:rPr>
          <w:rFonts w:ascii="Times New Roman" w:hAnsi="Times New Roman" w:cs="Times New Roman"/>
          <w:sz w:val="24"/>
          <w:szCs w:val="24"/>
          <w:lang w:val="en-US"/>
        </w:rPr>
        <w:t xml:space="preserve"> </w:t>
      </w:r>
      <w:proofErr w:type="spellStart"/>
      <w:r w:rsidR="002E7300" w:rsidRPr="00AD15C5">
        <w:rPr>
          <w:rFonts w:ascii="Times New Roman" w:hAnsi="Times New Roman" w:cs="Times New Roman"/>
          <w:sz w:val="24"/>
          <w:szCs w:val="24"/>
          <w:lang w:val="en-US"/>
        </w:rPr>
        <w:t>Syar’iyah</w:t>
      </w:r>
      <w:proofErr w:type="spellEnd"/>
      <w:r w:rsidR="002E7300" w:rsidRPr="00AD15C5">
        <w:rPr>
          <w:rFonts w:ascii="Times New Roman" w:hAnsi="Times New Roman" w:cs="Times New Roman"/>
          <w:sz w:val="24"/>
          <w:szCs w:val="24"/>
          <w:lang w:val="en-US"/>
        </w:rPr>
        <w:t xml:space="preserve"> </w:t>
      </w:r>
      <w:proofErr w:type="spellStart"/>
      <w:r w:rsidR="002E7300" w:rsidRPr="00AD15C5">
        <w:rPr>
          <w:rFonts w:ascii="Times New Roman" w:hAnsi="Times New Roman" w:cs="Times New Roman"/>
          <w:sz w:val="24"/>
          <w:szCs w:val="24"/>
          <w:lang w:val="en-US"/>
        </w:rPr>
        <w:t>Blang</w:t>
      </w:r>
      <w:proofErr w:type="spellEnd"/>
      <w:r w:rsidR="002E7300" w:rsidRPr="00AD15C5">
        <w:rPr>
          <w:rFonts w:ascii="Times New Roman" w:hAnsi="Times New Roman" w:cs="Times New Roman"/>
          <w:sz w:val="24"/>
          <w:szCs w:val="24"/>
          <w:lang w:val="en-US"/>
        </w:rPr>
        <w:t xml:space="preserve"> </w:t>
      </w:r>
      <w:proofErr w:type="spellStart"/>
      <w:r w:rsidR="002E7300" w:rsidRPr="00AD15C5">
        <w:rPr>
          <w:rFonts w:ascii="Times New Roman" w:hAnsi="Times New Roman" w:cs="Times New Roman"/>
          <w:sz w:val="24"/>
          <w:szCs w:val="24"/>
          <w:lang w:val="en-US"/>
        </w:rPr>
        <w:t>Pidie</w:t>
      </w:r>
      <w:proofErr w:type="spellEnd"/>
      <w:r w:rsidR="002E7300" w:rsidRPr="00AD15C5">
        <w:rPr>
          <w:rFonts w:ascii="Times New Roman" w:hAnsi="Times New Roman" w:cs="Times New Roman"/>
          <w:sz w:val="24"/>
          <w:szCs w:val="24"/>
          <w:lang w:val="en-US"/>
        </w:rPr>
        <w:t xml:space="preserve">, </w:t>
      </w:r>
      <w:proofErr w:type="spellStart"/>
      <w:r w:rsidR="002E7300" w:rsidRPr="00AD15C5">
        <w:rPr>
          <w:rFonts w:ascii="Times New Roman" w:hAnsi="Times New Roman" w:cs="Times New Roman"/>
          <w:i/>
          <w:iCs/>
          <w:sz w:val="24"/>
          <w:szCs w:val="24"/>
          <w:lang w:val="en-US"/>
        </w:rPr>
        <w:t>wawancara</w:t>
      </w:r>
      <w:proofErr w:type="spellEnd"/>
      <w:r w:rsidR="002E7300">
        <w:rPr>
          <w:rFonts w:ascii="Times New Roman" w:hAnsi="Times New Roman" w:cs="Times New Roman"/>
          <w:i/>
          <w:iCs/>
          <w:sz w:val="24"/>
          <w:szCs w:val="24"/>
          <w:lang w:val="en-US"/>
        </w:rPr>
        <w:t>).</w:t>
      </w:r>
    </w:p>
    <w:p w14:paraId="1DC0EB97" w14:textId="77777777" w:rsidR="001E7EA6" w:rsidRPr="00FF177C" w:rsidRDefault="001E7EA6" w:rsidP="001E7EA6">
      <w:pPr>
        <w:pStyle w:val="ListParagraph"/>
        <w:numPr>
          <w:ilvl w:val="0"/>
          <w:numId w:val="9"/>
        </w:num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Putusan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Diputuskan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Secara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Verstek</w:t>
      </w:r>
      <w:proofErr w:type="spellEnd"/>
    </w:p>
    <w:p w14:paraId="0D1AB223" w14:textId="13571E37" w:rsidR="001E7EA6" w:rsidRPr="002E7300" w:rsidRDefault="001E7EA6" w:rsidP="002E7300">
      <w:pPr>
        <w:spacing w:after="0" w:line="360" w:lineRule="auto"/>
        <w:jc w:val="both"/>
        <w:rPr>
          <w:rFonts w:ascii="Times New Roman" w:hAnsi="Times New Roman" w:cs="Times New Roman"/>
          <w:sz w:val="24"/>
          <w:szCs w:val="24"/>
        </w:rPr>
      </w:pPr>
      <w:proofErr w:type="spellStart"/>
      <w:r>
        <w:rPr>
          <w:rFonts w:ascii="Times New Roman" w:hAnsi="Times New Roman" w:cs="Times New Roman"/>
          <w:iCs/>
          <w:sz w:val="24"/>
          <w:szCs w:val="24"/>
        </w:rPr>
        <w:t>Putusan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verstek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merupakan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putusan</w:t>
      </w:r>
      <w:proofErr w:type="spellEnd"/>
      <w:r>
        <w:rPr>
          <w:rFonts w:ascii="Times New Roman" w:hAnsi="Times New Roman" w:cs="Times New Roman"/>
          <w:iCs/>
          <w:sz w:val="24"/>
          <w:szCs w:val="24"/>
        </w:rPr>
        <w:t xml:space="preserve"> yang </w:t>
      </w:r>
      <w:proofErr w:type="spellStart"/>
      <w:r>
        <w:rPr>
          <w:rFonts w:ascii="Times New Roman" w:hAnsi="Times New Roman" w:cs="Times New Roman"/>
          <w:iCs/>
          <w:sz w:val="24"/>
          <w:szCs w:val="24"/>
        </w:rPr>
        <w:t>diputuskan</w:t>
      </w:r>
      <w:proofErr w:type="spellEnd"/>
      <w:r>
        <w:rPr>
          <w:rFonts w:ascii="Times New Roman" w:hAnsi="Times New Roman" w:cs="Times New Roman"/>
          <w:iCs/>
          <w:sz w:val="24"/>
          <w:szCs w:val="24"/>
        </w:rPr>
        <w:t xml:space="preserve"> oleh hakim </w:t>
      </w:r>
      <w:proofErr w:type="spellStart"/>
      <w:r>
        <w:rPr>
          <w:rFonts w:ascii="Times New Roman" w:hAnsi="Times New Roman" w:cs="Times New Roman"/>
          <w:iCs/>
          <w:sz w:val="24"/>
          <w:szCs w:val="24"/>
        </w:rPr>
        <w:t>terhadap</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perkara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tanpa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hadirnya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tergugat</w:t>
      </w:r>
      <w:proofErr w:type="spellEnd"/>
      <w:r w:rsidR="002E7300">
        <w:rPr>
          <w:rFonts w:ascii="Times New Roman" w:hAnsi="Times New Roman" w:cs="Times New Roman"/>
          <w:iCs/>
          <w:sz w:val="24"/>
          <w:szCs w:val="24"/>
        </w:rPr>
        <w:t xml:space="preserve"> (</w:t>
      </w:r>
      <w:proofErr w:type="spellStart"/>
      <w:r w:rsidR="002E7300">
        <w:rPr>
          <w:rFonts w:ascii="Times New Roman" w:hAnsi="Times New Roman" w:cs="Times New Roman"/>
          <w:iCs/>
          <w:sz w:val="24"/>
          <w:szCs w:val="24"/>
        </w:rPr>
        <w:t>Mansari</w:t>
      </w:r>
      <w:proofErr w:type="spellEnd"/>
      <w:r w:rsidR="002E7300">
        <w:rPr>
          <w:rFonts w:ascii="Times New Roman" w:hAnsi="Times New Roman" w:cs="Times New Roman"/>
          <w:iCs/>
          <w:sz w:val="24"/>
          <w:szCs w:val="24"/>
        </w:rPr>
        <w:t xml:space="preserve">, </w:t>
      </w:r>
      <w:proofErr w:type="spellStart"/>
      <w:r w:rsidR="002E7300">
        <w:rPr>
          <w:rFonts w:ascii="Times New Roman" w:hAnsi="Times New Roman" w:cs="Times New Roman"/>
          <w:iCs/>
          <w:sz w:val="24"/>
          <w:szCs w:val="24"/>
        </w:rPr>
        <w:t>Devy</w:t>
      </w:r>
      <w:proofErr w:type="spellEnd"/>
      <w:r w:rsidR="002E7300">
        <w:rPr>
          <w:rFonts w:ascii="Times New Roman" w:hAnsi="Times New Roman" w:cs="Times New Roman"/>
          <w:iCs/>
          <w:sz w:val="24"/>
          <w:szCs w:val="24"/>
        </w:rPr>
        <w:t>, 2016)</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Putusan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verstek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ini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seringkali</w:t>
      </w:r>
      <w:proofErr w:type="spellEnd"/>
      <w:r>
        <w:rPr>
          <w:rFonts w:ascii="Times New Roman" w:hAnsi="Times New Roman" w:cs="Times New Roman"/>
          <w:iCs/>
          <w:sz w:val="24"/>
          <w:szCs w:val="24"/>
        </w:rPr>
        <w:t xml:space="preserve"> juga </w:t>
      </w:r>
      <w:proofErr w:type="spellStart"/>
      <w:r>
        <w:rPr>
          <w:rFonts w:ascii="Times New Roman" w:hAnsi="Times New Roman" w:cs="Times New Roman"/>
          <w:iCs/>
          <w:sz w:val="24"/>
          <w:szCs w:val="24"/>
        </w:rPr>
        <w:t>bisa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berdampak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tidak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baik</w:t>
      </w:r>
      <w:proofErr w:type="spellEnd"/>
      <w:r>
        <w:rPr>
          <w:rFonts w:ascii="Times New Roman" w:hAnsi="Times New Roman" w:cs="Times New Roman"/>
          <w:iCs/>
          <w:sz w:val="24"/>
          <w:szCs w:val="24"/>
        </w:rPr>
        <w:t xml:space="preserve"> dan </w:t>
      </w:r>
      <w:proofErr w:type="spellStart"/>
      <w:r>
        <w:rPr>
          <w:rFonts w:ascii="Times New Roman" w:hAnsi="Times New Roman" w:cs="Times New Roman"/>
          <w:iCs/>
          <w:sz w:val="24"/>
          <w:szCs w:val="24"/>
        </w:rPr>
        <w:t>tidak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terpenuhinya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hak-hak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perempuan</w:t>
      </w:r>
      <w:proofErr w:type="spellEnd"/>
      <w:r>
        <w:rPr>
          <w:rFonts w:ascii="Times New Roman" w:hAnsi="Times New Roman" w:cs="Times New Roman"/>
          <w:iCs/>
          <w:sz w:val="24"/>
          <w:szCs w:val="24"/>
        </w:rPr>
        <w:t xml:space="preserve"> dan </w:t>
      </w:r>
      <w:proofErr w:type="spellStart"/>
      <w:r>
        <w:rPr>
          <w:rFonts w:ascii="Times New Roman" w:hAnsi="Times New Roman" w:cs="Times New Roman"/>
          <w:iCs/>
          <w:sz w:val="24"/>
          <w:szCs w:val="24"/>
        </w:rPr>
        <w:t>anak</w:t>
      </w:r>
      <w:proofErr w:type="spellEnd"/>
      <w:r w:rsidR="002E7300">
        <w:rPr>
          <w:rFonts w:ascii="Times New Roman" w:hAnsi="Times New Roman" w:cs="Times New Roman"/>
          <w:iCs/>
          <w:sz w:val="24"/>
          <w:szCs w:val="24"/>
        </w:rPr>
        <w:t xml:space="preserve"> </w:t>
      </w:r>
      <w:r w:rsidR="002E7300">
        <w:rPr>
          <w:rFonts w:ascii="Times New Roman" w:hAnsi="Times New Roman" w:cs="Times New Roman"/>
          <w:sz w:val="24"/>
          <w:szCs w:val="24"/>
          <w:lang w:val="en-US"/>
        </w:rPr>
        <w:t>(</w:t>
      </w:r>
      <w:proofErr w:type="spellStart"/>
      <w:r w:rsidR="002E7300" w:rsidRPr="00AD15C5">
        <w:rPr>
          <w:rFonts w:ascii="Times New Roman" w:hAnsi="Times New Roman" w:cs="Times New Roman"/>
          <w:sz w:val="24"/>
          <w:szCs w:val="24"/>
          <w:lang w:val="en-US"/>
        </w:rPr>
        <w:t>Muzakir</w:t>
      </w:r>
      <w:proofErr w:type="spellEnd"/>
      <w:r w:rsidR="002E7300" w:rsidRPr="00AD15C5">
        <w:rPr>
          <w:rFonts w:ascii="Times New Roman" w:hAnsi="Times New Roman" w:cs="Times New Roman"/>
          <w:sz w:val="24"/>
          <w:szCs w:val="24"/>
          <w:lang w:val="en-US"/>
        </w:rPr>
        <w:t xml:space="preserve">, hakim </w:t>
      </w:r>
      <w:proofErr w:type="spellStart"/>
      <w:r w:rsidR="002E7300" w:rsidRPr="00AD15C5">
        <w:rPr>
          <w:rFonts w:ascii="Times New Roman" w:hAnsi="Times New Roman" w:cs="Times New Roman"/>
          <w:sz w:val="24"/>
          <w:szCs w:val="24"/>
          <w:lang w:val="en-US"/>
        </w:rPr>
        <w:t>Mahkamah</w:t>
      </w:r>
      <w:proofErr w:type="spellEnd"/>
      <w:r w:rsidR="002E7300" w:rsidRPr="00AD15C5">
        <w:rPr>
          <w:rFonts w:ascii="Times New Roman" w:hAnsi="Times New Roman" w:cs="Times New Roman"/>
          <w:sz w:val="24"/>
          <w:szCs w:val="24"/>
          <w:lang w:val="en-US"/>
        </w:rPr>
        <w:t xml:space="preserve"> </w:t>
      </w:r>
      <w:proofErr w:type="spellStart"/>
      <w:r w:rsidR="002E7300" w:rsidRPr="00AD15C5">
        <w:rPr>
          <w:rFonts w:ascii="Times New Roman" w:hAnsi="Times New Roman" w:cs="Times New Roman"/>
          <w:sz w:val="24"/>
          <w:szCs w:val="24"/>
          <w:lang w:val="en-US"/>
        </w:rPr>
        <w:t>Syar’iyah</w:t>
      </w:r>
      <w:proofErr w:type="spellEnd"/>
      <w:r w:rsidR="002E7300" w:rsidRPr="00AD15C5">
        <w:rPr>
          <w:rFonts w:ascii="Times New Roman" w:hAnsi="Times New Roman" w:cs="Times New Roman"/>
          <w:sz w:val="24"/>
          <w:szCs w:val="24"/>
          <w:lang w:val="en-US"/>
        </w:rPr>
        <w:t xml:space="preserve"> </w:t>
      </w:r>
      <w:proofErr w:type="spellStart"/>
      <w:r w:rsidR="002E7300" w:rsidRPr="00AD15C5">
        <w:rPr>
          <w:rFonts w:ascii="Times New Roman" w:hAnsi="Times New Roman" w:cs="Times New Roman"/>
          <w:sz w:val="24"/>
          <w:szCs w:val="24"/>
          <w:lang w:val="en-US"/>
        </w:rPr>
        <w:t>Blang</w:t>
      </w:r>
      <w:proofErr w:type="spellEnd"/>
      <w:r w:rsidR="002E7300" w:rsidRPr="00AD15C5">
        <w:rPr>
          <w:rFonts w:ascii="Times New Roman" w:hAnsi="Times New Roman" w:cs="Times New Roman"/>
          <w:sz w:val="24"/>
          <w:szCs w:val="24"/>
          <w:lang w:val="en-US"/>
        </w:rPr>
        <w:t xml:space="preserve"> </w:t>
      </w:r>
      <w:proofErr w:type="spellStart"/>
      <w:r w:rsidR="002E7300" w:rsidRPr="00AD15C5">
        <w:rPr>
          <w:rFonts w:ascii="Times New Roman" w:hAnsi="Times New Roman" w:cs="Times New Roman"/>
          <w:sz w:val="24"/>
          <w:szCs w:val="24"/>
          <w:lang w:val="en-US"/>
        </w:rPr>
        <w:t>Pidie</w:t>
      </w:r>
      <w:proofErr w:type="spellEnd"/>
      <w:r w:rsidR="002E7300" w:rsidRPr="00AD15C5">
        <w:rPr>
          <w:rFonts w:ascii="Times New Roman" w:hAnsi="Times New Roman" w:cs="Times New Roman"/>
          <w:sz w:val="24"/>
          <w:szCs w:val="24"/>
          <w:lang w:val="en-US"/>
        </w:rPr>
        <w:t xml:space="preserve">, </w:t>
      </w:r>
      <w:proofErr w:type="spellStart"/>
      <w:r w:rsidR="002E7300" w:rsidRPr="00AD15C5">
        <w:rPr>
          <w:rFonts w:ascii="Times New Roman" w:hAnsi="Times New Roman" w:cs="Times New Roman"/>
          <w:i/>
          <w:iCs/>
          <w:sz w:val="24"/>
          <w:szCs w:val="24"/>
          <w:lang w:val="en-US"/>
        </w:rPr>
        <w:t>wawancara</w:t>
      </w:r>
      <w:proofErr w:type="spellEnd"/>
      <w:r w:rsidR="002E7300">
        <w:rPr>
          <w:rFonts w:ascii="Times New Roman" w:hAnsi="Times New Roman" w:cs="Times New Roman"/>
          <w:i/>
          <w:iCs/>
          <w:sz w:val="24"/>
          <w:szCs w:val="24"/>
          <w:lang w:val="en-US"/>
        </w:rPr>
        <w:t>).</w:t>
      </w:r>
      <w:r w:rsidR="002E7300">
        <w:rPr>
          <w:rFonts w:ascii="Times New Roman" w:hAnsi="Times New Roman" w:cs="Times New Roman"/>
          <w:sz w:val="24"/>
          <w:szCs w:val="24"/>
        </w:rPr>
        <w:t xml:space="preserve"> </w:t>
      </w:r>
      <w:proofErr w:type="spellStart"/>
      <w:r>
        <w:rPr>
          <w:rFonts w:ascii="Times New Roman" w:hAnsi="Times New Roman" w:cs="Times New Roman"/>
          <w:iCs/>
          <w:sz w:val="24"/>
          <w:szCs w:val="24"/>
        </w:rPr>
        <w:t>Persoalannya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adalah</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karena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dalam</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putusan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verstek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akan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sulit</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dideteksi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keberadaan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suami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Apalagi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perempuan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tidak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menuntutnya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dalam</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petitum</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gugatan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sehingga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tidak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menjadi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fokus</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dalam</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pemeriksaan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perkara</w:t>
      </w:r>
      <w:proofErr w:type="spellEnd"/>
      <w:r>
        <w:rPr>
          <w:rFonts w:ascii="Times New Roman" w:hAnsi="Times New Roman" w:cs="Times New Roman"/>
          <w:iCs/>
          <w:sz w:val="24"/>
          <w:szCs w:val="24"/>
        </w:rPr>
        <w:t xml:space="preserve"> di </w:t>
      </w:r>
      <w:proofErr w:type="spellStart"/>
      <w:r>
        <w:rPr>
          <w:rFonts w:ascii="Times New Roman" w:hAnsi="Times New Roman" w:cs="Times New Roman"/>
          <w:iCs/>
          <w:sz w:val="24"/>
          <w:szCs w:val="24"/>
        </w:rPr>
        <w:t>muka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persidangan</w:t>
      </w:r>
      <w:proofErr w:type="spellEnd"/>
      <w:r>
        <w:rPr>
          <w:rFonts w:ascii="Times New Roman" w:hAnsi="Times New Roman" w:cs="Times New Roman"/>
          <w:iCs/>
          <w:sz w:val="24"/>
          <w:szCs w:val="24"/>
        </w:rPr>
        <w:t xml:space="preserve">. Hal </w:t>
      </w:r>
      <w:proofErr w:type="spellStart"/>
      <w:r>
        <w:rPr>
          <w:rFonts w:ascii="Times New Roman" w:hAnsi="Times New Roman" w:cs="Times New Roman"/>
          <w:iCs/>
          <w:sz w:val="24"/>
          <w:szCs w:val="24"/>
        </w:rPr>
        <w:t>ini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dikarenakan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karena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prinsip</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dalam</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hukum</w:t>
      </w:r>
      <w:proofErr w:type="spellEnd"/>
      <w:r>
        <w:rPr>
          <w:rFonts w:ascii="Times New Roman" w:hAnsi="Times New Roman" w:cs="Times New Roman"/>
          <w:iCs/>
          <w:sz w:val="24"/>
          <w:szCs w:val="24"/>
        </w:rPr>
        <w:t xml:space="preserve"> acara </w:t>
      </w:r>
      <w:proofErr w:type="spellStart"/>
      <w:r>
        <w:rPr>
          <w:rFonts w:ascii="Times New Roman" w:hAnsi="Times New Roman" w:cs="Times New Roman"/>
          <w:iCs/>
          <w:sz w:val="24"/>
          <w:szCs w:val="24"/>
        </w:rPr>
        <w:t>perdata</w:t>
      </w:r>
      <w:proofErr w:type="spellEnd"/>
      <w:r>
        <w:rPr>
          <w:rFonts w:ascii="Times New Roman" w:hAnsi="Times New Roman" w:cs="Times New Roman"/>
          <w:iCs/>
          <w:sz w:val="24"/>
          <w:szCs w:val="24"/>
        </w:rPr>
        <w:t xml:space="preserve"> di mana hakim </w:t>
      </w:r>
      <w:proofErr w:type="spellStart"/>
      <w:r>
        <w:rPr>
          <w:rFonts w:ascii="Times New Roman" w:hAnsi="Times New Roman" w:cs="Times New Roman"/>
          <w:iCs/>
          <w:sz w:val="24"/>
          <w:szCs w:val="24"/>
        </w:rPr>
        <w:t>bersifat</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pasif</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yakni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hanya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mengadili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persoalan</w:t>
      </w:r>
      <w:proofErr w:type="spellEnd"/>
      <w:r>
        <w:rPr>
          <w:rFonts w:ascii="Times New Roman" w:hAnsi="Times New Roman" w:cs="Times New Roman"/>
          <w:iCs/>
          <w:sz w:val="24"/>
          <w:szCs w:val="24"/>
        </w:rPr>
        <w:t xml:space="preserve"> yang </w:t>
      </w:r>
      <w:proofErr w:type="spellStart"/>
      <w:r>
        <w:rPr>
          <w:rFonts w:ascii="Times New Roman" w:hAnsi="Times New Roman" w:cs="Times New Roman"/>
          <w:iCs/>
          <w:sz w:val="24"/>
          <w:szCs w:val="24"/>
        </w:rPr>
        <w:t>diajukan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dalam</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gugatan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penggugat</w:t>
      </w:r>
      <w:proofErr w:type="spellEnd"/>
      <w:r w:rsidR="00304E46">
        <w:rPr>
          <w:rFonts w:ascii="Times New Roman" w:hAnsi="Times New Roman" w:cs="Times New Roman"/>
          <w:iCs/>
          <w:sz w:val="24"/>
          <w:szCs w:val="24"/>
        </w:rPr>
        <w:t xml:space="preserve"> </w:t>
      </w:r>
      <w:r w:rsidR="00304E46">
        <w:rPr>
          <w:rFonts w:ascii="Times New Roman" w:hAnsi="Times New Roman" w:cs="Times New Roman"/>
          <w:sz w:val="24"/>
          <w:szCs w:val="24"/>
        </w:rPr>
        <w:t>(</w:t>
      </w:r>
      <w:proofErr w:type="spellStart"/>
      <w:r w:rsidR="00304E46">
        <w:rPr>
          <w:rFonts w:ascii="Times New Roman" w:hAnsi="Times New Roman" w:cs="Times New Roman"/>
          <w:sz w:val="24"/>
          <w:szCs w:val="24"/>
        </w:rPr>
        <w:t>Asikin</w:t>
      </w:r>
      <w:proofErr w:type="spellEnd"/>
      <w:r w:rsidR="00304E46">
        <w:rPr>
          <w:rFonts w:ascii="Times New Roman" w:hAnsi="Times New Roman" w:cs="Times New Roman"/>
          <w:sz w:val="24"/>
          <w:szCs w:val="24"/>
        </w:rPr>
        <w:t>, 2015)</w:t>
      </w:r>
      <w:r w:rsidR="00304E46" w:rsidRPr="00E00056">
        <w:rPr>
          <w:rFonts w:ascii="Times New Roman" w:hAnsi="Times New Roman" w:cs="Times New Roman"/>
          <w:sz w:val="24"/>
          <w:szCs w:val="24"/>
        </w:rPr>
        <w:t>.</w:t>
      </w:r>
    </w:p>
    <w:p w14:paraId="5430979E" w14:textId="0577144C" w:rsidR="001E7EA6" w:rsidRDefault="001E7EA6" w:rsidP="001E7EA6">
      <w:pPr>
        <w:spacing w:after="0" w:line="360" w:lineRule="auto"/>
        <w:ind w:firstLine="720"/>
        <w:jc w:val="both"/>
        <w:rPr>
          <w:rFonts w:ascii="Times New Roman" w:hAnsi="Times New Roman" w:cs="Times New Roman"/>
          <w:sz w:val="24"/>
          <w:szCs w:val="24"/>
        </w:rPr>
      </w:pPr>
      <w:proofErr w:type="spellStart"/>
      <w:r w:rsidRPr="00E00056">
        <w:rPr>
          <w:rFonts w:ascii="Times New Roman" w:hAnsi="Times New Roman" w:cs="Times New Roman"/>
          <w:i/>
          <w:sz w:val="24"/>
          <w:szCs w:val="24"/>
        </w:rPr>
        <w:t>Kooperatifnya</w:t>
      </w:r>
      <w:proofErr w:type="spellEnd"/>
      <w:r w:rsidRPr="00E00056">
        <w:rPr>
          <w:rFonts w:ascii="Times New Roman" w:hAnsi="Times New Roman" w:cs="Times New Roman"/>
          <w:sz w:val="24"/>
          <w:szCs w:val="24"/>
        </w:rPr>
        <w:t xml:space="preserve"> para </w:t>
      </w:r>
      <w:proofErr w:type="spellStart"/>
      <w:r w:rsidRPr="00E00056">
        <w:rPr>
          <w:rFonts w:ascii="Times New Roman" w:hAnsi="Times New Roman" w:cs="Times New Roman"/>
          <w:sz w:val="24"/>
          <w:szCs w:val="24"/>
        </w:rPr>
        <w:t>pihak</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dalam</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persidangan</w:t>
      </w:r>
      <w:proofErr w:type="spellEnd"/>
      <w:r w:rsidRPr="00E00056">
        <w:rPr>
          <w:rFonts w:ascii="Times New Roman" w:hAnsi="Times New Roman" w:cs="Times New Roman"/>
          <w:sz w:val="24"/>
          <w:szCs w:val="24"/>
        </w:rPr>
        <w:t xml:space="preserve"> sangat </w:t>
      </w:r>
      <w:proofErr w:type="spellStart"/>
      <w:r w:rsidRPr="00E00056">
        <w:rPr>
          <w:rFonts w:ascii="Times New Roman" w:hAnsi="Times New Roman" w:cs="Times New Roman"/>
          <w:sz w:val="24"/>
          <w:szCs w:val="24"/>
        </w:rPr>
        <w:t>membantu</w:t>
      </w:r>
      <w:proofErr w:type="spellEnd"/>
      <w:r w:rsidRPr="00E00056">
        <w:rPr>
          <w:rFonts w:ascii="Times New Roman" w:hAnsi="Times New Roman" w:cs="Times New Roman"/>
          <w:sz w:val="24"/>
          <w:szCs w:val="24"/>
        </w:rPr>
        <w:t xml:space="preserve"> hakim </w:t>
      </w:r>
      <w:proofErr w:type="spellStart"/>
      <w:r w:rsidRPr="00E00056">
        <w:rPr>
          <w:rFonts w:ascii="Times New Roman" w:hAnsi="Times New Roman" w:cs="Times New Roman"/>
          <w:sz w:val="24"/>
          <w:szCs w:val="24"/>
        </w:rPr>
        <w:t>dalam</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memeriksa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mengadili</w:t>
      </w:r>
      <w:proofErr w:type="spellEnd"/>
      <w:r w:rsidRPr="00E00056">
        <w:rPr>
          <w:rFonts w:ascii="Times New Roman" w:hAnsi="Times New Roman" w:cs="Times New Roman"/>
          <w:sz w:val="24"/>
          <w:szCs w:val="24"/>
        </w:rPr>
        <w:t xml:space="preserve"> dan </w:t>
      </w:r>
      <w:proofErr w:type="spellStart"/>
      <w:r w:rsidRPr="00E00056">
        <w:rPr>
          <w:rFonts w:ascii="Times New Roman" w:hAnsi="Times New Roman" w:cs="Times New Roman"/>
          <w:sz w:val="24"/>
          <w:szCs w:val="24"/>
        </w:rPr>
        <w:t>memutuskan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suatu</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perkara</w:t>
      </w:r>
      <w:proofErr w:type="spellEnd"/>
      <w:r w:rsidRPr="00E00056">
        <w:rPr>
          <w:rFonts w:ascii="Times New Roman" w:hAnsi="Times New Roman" w:cs="Times New Roman"/>
          <w:sz w:val="24"/>
          <w:szCs w:val="24"/>
        </w:rPr>
        <w:t xml:space="preserve"> yang </w:t>
      </w:r>
      <w:proofErr w:type="spellStart"/>
      <w:r w:rsidRPr="00E00056">
        <w:rPr>
          <w:rFonts w:ascii="Times New Roman" w:hAnsi="Times New Roman" w:cs="Times New Roman"/>
          <w:sz w:val="24"/>
          <w:szCs w:val="24"/>
        </w:rPr>
        <w:t>sedang</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disidangkan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Hadirnyanya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penggugat</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suami</w:t>
      </w:r>
      <w:proofErr w:type="spellEnd"/>
      <w:r w:rsidRPr="00E00056">
        <w:rPr>
          <w:rFonts w:ascii="Times New Roman" w:hAnsi="Times New Roman" w:cs="Times New Roman"/>
          <w:sz w:val="24"/>
          <w:szCs w:val="24"/>
        </w:rPr>
        <w:t xml:space="preserve">) dan </w:t>
      </w:r>
      <w:proofErr w:type="spellStart"/>
      <w:r w:rsidRPr="00E00056">
        <w:rPr>
          <w:rFonts w:ascii="Times New Roman" w:hAnsi="Times New Roman" w:cs="Times New Roman"/>
          <w:sz w:val="24"/>
          <w:szCs w:val="24"/>
        </w:rPr>
        <w:t>tergugat</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suami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dalam</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persidangan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gugat</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cerai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akan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memudahkan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majelis</w:t>
      </w:r>
      <w:proofErr w:type="spellEnd"/>
      <w:r w:rsidRPr="00E00056">
        <w:rPr>
          <w:rFonts w:ascii="Times New Roman" w:hAnsi="Times New Roman" w:cs="Times New Roman"/>
          <w:sz w:val="24"/>
          <w:szCs w:val="24"/>
        </w:rPr>
        <w:t xml:space="preserve"> hakim </w:t>
      </w:r>
      <w:proofErr w:type="spellStart"/>
      <w:r w:rsidRPr="00E00056">
        <w:rPr>
          <w:rFonts w:ascii="Times New Roman" w:hAnsi="Times New Roman" w:cs="Times New Roman"/>
          <w:sz w:val="24"/>
          <w:szCs w:val="24"/>
        </w:rPr>
        <w:t>dalam</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mendengarkan</w:t>
      </w:r>
      <w:proofErr w:type="spellEnd"/>
      <w:r w:rsidRPr="00E00056">
        <w:rPr>
          <w:rFonts w:ascii="Times New Roman" w:hAnsi="Times New Roman" w:cs="Times New Roman"/>
          <w:sz w:val="24"/>
          <w:szCs w:val="24"/>
        </w:rPr>
        <w:t xml:space="preserve"> dan </w:t>
      </w:r>
      <w:proofErr w:type="spellStart"/>
      <w:r w:rsidRPr="00E00056">
        <w:rPr>
          <w:rFonts w:ascii="Times New Roman" w:hAnsi="Times New Roman" w:cs="Times New Roman"/>
          <w:sz w:val="24"/>
          <w:szCs w:val="24"/>
        </w:rPr>
        <w:t>mendapatkan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informasi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secara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rinci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dari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keduanya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Ketidakhadirannya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suami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dalam</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persidangan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menghambat</w:t>
      </w:r>
      <w:proofErr w:type="spellEnd"/>
      <w:r w:rsidRPr="00E00056">
        <w:rPr>
          <w:rFonts w:ascii="Times New Roman" w:hAnsi="Times New Roman" w:cs="Times New Roman"/>
          <w:sz w:val="24"/>
          <w:szCs w:val="24"/>
        </w:rPr>
        <w:t xml:space="preserve"> hakim </w:t>
      </w:r>
      <w:proofErr w:type="spellStart"/>
      <w:r w:rsidRPr="00E00056">
        <w:rPr>
          <w:rFonts w:ascii="Times New Roman" w:hAnsi="Times New Roman" w:cs="Times New Roman"/>
          <w:sz w:val="24"/>
          <w:szCs w:val="24"/>
        </w:rPr>
        <w:lastRenderedPageBreak/>
        <w:t>dalam</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menggali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informasi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terkait</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dengan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pekerjaan</w:t>
      </w:r>
      <w:proofErr w:type="spellEnd"/>
      <w:r w:rsidRPr="00E00056">
        <w:rPr>
          <w:rFonts w:ascii="Times New Roman" w:hAnsi="Times New Roman" w:cs="Times New Roman"/>
          <w:sz w:val="24"/>
          <w:szCs w:val="24"/>
        </w:rPr>
        <w:t xml:space="preserve"> dan </w:t>
      </w:r>
      <w:proofErr w:type="spellStart"/>
      <w:r w:rsidRPr="00E00056">
        <w:rPr>
          <w:rFonts w:ascii="Times New Roman" w:hAnsi="Times New Roman" w:cs="Times New Roman"/>
          <w:sz w:val="24"/>
          <w:szCs w:val="24"/>
        </w:rPr>
        <w:t>penghasilannya</w:t>
      </w:r>
      <w:proofErr w:type="spellEnd"/>
      <w:r w:rsidRPr="00E00056">
        <w:rPr>
          <w:rFonts w:ascii="Times New Roman" w:hAnsi="Times New Roman" w:cs="Times New Roman"/>
          <w:sz w:val="24"/>
          <w:szCs w:val="24"/>
        </w:rPr>
        <w:t xml:space="preserve">. Hal </w:t>
      </w:r>
      <w:proofErr w:type="spellStart"/>
      <w:r w:rsidRPr="00E00056">
        <w:rPr>
          <w:rFonts w:ascii="Times New Roman" w:hAnsi="Times New Roman" w:cs="Times New Roman"/>
          <w:sz w:val="24"/>
          <w:szCs w:val="24"/>
        </w:rPr>
        <w:t>ini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akan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membingungkan</w:t>
      </w:r>
      <w:proofErr w:type="spellEnd"/>
      <w:r w:rsidRPr="00E00056">
        <w:rPr>
          <w:rFonts w:ascii="Times New Roman" w:hAnsi="Times New Roman" w:cs="Times New Roman"/>
          <w:sz w:val="24"/>
          <w:szCs w:val="24"/>
        </w:rPr>
        <w:t xml:space="preserve"> hakim </w:t>
      </w:r>
      <w:proofErr w:type="spellStart"/>
      <w:r w:rsidRPr="00E00056">
        <w:rPr>
          <w:rFonts w:ascii="Times New Roman" w:hAnsi="Times New Roman" w:cs="Times New Roman"/>
          <w:sz w:val="24"/>
          <w:szCs w:val="24"/>
        </w:rPr>
        <w:t>dalam</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menentukan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kadar</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kesanggupan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suami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untuk</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memberikan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nafkah</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kepada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isteri</w:t>
      </w:r>
      <w:proofErr w:type="spellEnd"/>
      <w:r w:rsidRPr="00E00056">
        <w:rPr>
          <w:rFonts w:ascii="Times New Roman" w:hAnsi="Times New Roman" w:cs="Times New Roman"/>
          <w:sz w:val="24"/>
          <w:szCs w:val="24"/>
        </w:rPr>
        <w:t xml:space="preserve"> dan </w:t>
      </w:r>
      <w:proofErr w:type="spellStart"/>
      <w:r w:rsidRPr="00E00056">
        <w:rPr>
          <w:rFonts w:ascii="Times New Roman" w:hAnsi="Times New Roman" w:cs="Times New Roman"/>
          <w:sz w:val="24"/>
          <w:szCs w:val="24"/>
        </w:rPr>
        <w:t>anak</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pasca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perceraian</w:t>
      </w:r>
      <w:proofErr w:type="spellEnd"/>
      <w:r w:rsidRPr="00E00056">
        <w:rPr>
          <w:rFonts w:ascii="Times New Roman" w:hAnsi="Times New Roman" w:cs="Times New Roman"/>
          <w:sz w:val="24"/>
          <w:szCs w:val="24"/>
        </w:rPr>
        <w:t xml:space="preserve">. Oleh </w:t>
      </w:r>
      <w:proofErr w:type="spellStart"/>
      <w:r w:rsidRPr="00E00056">
        <w:rPr>
          <w:rFonts w:ascii="Times New Roman" w:hAnsi="Times New Roman" w:cs="Times New Roman"/>
          <w:sz w:val="24"/>
          <w:szCs w:val="24"/>
        </w:rPr>
        <w:t>karena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itu</w:t>
      </w:r>
      <w:proofErr w:type="spellEnd"/>
      <w:r w:rsidRPr="00E00056">
        <w:rPr>
          <w:rFonts w:ascii="Times New Roman" w:hAnsi="Times New Roman" w:cs="Times New Roman"/>
          <w:sz w:val="24"/>
          <w:szCs w:val="24"/>
        </w:rPr>
        <w:t xml:space="preserve">, hakim </w:t>
      </w:r>
      <w:proofErr w:type="spellStart"/>
      <w:r w:rsidRPr="00E00056">
        <w:rPr>
          <w:rFonts w:ascii="Times New Roman" w:hAnsi="Times New Roman" w:cs="Times New Roman"/>
          <w:sz w:val="24"/>
          <w:szCs w:val="24"/>
        </w:rPr>
        <w:t>hanya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akan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memutuskan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kadar</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jumlah</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nafkahnya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berdasarkan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informasi</w:t>
      </w:r>
      <w:proofErr w:type="spellEnd"/>
      <w:r w:rsidRPr="00E00056">
        <w:rPr>
          <w:rFonts w:ascii="Times New Roman" w:hAnsi="Times New Roman" w:cs="Times New Roman"/>
          <w:sz w:val="24"/>
          <w:szCs w:val="24"/>
        </w:rPr>
        <w:t xml:space="preserve"> yang </w:t>
      </w:r>
      <w:proofErr w:type="spellStart"/>
      <w:r w:rsidRPr="00E00056">
        <w:rPr>
          <w:rFonts w:ascii="Times New Roman" w:hAnsi="Times New Roman" w:cs="Times New Roman"/>
          <w:sz w:val="24"/>
          <w:szCs w:val="24"/>
        </w:rPr>
        <w:t>didapatkan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dari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isteri</w:t>
      </w:r>
      <w:proofErr w:type="spellEnd"/>
      <w:r w:rsidRPr="00E00056">
        <w:rPr>
          <w:rFonts w:ascii="Times New Roman" w:hAnsi="Times New Roman" w:cs="Times New Roman"/>
          <w:sz w:val="24"/>
          <w:szCs w:val="24"/>
        </w:rPr>
        <w:t xml:space="preserve"> dan para </w:t>
      </w:r>
      <w:proofErr w:type="spellStart"/>
      <w:r w:rsidRPr="00E00056">
        <w:rPr>
          <w:rFonts w:ascii="Times New Roman" w:hAnsi="Times New Roman" w:cs="Times New Roman"/>
          <w:sz w:val="24"/>
          <w:szCs w:val="24"/>
        </w:rPr>
        <w:t>saksi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saja</w:t>
      </w:r>
      <w:proofErr w:type="spellEnd"/>
      <w:r w:rsidR="00304E46">
        <w:rPr>
          <w:rFonts w:ascii="Times New Roman" w:hAnsi="Times New Roman" w:cs="Times New Roman"/>
          <w:sz w:val="24"/>
          <w:szCs w:val="24"/>
        </w:rPr>
        <w:t xml:space="preserve"> (</w:t>
      </w:r>
      <w:proofErr w:type="spellStart"/>
      <w:r w:rsidR="00304E46">
        <w:rPr>
          <w:rFonts w:ascii="Times New Roman" w:hAnsi="Times New Roman" w:cs="Times New Roman"/>
          <w:sz w:val="24"/>
          <w:szCs w:val="24"/>
        </w:rPr>
        <w:t>Daenuri</w:t>
      </w:r>
      <w:proofErr w:type="spellEnd"/>
      <w:r w:rsidR="00304E46">
        <w:rPr>
          <w:rFonts w:ascii="Times New Roman" w:hAnsi="Times New Roman" w:cs="Times New Roman"/>
          <w:sz w:val="24"/>
          <w:szCs w:val="24"/>
        </w:rPr>
        <w:t xml:space="preserve">, hakim, </w:t>
      </w:r>
      <w:proofErr w:type="spellStart"/>
      <w:r w:rsidR="00304E46" w:rsidRPr="00304E46">
        <w:rPr>
          <w:rFonts w:ascii="Times New Roman" w:hAnsi="Times New Roman" w:cs="Times New Roman"/>
          <w:i/>
          <w:iCs/>
          <w:sz w:val="24"/>
          <w:szCs w:val="24"/>
        </w:rPr>
        <w:t>wawancara</w:t>
      </w:r>
      <w:proofErr w:type="spellEnd"/>
      <w:r w:rsidR="00304E46">
        <w:rPr>
          <w:rFonts w:ascii="Times New Roman" w:hAnsi="Times New Roman" w:cs="Times New Roman"/>
          <w:sz w:val="24"/>
          <w:szCs w:val="24"/>
        </w:rPr>
        <w:t>)</w:t>
      </w:r>
      <w:r w:rsidRPr="00E00056">
        <w:rPr>
          <w:rFonts w:ascii="Times New Roman" w:hAnsi="Times New Roman" w:cs="Times New Roman"/>
          <w:sz w:val="24"/>
          <w:szCs w:val="24"/>
        </w:rPr>
        <w:t>.</w:t>
      </w:r>
    </w:p>
    <w:p w14:paraId="67357D5C" w14:textId="57E9870B" w:rsidR="001E7EA6" w:rsidRPr="00B76296" w:rsidRDefault="001E7EA6" w:rsidP="001E7EA6">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hakim yang </w:t>
      </w:r>
      <w:proofErr w:type="spellStart"/>
      <w:r>
        <w:rPr>
          <w:rFonts w:ascii="Times New Roman" w:hAnsi="Times New Roman" w:cs="Times New Roman"/>
          <w:sz w:val="24"/>
          <w:szCs w:val="24"/>
        </w:rPr>
        <w:t>diputuskan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verstek</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pemeliharaan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96/</w:t>
      </w:r>
      <w:proofErr w:type="spellStart"/>
      <w:r>
        <w:rPr>
          <w:rFonts w:ascii="Times New Roman" w:hAnsi="Times New Roman" w:cs="Times New Roman"/>
          <w:sz w:val="24"/>
          <w:szCs w:val="24"/>
        </w:rPr>
        <w:t>Pdt.G</w:t>
      </w:r>
      <w:proofErr w:type="spellEnd"/>
      <w:r>
        <w:rPr>
          <w:rFonts w:ascii="Times New Roman" w:hAnsi="Times New Roman" w:cs="Times New Roman"/>
          <w:sz w:val="24"/>
          <w:szCs w:val="24"/>
        </w:rPr>
        <w:t>/2021/</w:t>
      </w:r>
      <w:proofErr w:type="spellStart"/>
      <w:proofErr w:type="gramStart"/>
      <w:r>
        <w:rPr>
          <w:rFonts w:ascii="Times New Roman" w:hAnsi="Times New Roman" w:cs="Times New Roman"/>
          <w:sz w:val="24"/>
          <w:szCs w:val="24"/>
        </w:rPr>
        <w:t>MS.Bpd</w:t>
      </w:r>
      <w:proofErr w:type="spellEnd"/>
      <w:proofErr w:type="gramEnd"/>
      <w:r>
        <w:rPr>
          <w:rFonts w:ascii="Times New Roman" w:hAnsi="Times New Roman" w:cs="Times New Roman"/>
          <w:sz w:val="24"/>
          <w:szCs w:val="24"/>
        </w:rPr>
        <w:t xml:space="preserve"> di mana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1 orang </w:t>
      </w:r>
      <w:proofErr w:type="spellStart"/>
      <w:r>
        <w:rPr>
          <w:rFonts w:ascii="Times New Roman" w:hAnsi="Times New Roman" w:cs="Times New Roman"/>
          <w:sz w:val="24"/>
          <w:szCs w:val="24"/>
        </w:rPr>
        <w:t>berusia</w:t>
      </w:r>
      <w:proofErr w:type="spellEnd"/>
      <w:r>
        <w:rPr>
          <w:rFonts w:ascii="Times New Roman" w:hAnsi="Times New Roman" w:cs="Times New Roman"/>
          <w:sz w:val="24"/>
          <w:szCs w:val="24"/>
        </w:rPr>
        <w:t xml:space="preserve"> 9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dan 6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pemeliharaan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semestinya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perceraian</w:t>
      </w:r>
      <w:proofErr w:type="spellEnd"/>
      <w:r>
        <w:rPr>
          <w:rFonts w:ascii="Times New Roman" w:hAnsi="Times New Roman" w:cs="Times New Roman"/>
          <w:sz w:val="24"/>
          <w:szCs w:val="24"/>
        </w:rPr>
        <w:t xml:space="preserve"> </w:t>
      </w:r>
      <w:proofErr w:type="spellStart"/>
      <w:r w:rsidRPr="00B76296">
        <w:rPr>
          <w:rFonts w:ascii="Times New Roman" w:hAnsi="Times New Roman" w:cs="Times New Roman"/>
          <w:sz w:val="24"/>
          <w:szCs w:val="24"/>
        </w:rPr>
        <w:t>orangtua</w:t>
      </w:r>
      <w:proofErr w:type="spellEnd"/>
      <w:r w:rsidRPr="00B76296">
        <w:rPr>
          <w:rFonts w:ascii="Times New Roman" w:hAnsi="Times New Roman" w:cs="Times New Roman"/>
          <w:sz w:val="24"/>
          <w:szCs w:val="24"/>
        </w:rPr>
        <w:t xml:space="preserve">. </w:t>
      </w:r>
      <w:proofErr w:type="spellStart"/>
      <w:r w:rsidRPr="00B76296">
        <w:rPr>
          <w:rFonts w:ascii="Times New Roman" w:hAnsi="Times New Roman" w:cs="Times New Roman"/>
          <w:sz w:val="24"/>
          <w:szCs w:val="24"/>
        </w:rPr>
        <w:t>Pasal</w:t>
      </w:r>
      <w:proofErr w:type="spellEnd"/>
      <w:r w:rsidRPr="00B76296">
        <w:rPr>
          <w:rFonts w:ascii="Times New Roman" w:hAnsi="Times New Roman" w:cs="Times New Roman"/>
          <w:sz w:val="24"/>
          <w:szCs w:val="24"/>
        </w:rPr>
        <w:t xml:space="preserve"> 105 </w:t>
      </w:r>
      <w:proofErr w:type="spellStart"/>
      <w:r w:rsidRPr="00B76296">
        <w:rPr>
          <w:rFonts w:ascii="Times New Roman" w:hAnsi="Times New Roman" w:cs="Times New Roman"/>
          <w:sz w:val="24"/>
          <w:szCs w:val="24"/>
        </w:rPr>
        <w:t>huruf</w:t>
      </w:r>
      <w:proofErr w:type="spellEnd"/>
      <w:r w:rsidRPr="00B76296">
        <w:rPr>
          <w:rFonts w:ascii="Times New Roman" w:hAnsi="Times New Roman" w:cs="Times New Roman"/>
          <w:sz w:val="24"/>
          <w:szCs w:val="24"/>
        </w:rPr>
        <w:t xml:space="preserve"> c KHI dan </w:t>
      </w:r>
      <w:proofErr w:type="spellStart"/>
      <w:r w:rsidRPr="00B76296">
        <w:rPr>
          <w:rFonts w:ascii="Times New Roman" w:hAnsi="Times New Roman" w:cs="Times New Roman"/>
          <w:sz w:val="24"/>
          <w:szCs w:val="24"/>
        </w:rPr>
        <w:t>Pasal</w:t>
      </w:r>
      <w:proofErr w:type="spellEnd"/>
      <w:r w:rsidRPr="00B76296">
        <w:rPr>
          <w:rFonts w:ascii="Times New Roman" w:hAnsi="Times New Roman" w:cs="Times New Roman"/>
          <w:sz w:val="24"/>
          <w:szCs w:val="24"/>
        </w:rPr>
        <w:t xml:space="preserve"> </w:t>
      </w:r>
      <w:proofErr w:type="spellStart"/>
      <w:r w:rsidRPr="00B76296">
        <w:rPr>
          <w:rFonts w:ascii="Times New Roman" w:hAnsi="Times New Roman" w:cs="Times New Roman"/>
          <w:sz w:val="24"/>
          <w:szCs w:val="24"/>
        </w:rPr>
        <w:t>Pasal</w:t>
      </w:r>
      <w:proofErr w:type="spellEnd"/>
      <w:r w:rsidRPr="00B76296">
        <w:rPr>
          <w:rFonts w:ascii="Times New Roman" w:hAnsi="Times New Roman" w:cs="Times New Roman"/>
          <w:sz w:val="24"/>
          <w:szCs w:val="24"/>
        </w:rPr>
        <w:t xml:space="preserve"> 41 </w:t>
      </w:r>
      <w:proofErr w:type="spellStart"/>
      <w:r w:rsidRPr="00B76296">
        <w:rPr>
          <w:rFonts w:ascii="Times New Roman" w:hAnsi="Times New Roman" w:cs="Times New Roman"/>
          <w:sz w:val="24"/>
          <w:szCs w:val="24"/>
        </w:rPr>
        <w:t>huruf</w:t>
      </w:r>
      <w:proofErr w:type="spellEnd"/>
      <w:r w:rsidRPr="00B76296">
        <w:rPr>
          <w:rFonts w:ascii="Times New Roman" w:hAnsi="Times New Roman" w:cs="Times New Roman"/>
          <w:sz w:val="24"/>
          <w:szCs w:val="24"/>
        </w:rPr>
        <w:t xml:space="preserve"> b UU </w:t>
      </w:r>
      <w:proofErr w:type="spellStart"/>
      <w:r w:rsidRPr="00B76296">
        <w:rPr>
          <w:rFonts w:ascii="Times New Roman" w:hAnsi="Times New Roman" w:cs="Times New Roman"/>
          <w:sz w:val="24"/>
          <w:szCs w:val="24"/>
        </w:rPr>
        <w:t>Perkawinan</w:t>
      </w:r>
      <w:proofErr w:type="spellEnd"/>
      <w:r w:rsidRPr="00B76296">
        <w:rPr>
          <w:rFonts w:ascii="Times New Roman" w:hAnsi="Times New Roman" w:cs="Times New Roman"/>
          <w:sz w:val="24"/>
          <w:szCs w:val="24"/>
        </w:rPr>
        <w:t xml:space="preserve"> </w:t>
      </w:r>
      <w:proofErr w:type="spellStart"/>
      <w:r w:rsidRPr="00B76296">
        <w:rPr>
          <w:rFonts w:ascii="Times New Roman" w:hAnsi="Times New Roman" w:cs="Times New Roman"/>
          <w:sz w:val="24"/>
          <w:szCs w:val="24"/>
        </w:rPr>
        <w:t>menentukan</w:t>
      </w:r>
      <w:proofErr w:type="spellEnd"/>
      <w:r w:rsidRPr="00B76296">
        <w:rPr>
          <w:rFonts w:ascii="Times New Roman" w:hAnsi="Times New Roman" w:cs="Times New Roman"/>
          <w:sz w:val="24"/>
          <w:szCs w:val="24"/>
        </w:rPr>
        <w:t xml:space="preserve"> </w:t>
      </w:r>
      <w:proofErr w:type="spellStart"/>
      <w:r w:rsidRPr="00B76296">
        <w:rPr>
          <w:rFonts w:ascii="Times New Roman" w:hAnsi="Times New Roman" w:cs="Times New Roman"/>
          <w:sz w:val="24"/>
          <w:szCs w:val="24"/>
        </w:rPr>
        <w:t>bahwa</w:t>
      </w:r>
      <w:proofErr w:type="spellEnd"/>
      <w:r w:rsidRPr="00B76296">
        <w:rPr>
          <w:rFonts w:ascii="Times New Roman" w:hAnsi="Times New Roman" w:cs="Times New Roman"/>
          <w:sz w:val="24"/>
          <w:szCs w:val="24"/>
        </w:rPr>
        <w:t xml:space="preserve"> </w:t>
      </w:r>
      <w:proofErr w:type="spellStart"/>
      <w:r w:rsidRPr="00B76296">
        <w:rPr>
          <w:rFonts w:ascii="Times New Roman" w:hAnsi="Times New Roman" w:cs="Times New Roman"/>
          <w:sz w:val="24"/>
          <w:szCs w:val="24"/>
        </w:rPr>
        <w:t>adanya</w:t>
      </w:r>
      <w:proofErr w:type="spellEnd"/>
      <w:r w:rsidRPr="00B76296">
        <w:rPr>
          <w:rFonts w:ascii="Times New Roman" w:hAnsi="Times New Roman" w:cs="Times New Roman"/>
          <w:sz w:val="24"/>
          <w:szCs w:val="24"/>
        </w:rPr>
        <w:t xml:space="preserve"> </w:t>
      </w:r>
      <w:proofErr w:type="spellStart"/>
      <w:r w:rsidRPr="00B76296">
        <w:rPr>
          <w:rFonts w:ascii="Times New Roman" w:hAnsi="Times New Roman" w:cs="Times New Roman"/>
          <w:sz w:val="24"/>
          <w:szCs w:val="24"/>
        </w:rPr>
        <w:t>kewajiban</w:t>
      </w:r>
      <w:proofErr w:type="spellEnd"/>
      <w:r w:rsidRPr="00B76296">
        <w:rPr>
          <w:rFonts w:ascii="Times New Roman" w:hAnsi="Times New Roman" w:cs="Times New Roman"/>
          <w:sz w:val="24"/>
          <w:szCs w:val="24"/>
        </w:rPr>
        <w:t xml:space="preserve"> </w:t>
      </w:r>
      <w:proofErr w:type="spellStart"/>
      <w:r w:rsidRPr="00B76296">
        <w:rPr>
          <w:rFonts w:ascii="Times New Roman" w:hAnsi="Times New Roman" w:cs="Times New Roman"/>
          <w:sz w:val="24"/>
          <w:szCs w:val="24"/>
        </w:rPr>
        <w:t>orangtua</w:t>
      </w:r>
      <w:proofErr w:type="spellEnd"/>
      <w:r w:rsidRPr="00B76296">
        <w:rPr>
          <w:rFonts w:ascii="Times New Roman" w:hAnsi="Times New Roman" w:cs="Times New Roman"/>
          <w:sz w:val="24"/>
          <w:szCs w:val="24"/>
        </w:rPr>
        <w:t xml:space="preserve"> </w:t>
      </w:r>
      <w:proofErr w:type="spellStart"/>
      <w:r w:rsidRPr="00B76296">
        <w:rPr>
          <w:rFonts w:ascii="Times New Roman" w:hAnsi="Times New Roman" w:cs="Times New Roman"/>
          <w:sz w:val="24"/>
          <w:szCs w:val="24"/>
        </w:rPr>
        <w:t>untuk</w:t>
      </w:r>
      <w:proofErr w:type="spellEnd"/>
      <w:r w:rsidRPr="00B76296">
        <w:rPr>
          <w:rFonts w:ascii="Times New Roman" w:hAnsi="Times New Roman" w:cs="Times New Roman"/>
          <w:sz w:val="24"/>
          <w:szCs w:val="24"/>
        </w:rPr>
        <w:t xml:space="preserve"> </w:t>
      </w:r>
      <w:proofErr w:type="spellStart"/>
      <w:r w:rsidRPr="00B76296">
        <w:rPr>
          <w:rFonts w:ascii="Times New Roman" w:hAnsi="Times New Roman" w:cs="Times New Roman"/>
          <w:sz w:val="24"/>
          <w:szCs w:val="24"/>
        </w:rPr>
        <w:t>memberikan</w:t>
      </w:r>
      <w:proofErr w:type="spellEnd"/>
      <w:r w:rsidRPr="00B76296">
        <w:rPr>
          <w:rFonts w:ascii="Times New Roman" w:hAnsi="Times New Roman" w:cs="Times New Roman"/>
          <w:sz w:val="24"/>
          <w:szCs w:val="24"/>
        </w:rPr>
        <w:t xml:space="preserve"> </w:t>
      </w:r>
      <w:proofErr w:type="spellStart"/>
      <w:r w:rsidRPr="00B76296">
        <w:rPr>
          <w:rFonts w:ascii="Times New Roman" w:hAnsi="Times New Roman" w:cs="Times New Roman"/>
          <w:sz w:val="24"/>
          <w:szCs w:val="24"/>
        </w:rPr>
        <w:t>biaya</w:t>
      </w:r>
      <w:proofErr w:type="spellEnd"/>
      <w:r w:rsidRPr="00B76296">
        <w:rPr>
          <w:rFonts w:ascii="Times New Roman" w:hAnsi="Times New Roman" w:cs="Times New Roman"/>
          <w:sz w:val="24"/>
          <w:szCs w:val="24"/>
        </w:rPr>
        <w:t xml:space="preserve"> </w:t>
      </w:r>
      <w:proofErr w:type="spellStart"/>
      <w:r w:rsidRPr="00B76296">
        <w:rPr>
          <w:rFonts w:ascii="Times New Roman" w:hAnsi="Times New Roman" w:cs="Times New Roman"/>
          <w:sz w:val="24"/>
          <w:szCs w:val="24"/>
        </w:rPr>
        <w:t>pemeliharaan</w:t>
      </w:r>
      <w:proofErr w:type="spellEnd"/>
      <w:r w:rsidRPr="00B76296">
        <w:rPr>
          <w:rFonts w:ascii="Times New Roman" w:hAnsi="Times New Roman" w:cs="Times New Roman"/>
          <w:sz w:val="24"/>
          <w:szCs w:val="24"/>
        </w:rPr>
        <w:t xml:space="preserve"> </w:t>
      </w:r>
      <w:proofErr w:type="spellStart"/>
      <w:r w:rsidRPr="00B76296">
        <w:rPr>
          <w:rFonts w:ascii="Times New Roman" w:hAnsi="Times New Roman" w:cs="Times New Roman"/>
          <w:sz w:val="24"/>
          <w:szCs w:val="24"/>
        </w:rPr>
        <w:t>terhadap</w:t>
      </w:r>
      <w:proofErr w:type="spellEnd"/>
      <w:r w:rsidRPr="00B76296">
        <w:rPr>
          <w:rFonts w:ascii="Times New Roman" w:hAnsi="Times New Roman" w:cs="Times New Roman"/>
          <w:sz w:val="24"/>
          <w:szCs w:val="24"/>
        </w:rPr>
        <w:t xml:space="preserve"> </w:t>
      </w:r>
      <w:proofErr w:type="spellStart"/>
      <w:r w:rsidRPr="00B76296">
        <w:rPr>
          <w:rFonts w:ascii="Times New Roman" w:hAnsi="Times New Roman" w:cs="Times New Roman"/>
          <w:sz w:val="24"/>
          <w:szCs w:val="24"/>
        </w:rPr>
        <w:t>anak</w:t>
      </w:r>
      <w:proofErr w:type="spellEnd"/>
      <w:r w:rsidR="00304E46">
        <w:rPr>
          <w:rFonts w:ascii="Times New Roman" w:hAnsi="Times New Roman" w:cs="Times New Roman"/>
          <w:sz w:val="24"/>
          <w:szCs w:val="24"/>
        </w:rPr>
        <w:t xml:space="preserve"> (</w:t>
      </w:r>
      <w:proofErr w:type="spellStart"/>
      <w:r w:rsidR="00304E46">
        <w:rPr>
          <w:rFonts w:ascii="Times New Roman" w:hAnsi="Times New Roman" w:cs="Times New Roman"/>
          <w:sz w:val="24"/>
          <w:szCs w:val="24"/>
        </w:rPr>
        <w:t>Mansari</w:t>
      </w:r>
      <w:proofErr w:type="spellEnd"/>
      <w:r w:rsidR="00304E46">
        <w:rPr>
          <w:rFonts w:ascii="Times New Roman" w:hAnsi="Times New Roman" w:cs="Times New Roman"/>
          <w:sz w:val="24"/>
          <w:szCs w:val="24"/>
        </w:rPr>
        <w:t xml:space="preserve">, </w:t>
      </w:r>
      <w:proofErr w:type="spellStart"/>
      <w:r w:rsidR="00304E46">
        <w:rPr>
          <w:rFonts w:ascii="Times New Roman" w:hAnsi="Times New Roman" w:cs="Times New Roman"/>
          <w:sz w:val="24"/>
          <w:szCs w:val="24"/>
        </w:rPr>
        <w:t>Devy</w:t>
      </w:r>
      <w:proofErr w:type="spellEnd"/>
      <w:r w:rsidR="00304E46">
        <w:rPr>
          <w:rFonts w:ascii="Times New Roman" w:hAnsi="Times New Roman" w:cs="Times New Roman"/>
          <w:sz w:val="24"/>
          <w:szCs w:val="24"/>
        </w:rPr>
        <w:t>, 2019)</w:t>
      </w:r>
      <w:r w:rsidRPr="00B76296">
        <w:rPr>
          <w:rFonts w:ascii="Times New Roman" w:hAnsi="Times New Roman" w:cs="Times New Roman"/>
          <w:sz w:val="24"/>
          <w:szCs w:val="24"/>
        </w:rPr>
        <w:t>.</w:t>
      </w:r>
    </w:p>
    <w:p w14:paraId="0A172105" w14:textId="10BA58B3" w:rsidR="001E7EA6" w:rsidRPr="00B76296" w:rsidRDefault="001E7EA6" w:rsidP="001E7EA6">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pacing w:val="-1"/>
          <w:sz w:val="24"/>
          <w:szCs w:val="24"/>
        </w:rPr>
        <w:t>Putusan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tersebut</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tidak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memberikan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perlindungan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hukum</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terhadap</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biaya</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pemeliharaan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anak</w:t>
      </w:r>
      <w:proofErr w:type="spellEnd"/>
      <w:r>
        <w:rPr>
          <w:rFonts w:ascii="Times New Roman" w:hAnsi="Times New Roman" w:cs="Times New Roman"/>
          <w:spacing w:val="-1"/>
          <w:sz w:val="24"/>
          <w:szCs w:val="24"/>
        </w:rPr>
        <w:t xml:space="preserve">. </w:t>
      </w:r>
      <w:proofErr w:type="spellStart"/>
      <w:r w:rsidRPr="00B76296">
        <w:rPr>
          <w:rFonts w:ascii="Times New Roman" w:hAnsi="Times New Roman" w:cs="Times New Roman"/>
          <w:spacing w:val="-1"/>
          <w:sz w:val="24"/>
          <w:szCs w:val="24"/>
        </w:rPr>
        <w:t>M</w:t>
      </w:r>
      <w:r w:rsidRPr="00B76296">
        <w:rPr>
          <w:rFonts w:ascii="Times New Roman" w:hAnsi="Times New Roman" w:cs="Times New Roman"/>
          <w:spacing w:val="1"/>
          <w:sz w:val="24"/>
          <w:szCs w:val="24"/>
        </w:rPr>
        <w:t>e</w:t>
      </w:r>
      <w:r w:rsidRPr="00B76296">
        <w:rPr>
          <w:rFonts w:ascii="Times New Roman" w:hAnsi="Times New Roman" w:cs="Times New Roman"/>
          <w:sz w:val="24"/>
          <w:szCs w:val="24"/>
        </w:rPr>
        <w:t>nurut</w:t>
      </w:r>
      <w:proofErr w:type="spellEnd"/>
      <w:r w:rsidRPr="00B76296">
        <w:rPr>
          <w:rFonts w:ascii="Times New Roman" w:hAnsi="Times New Roman" w:cs="Times New Roman"/>
          <w:spacing w:val="1"/>
          <w:sz w:val="24"/>
          <w:szCs w:val="24"/>
        </w:rPr>
        <w:t xml:space="preserve"> </w:t>
      </w:r>
      <w:proofErr w:type="spellStart"/>
      <w:r w:rsidRPr="00B76296">
        <w:rPr>
          <w:rFonts w:ascii="Times New Roman" w:hAnsi="Times New Roman" w:cs="Times New Roman"/>
          <w:spacing w:val="-1"/>
          <w:sz w:val="24"/>
          <w:szCs w:val="24"/>
        </w:rPr>
        <w:t>S</w:t>
      </w:r>
      <w:r w:rsidRPr="00B76296">
        <w:rPr>
          <w:rFonts w:ascii="Times New Roman" w:hAnsi="Times New Roman" w:cs="Times New Roman"/>
          <w:spacing w:val="-3"/>
          <w:sz w:val="24"/>
          <w:szCs w:val="24"/>
        </w:rPr>
        <w:t>a</w:t>
      </w:r>
      <w:r w:rsidRPr="00B76296">
        <w:rPr>
          <w:rFonts w:ascii="Times New Roman" w:hAnsi="Times New Roman" w:cs="Times New Roman"/>
          <w:spacing w:val="1"/>
          <w:sz w:val="24"/>
          <w:szCs w:val="24"/>
        </w:rPr>
        <w:t>tji</w:t>
      </w:r>
      <w:r w:rsidRPr="00B76296">
        <w:rPr>
          <w:rFonts w:ascii="Times New Roman" w:hAnsi="Times New Roman" w:cs="Times New Roman"/>
          <w:sz w:val="24"/>
          <w:szCs w:val="24"/>
        </w:rPr>
        <w:t>p</w:t>
      </w:r>
      <w:r w:rsidRPr="00B76296">
        <w:rPr>
          <w:rFonts w:ascii="Times New Roman" w:hAnsi="Times New Roman" w:cs="Times New Roman"/>
          <w:spacing w:val="1"/>
          <w:sz w:val="24"/>
          <w:szCs w:val="24"/>
        </w:rPr>
        <w:t>t</w:t>
      </w:r>
      <w:r w:rsidRPr="00B76296">
        <w:rPr>
          <w:rFonts w:ascii="Times New Roman" w:hAnsi="Times New Roman" w:cs="Times New Roman"/>
          <w:sz w:val="24"/>
          <w:szCs w:val="24"/>
        </w:rPr>
        <w:t>o</w:t>
      </w:r>
      <w:proofErr w:type="spellEnd"/>
      <w:r w:rsidRPr="00B76296">
        <w:rPr>
          <w:rFonts w:ascii="Times New Roman" w:hAnsi="Times New Roman" w:cs="Times New Roman"/>
          <w:sz w:val="24"/>
          <w:szCs w:val="24"/>
        </w:rPr>
        <w:t xml:space="preserve"> </w:t>
      </w:r>
      <w:proofErr w:type="spellStart"/>
      <w:r w:rsidRPr="00B76296">
        <w:rPr>
          <w:rFonts w:ascii="Times New Roman" w:hAnsi="Times New Roman" w:cs="Times New Roman"/>
          <w:sz w:val="24"/>
          <w:szCs w:val="24"/>
        </w:rPr>
        <w:t>R</w:t>
      </w:r>
      <w:r w:rsidRPr="00B76296">
        <w:rPr>
          <w:rFonts w:ascii="Times New Roman" w:hAnsi="Times New Roman" w:cs="Times New Roman"/>
          <w:spacing w:val="1"/>
          <w:sz w:val="24"/>
          <w:szCs w:val="24"/>
        </w:rPr>
        <w:t>a</w:t>
      </w:r>
      <w:r w:rsidRPr="00B76296">
        <w:rPr>
          <w:rFonts w:ascii="Times New Roman" w:hAnsi="Times New Roman" w:cs="Times New Roman"/>
          <w:spacing w:val="-4"/>
          <w:sz w:val="24"/>
          <w:szCs w:val="24"/>
        </w:rPr>
        <w:t>h</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rd</w:t>
      </w:r>
      <w:r w:rsidRPr="00B76296">
        <w:rPr>
          <w:rFonts w:ascii="Times New Roman" w:hAnsi="Times New Roman" w:cs="Times New Roman"/>
          <w:spacing w:val="1"/>
          <w:sz w:val="24"/>
          <w:szCs w:val="24"/>
        </w:rPr>
        <w:t>j</w:t>
      </w:r>
      <w:r w:rsidRPr="00B76296">
        <w:rPr>
          <w:rFonts w:ascii="Times New Roman" w:hAnsi="Times New Roman" w:cs="Times New Roman"/>
          <w:sz w:val="24"/>
          <w:szCs w:val="24"/>
        </w:rPr>
        <w:t>o</w:t>
      </w:r>
      <w:proofErr w:type="spellEnd"/>
      <w:r w:rsidRPr="00B76296">
        <w:rPr>
          <w:rFonts w:ascii="Times New Roman" w:hAnsi="Times New Roman" w:cs="Times New Roman"/>
          <w:sz w:val="24"/>
          <w:szCs w:val="24"/>
        </w:rPr>
        <w:t xml:space="preserve">, </w:t>
      </w:r>
      <w:proofErr w:type="spellStart"/>
      <w:r w:rsidRPr="00B76296">
        <w:rPr>
          <w:rFonts w:ascii="Times New Roman" w:hAnsi="Times New Roman" w:cs="Times New Roman"/>
          <w:spacing w:val="-1"/>
          <w:sz w:val="24"/>
          <w:szCs w:val="24"/>
        </w:rPr>
        <w:t>P</w:t>
      </w:r>
      <w:r w:rsidRPr="00B76296">
        <w:rPr>
          <w:rFonts w:ascii="Times New Roman" w:hAnsi="Times New Roman" w:cs="Times New Roman"/>
          <w:spacing w:val="1"/>
          <w:sz w:val="24"/>
          <w:szCs w:val="24"/>
        </w:rPr>
        <w:t>e</w:t>
      </w:r>
      <w:r w:rsidRPr="00B76296">
        <w:rPr>
          <w:rFonts w:ascii="Times New Roman" w:hAnsi="Times New Roman" w:cs="Times New Roman"/>
          <w:sz w:val="24"/>
          <w:szCs w:val="24"/>
        </w:rPr>
        <w:t>r</w:t>
      </w:r>
      <w:r w:rsidRPr="00B76296">
        <w:rPr>
          <w:rFonts w:ascii="Times New Roman" w:hAnsi="Times New Roman" w:cs="Times New Roman"/>
          <w:spacing w:val="-3"/>
          <w:sz w:val="24"/>
          <w:szCs w:val="24"/>
        </w:rPr>
        <w:t>l</w:t>
      </w:r>
      <w:r w:rsidRPr="00B76296">
        <w:rPr>
          <w:rFonts w:ascii="Times New Roman" w:hAnsi="Times New Roman" w:cs="Times New Roman"/>
          <w:spacing w:val="1"/>
          <w:sz w:val="24"/>
          <w:szCs w:val="24"/>
        </w:rPr>
        <w:t>i</w:t>
      </w:r>
      <w:r w:rsidRPr="00B76296">
        <w:rPr>
          <w:rFonts w:ascii="Times New Roman" w:hAnsi="Times New Roman" w:cs="Times New Roman"/>
          <w:sz w:val="24"/>
          <w:szCs w:val="24"/>
        </w:rPr>
        <w:t>ndung</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n</w:t>
      </w:r>
      <w:proofErr w:type="spellEnd"/>
      <w:r w:rsidRPr="00B76296">
        <w:rPr>
          <w:rFonts w:ascii="Times New Roman" w:hAnsi="Times New Roman" w:cs="Times New Roman"/>
          <w:sz w:val="24"/>
          <w:szCs w:val="24"/>
        </w:rPr>
        <w:t xml:space="preserve"> </w:t>
      </w:r>
      <w:proofErr w:type="spellStart"/>
      <w:r w:rsidRPr="00B76296">
        <w:rPr>
          <w:rFonts w:ascii="Times New Roman" w:hAnsi="Times New Roman" w:cs="Times New Roman"/>
          <w:sz w:val="24"/>
          <w:szCs w:val="24"/>
        </w:rPr>
        <w:t>hukum</w:t>
      </w:r>
      <w:proofErr w:type="spellEnd"/>
      <w:r w:rsidRPr="00B76296">
        <w:rPr>
          <w:rFonts w:ascii="Times New Roman" w:hAnsi="Times New Roman" w:cs="Times New Roman"/>
          <w:sz w:val="24"/>
          <w:szCs w:val="24"/>
        </w:rPr>
        <w:t xml:space="preserve"> </w:t>
      </w:r>
      <w:proofErr w:type="spellStart"/>
      <w:r w:rsidRPr="00B76296">
        <w:rPr>
          <w:rFonts w:ascii="Times New Roman" w:hAnsi="Times New Roman" w:cs="Times New Roman"/>
          <w:sz w:val="24"/>
          <w:szCs w:val="24"/>
        </w:rPr>
        <w:t>b</w:t>
      </w:r>
      <w:r w:rsidRPr="00B76296">
        <w:rPr>
          <w:rFonts w:ascii="Times New Roman" w:hAnsi="Times New Roman" w:cs="Times New Roman"/>
          <w:spacing w:val="1"/>
          <w:sz w:val="24"/>
          <w:szCs w:val="24"/>
        </w:rPr>
        <w:t>e</w:t>
      </w:r>
      <w:r w:rsidRPr="00B76296">
        <w:rPr>
          <w:rFonts w:ascii="Times New Roman" w:hAnsi="Times New Roman" w:cs="Times New Roman"/>
          <w:sz w:val="24"/>
          <w:szCs w:val="24"/>
        </w:rPr>
        <w:t>r</w:t>
      </w:r>
      <w:r w:rsidRPr="00B76296">
        <w:rPr>
          <w:rFonts w:ascii="Times New Roman" w:hAnsi="Times New Roman" w:cs="Times New Roman"/>
          <w:spacing w:val="1"/>
          <w:sz w:val="24"/>
          <w:szCs w:val="24"/>
        </w:rPr>
        <w:t>t</w:t>
      </w:r>
      <w:r w:rsidRPr="00B76296">
        <w:rPr>
          <w:rFonts w:ascii="Times New Roman" w:hAnsi="Times New Roman" w:cs="Times New Roman"/>
          <w:sz w:val="24"/>
          <w:szCs w:val="24"/>
        </w:rPr>
        <w:t>u</w:t>
      </w:r>
      <w:r w:rsidRPr="00B76296">
        <w:rPr>
          <w:rFonts w:ascii="Times New Roman" w:hAnsi="Times New Roman" w:cs="Times New Roman"/>
          <w:spacing w:val="1"/>
          <w:sz w:val="24"/>
          <w:szCs w:val="24"/>
        </w:rPr>
        <w:t>j</w:t>
      </w:r>
      <w:r w:rsidRPr="00B76296">
        <w:rPr>
          <w:rFonts w:ascii="Times New Roman" w:hAnsi="Times New Roman" w:cs="Times New Roman"/>
          <w:sz w:val="24"/>
          <w:szCs w:val="24"/>
        </w:rPr>
        <w:t>u</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n</w:t>
      </w:r>
      <w:proofErr w:type="spellEnd"/>
      <w:r w:rsidRPr="00B76296">
        <w:rPr>
          <w:rFonts w:ascii="Times New Roman" w:hAnsi="Times New Roman" w:cs="Times New Roman"/>
          <w:spacing w:val="-16"/>
          <w:sz w:val="24"/>
          <w:szCs w:val="24"/>
        </w:rPr>
        <w:t xml:space="preserve"> </w:t>
      </w:r>
      <w:proofErr w:type="spellStart"/>
      <w:r w:rsidRPr="00B76296">
        <w:rPr>
          <w:rFonts w:ascii="Times New Roman" w:hAnsi="Times New Roman" w:cs="Times New Roman"/>
          <w:spacing w:val="1"/>
          <w:sz w:val="24"/>
          <w:szCs w:val="24"/>
        </w:rPr>
        <w:t>m</w:t>
      </w:r>
      <w:r w:rsidRPr="00B76296">
        <w:rPr>
          <w:rFonts w:ascii="Times New Roman" w:hAnsi="Times New Roman" w:cs="Times New Roman"/>
          <w:spacing w:val="-3"/>
          <w:sz w:val="24"/>
          <w:szCs w:val="24"/>
        </w:rPr>
        <w:t>e</w:t>
      </w:r>
      <w:r w:rsidRPr="00B76296">
        <w:rPr>
          <w:rFonts w:ascii="Times New Roman" w:hAnsi="Times New Roman" w:cs="Times New Roman"/>
          <w:spacing w:val="1"/>
          <w:sz w:val="24"/>
          <w:szCs w:val="24"/>
        </w:rPr>
        <w:t>m</w:t>
      </w:r>
      <w:r w:rsidRPr="00B76296">
        <w:rPr>
          <w:rFonts w:ascii="Times New Roman" w:hAnsi="Times New Roman" w:cs="Times New Roman"/>
          <w:sz w:val="24"/>
          <w:szCs w:val="24"/>
        </w:rPr>
        <w:t>b</w:t>
      </w:r>
      <w:r w:rsidRPr="00B76296">
        <w:rPr>
          <w:rFonts w:ascii="Times New Roman" w:hAnsi="Times New Roman" w:cs="Times New Roman"/>
          <w:spacing w:val="1"/>
          <w:sz w:val="24"/>
          <w:szCs w:val="24"/>
        </w:rPr>
        <w:t>e</w:t>
      </w:r>
      <w:r w:rsidRPr="00B76296">
        <w:rPr>
          <w:rFonts w:ascii="Times New Roman" w:hAnsi="Times New Roman" w:cs="Times New Roman"/>
          <w:sz w:val="24"/>
          <w:szCs w:val="24"/>
        </w:rPr>
        <w:t>r</w:t>
      </w:r>
      <w:r w:rsidRPr="00B76296">
        <w:rPr>
          <w:rFonts w:ascii="Times New Roman" w:hAnsi="Times New Roman" w:cs="Times New Roman"/>
          <w:spacing w:val="1"/>
          <w:sz w:val="24"/>
          <w:szCs w:val="24"/>
        </w:rPr>
        <w:t>i</w:t>
      </w:r>
      <w:r w:rsidRPr="00B76296">
        <w:rPr>
          <w:rFonts w:ascii="Times New Roman" w:hAnsi="Times New Roman" w:cs="Times New Roman"/>
          <w:spacing w:val="-4"/>
          <w:sz w:val="24"/>
          <w:szCs w:val="24"/>
        </w:rPr>
        <w:t>k</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n</w:t>
      </w:r>
      <w:proofErr w:type="spellEnd"/>
      <w:r w:rsidRPr="00B76296">
        <w:rPr>
          <w:rFonts w:ascii="Times New Roman" w:hAnsi="Times New Roman" w:cs="Times New Roman"/>
          <w:spacing w:val="-12"/>
          <w:sz w:val="24"/>
          <w:szCs w:val="24"/>
        </w:rPr>
        <w:t xml:space="preserve"> </w:t>
      </w:r>
      <w:proofErr w:type="spellStart"/>
      <w:r w:rsidRPr="00B76296">
        <w:rPr>
          <w:rFonts w:ascii="Times New Roman" w:hAnsi="Times New Roman" w:cs="Times New Roman"/>
          <w:sz w:val="24"/>
          <w:szCs w:val="24"/>
        </w:rPr>
        <w:t>p</w:t>
      </w:r>
      <w:r w:rsidRPr="00B76296">
        <w:rPr>
          <w:rFonts w:ascii="Times New Roman" w:hAnsi="Times New Roman" w:cs="Times New Roman"/>
          <w:spacing w:val="1"/>
          <w:sz w:val="24"/>
          <w:szCs w:val="24"/>
        </w:rPr>
        <w:t>e</w:t>
      </w:r>
      <w:r w:rsidRPr="00B76296">
        <w:rPr>
          <w:rFonts w:ascii="Times New Roman" w:hAnsi="Times New Roman" w:cs="Times New Roman"/>
          <w:sz w:val="24"/>
          <w:szCs w:val="24"/>
        </w:rPr>
        <w:t>ng</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y</w:t>
      </w:r>
      <w:r w:rsidRPr="00B76296">
        <w:rPr>
          <w:rFonts w:ascii="Times New Roman" w:hAnsi="Times New Roman" w:cs="Times New Roman"/>
          <w:spacing w:val="-4"/>
          <w:sz w:val="24"/>
          <w:szCs w:val="24"/>
        </w:rPr>
        <w:t>o</w:t>
      </w:r>
      <w:r w:rsidRPr="00B76296">
        <w:rPr>
          <w:rFonts w:ascii="Times New Roman" w:hAnsi="Times New Roman" w:cs="Times New Roman"/>
          <w:spacing w:val="1"/>
          <w:sz w:val="24"/>
          <w:szCs w:val="24"/>
        </w:rPr>
        <w:t>ma</w:t>
      </w:r>
      <w:r w:rsidRPr="00B76296">
        <w:rPr>
          <w:rFonts w:ascii="Times New Roman" w:hAnsi="Times New Roman" w:cs="Times New Roman"/>
          <w:sz w:val="24"/>
          <w:szCs w:val="24"/>
        </w:rPr>
        <w:t>n</w:t>
      </w:r>
      <w:proofErr w:type="spellEnd"/>
      <w:r w:rsidRPr="00B76296">
        <w:rPr>
          <w:rFonts w:ascii="Times New Roman" w:hAnsi="Times New Roman" w:cs="Times New Roman"/>
          <w:spacing w:val="-12"/>
          <w:sz w:val="24"/>
          <w:szCs w:val="24"/>
        </w:rPr>
        <w:t xml:space="preserve"> </w:t>
      </w:r>
      <w:r w:rsidRPr="00B76296">
        <w:rPr>
          <w:rFonts w:ascii="Times New Roman" w:hAnsi="Times New Roman" w:cs="Times New Roman"/>
          <w:spacing w:val="-4"/>
          <w:sz w:val="24"/>
          <w:szCs w:val="24"/>
        </w:rPr>
        <w:t>d</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n</w:t>
      </w:r>
      <w:r w:rsidRPr="00B76296">
        <w:rPr>
          <w:rFonts w:ascii="Times New Roman" w:hAnsi="Times New Roman" w:cs="Times New Roman"/>
          <w:spacing w:val="-12"/>
          <w:sz w:val="24"/>
          <w:szCs w:val="24"/>
        </w:rPr>
        <w:t xml:space="preserve"> </w:t>
      </w:r>
      <w:proofErr w:type="spellStart"/>
      <w:r w:rsidRPr="00B76296">
        <w:rPr>
          <w:rFonts w:ascii="Times New Roman" w:hAnsi="Times New Roman" w:cs="Times New Roman"/>
          <w:spacing w:val="-4"/>
          <w:sz w:val="24"/>
          <w:szCs w:val="24"/>
        </w:rPr>
        <w:t>p</w:t>
      </w:r>
      <w:r w:rsidRPr="00B76296">
        <w:rPr>
          <w:rFonts w:ascii="Times New Roman" w:hAnsi="Times New Roman" w:cs="Times New Roman"/>
          <w:spacing w:val="1"/>
          <w:sz w:val="24"/>
          <w:szCs w:val="24"/>
        </w:rPr>
        <w:t>e</w:t>
      </w:r>
      <w:r w:rsidRPr="00B76296">
        <w:rPr>
          <w:rFonts w:ascii="Times New Roman" w:hAnsi="Times New Roman" w:cs="Times New Roman"/>
          <w:sz w:val="24"/>
          <w:szCs w:val="24"/>
        </w:rPr>
        <w:t>r</w:t>
      </w:r>
      <w:r w:rsidRPr="00B76296">
        <w:rPr>
          <w:rFonts w:ascii="Times New Roman" w:hAnsi="Times New Roman" w:cs="Times New Roman"/>
          <w:spacing w:val="1"/>
          <w:sz w:val="24"/>
          <w:szCs w:val="24"/>
        </w:rPr>
        <w:t>li</w:t>
      </w:r>
      <w:r w:rsidRPr="00B76296">
        <w:rPr>
          <w:rFonts w:ascii="Times New Roman" w:hAnsi="Times New Roman" w:cs="Times New Roman"/>
          <w:sz w:val="24"/>
          <w:szCs w:val="24"/>
        </w:rPr>
        <w:t>ndung</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n</w:t>
      </w:r>
      <w:proofErr w:type="spellEnd"/>
      <w:r w:rsidRPr="00B76296">
        <w:rPr>
          <w:rFonts w:ascii="Times New Roman" w:hAnsi="Times New Roman" w:cs="Times New Roman"/>
          <w:spacing w:val="-16"/>
          <w:sz w:val="24"/>
          <w:szCs w:val="24"/>
        </w:rPr>
        <w:t xml:space="preserve"> </w:t>
      </w:r>
      <w:proofErr w:type="spellStart"/>
      <w:r w:rsidRPr="00B76296">
        <w:rPr>
          <w:rFonts w:ascii="Times New Roman" w:hAnsi="Times New Roman" w:cs="Times New Roman"/>
          <w:sz w:val="24"/>
          <w:szCs w:val="24"/>
        </w:rPr>
        <w:t>k</w:t>
      </w:r>
      <w:r w:rsidRPr="00B76296">
        <w:rPr>
          <w:rFonts w:ascii="Times New Roman" w:hAnsi="Times New Roman" w:cs="Times New Roman"/>
          <w:spacing w:val="1"/>
          <w:sz w:val="24"/>
          <w:szCs w:val="24"/>
        </w:rPr>
        <w:t>e</w:t>
      </w:r>
      <w:r w:rsidRPr="00B76296">
        <w:rPr>
          <w:rFonts w:ascii="Times New Roman" w:hAnsi="Times New Roman" w:cs="Times New Roman"/>
          <w:sz w:val="24"/>
          <w:szCs w:val="24"/>
        </w:rPr>
        <w:t>p</w:t>
      </w:r>
      <w:r w:rsidRPr="00B76296">
        <w:rPr>
          <w:rFonts w:ascii="Times New Roman" w:hAnsi="Times New Roman" w:cs="Times New Roman"/>
          <w:spacing w:val="1"/>
          <w:sz w:val="24"/>
          <w:szCs w:val="24"/>
        </w:rPr>
        <w:t>a</w:t>
      </w:r>
      <w:r w:rsidRPr="00B76296">
        <w:rPr>
          <w:rFonts w:ascii="Times New Roman" w:hAnsi="Times New Roman" w:cs="Times New Roman"/>
          <w:spacing w:val="-4"/>
          <w:sz w:val="24"/>
          <w:szCs w:val="24"/>
        </w:rPr>
        <w:t>d</w:t>
      </w:r>
      <w:r w:rsidRPr="00B76296">
        <w:rPr>
          <w:rFonts w:ascii="Times New Roman" w:hAnsi="Times New Roman" w:cs="Times New Roman"/>
          <w:sz w:val="24"/>
          <w:szCs w:val="24"/>
        </w:rPr>
        <w:t>a</w:t>
      </w:r>
      <w:proofErr w:type="spellEnd"/>
      <w:r w:rsidRPr="00B76296">
        <w:rPr>
          <w:rFonts w:ascii="Times New Roman" w:hAnsi="Times New Roman" w:cs="Times New Roman"/>
          <w:spacing w:val="-11"/>
          <w:sz w:val="24"/>
          <w:szCs w:val="24"/>
        </w:rPr>
        <w:t xml:space="preserve"> </w:t>
      </w:r>
      <w:r w:rsidRPr="00B76296">
        <w:rPr>
          <w:rFonts w:ascii="Times New Roman" w:hAnsi="Times New Roman" w:cs="Times New Roman"/>
          <w:sz w:val="24"/>
          <w:szCs w:val="24"/>
        </w:rPr>
        <w:t>or</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ng</w:t>
      </w:r>
      <w:r w:rsidRPr="00B76296">
        <w:rPr>
          <w:rFonts w:ascii="Times New Roman" w:hAnsi="Times New Roman" w:cs="Times New Roman"/>
          <w:spacing w:val="-12"/>
          <w:sz w:val="24"/>
          <w:szCs w:val="24"/>
        </w:rPr>
        <w:t xml:space="preserve"> </w:t>
      </w:r>
      <w:r w:rsidRPr="00B76296">
        <w:rPr>
          <w:rFonts w:ascii="Times New Roman" w:hAnsi="Times New Roman" w:cs="Times New Roman"/>
          <w:spacing w:val="-4"/>
          <w:sz w:val="24"/>
          <w:szCs w:val="24"/>
        </w:rPr>
        <w:t>y</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ng</w:t>
      </w:r>
      <w:r w:rsidRPr="00B76296">
        <w:rPr>
          <w:rFonts w:ascii="Times New Roman" w:hAnsi="Times New Roman" w:cs="Times New Roman"/>
          <w:spacing w:val="-12"/>
          <w:sz w:val="24"/>
          <w:szCs w:val="24"/>
        </w:rPr>
        <w:t xml:space="preserve"> </w:t>
      </w:r>
      <w:proofErr w:type="spellStart"/>
      <w:r w:rsidRPr="00B76296">
        <w:rPr>
          <w:rFonts w:ascii="Times New Roman" w:hAnsi="Times New Roman" w:cs="Times New Roman"/>
          <w:sz w:val="24"/>
          <w:szCs w:val="24"/>
        </w:rPr>
        <w:t>d</w:t>
      </w:r>
      <w:r w:rsidRPr="00B76296">
        <w:rPr>
          <w:rFonts w:ascii="Times New Roman" w:hAnsi="Times New Roman" w:cs="Times New Roman"/>
          <w:spacing w:val="1"/>
          <w:sz w:val="24"/>
          <w:szCs w:val="24"/>
        </w:rPr>
        <w:t>i</w:t>
      </w:r>
      <w:r w:rsidRPr="00B76296">
        <w:rPr>
          <w:rFonts w:ascii="Times New Roman" w:hAnsi="Times New Roman" w:cs="Times New Roman"/>
          <w:sz w:val="24"/>
          <w:szCs w:val="24"/>
        </w:rPr>
        <w:t>rug</w:t>
      </w:r>
      <w:r w:rsidRPr="00B76296">
        <w:rPr>
          <w:rFonts w:ascii="Times New Roman" w:hAnsi="Times New Roman" w:cs="Times New Roman"/>
          <w:spacing w:val="1"/>
          <w:sz w:val="24"/>
          <w:szCs w:val="24"/>
        </w:rPr>
        <w:t>i</w:t>
      </w:r>
      <w:r w:rsidRPr="00B76296">
        <w:rPr>
          <w:rFonts w:ascii="Times New Roman" w:hAnsi="Times New Roman" w:cs="Times New Roman"/>
          <w:spacing w:val="-4"/>
          <w:sz w:val="24"/>
          <w:szCs w:val="24"/>
        </w:rPr>
        <w:t>k</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n</w:t>
      </w:r>
      <w:proofErr w:type="spellEnd"/>
      <w:r w:rsidRPr="00B76296">
        <w:rPr>
          <w:rFonts w:ascii="Times New Roman" w:hAnsi="Times New Roman" w:cs="Times New Roman"/>
          <w:sz w:val="24"/>
          <w:szCs w:val="24"/>
        </w:rPr>
        <w:t xml:space="preserve"> </w:t>
      </w:r>
      <w:proofErr w:type="spellStart"/>
      <w:r w:rsidRPr="00B76296">
        <w:rPr>
          <w:rFonts w:ascii="Times New Roman" w:hAnsi="Times New Roman" w:cs="Times New Roman"/>
          <w:sz w:val="24"/>
          <w:szCs w:val="24"/>
        </w:rPr>
        <w:t>h</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knya</w:t>
      </w:r>
      <w:proofErr w:type="spellEnd"/>
      <w:r w:rsidRPr="00B76296">
        <w:rPr>
          <w:rFonts w:ascii="Times New Roman" w:hAnsi="Times New Roman" w:cs="Times New Roman"/>
          <w:spacing w:val="5"/>
          <w:sz w:val="24"/>
          <w:szCs w:val="24"/>
        </w:rPr>
        <w:t xml:space="preserve"> </w:t>
      </w:r>
      <w:r w:rsidRPr="00B76296">
        <w:rPr>
          <w:rFonts w:ascii="Times New Roman" w:hAnsi="Times New Roman" w:cs="Times New Roman"/>
          <w:sz w:val="24"/>
          <w:szCs w:val="24"/>
        </w:rPr>
        <w:t>o</w:t>
      </w:r>
      <w:r w:rsidRPr="00B76296">
        <w:rPr>
          <w:rFonts w:ascii="Times New Roman" w:hAnsi="Times New Roman" w:cs="Times New Roman"/>
          <w:spacing w:val="1"/>
          <w:sz w:val="24"/>
          <w:szCs w:val="24"/>
        </w:rPr>
        <w:t>le</w:t>
      </w:r>
      <w:r w:rsidRPr="00B76296">
        <w:rPr>
          <w:rFonts w:ascii="Times New Roman" w:hAnsi="Times New Roman" w:cs="Times New Roman"/>
          <w:sz w:val="24"/>
          <w:szCs w:val="24"/>
        </w:rPr>
        <w:t>h</w:t>
      </w:r>
      <w:r w:rsidRPr="00B76296">
        <w:rPr>
          <w:rFonts w:ascii="Times New Roman" w:hAnsi="Times New Roman" w:cs="Times New Roman"/>
          <w:spacing w:val="4"/>
          <w:sz w:val="24"/>
          <w:szCs w:val="24"/>
        </w:rPr>
        <w:t xml:space="preserve"> </w:t>
      </w:r>
      <w:r w:rsidRPr="00B76296">
        <w:rPr>
          <w:rFonts w:ascii="Times New Roman" w:hAnsi="Times New Roman" w:cs="Times New Roman"/>
          <w:sz w:val="24"/>
          <w:szCs w:val="24"/>
        </w:rPr>
        <w:t>or</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ng</w:t>
      </w:r>
      <w:r w:rsidRPr="00B76296">
        <w:rPr>
          <w:rFonts w:ascii="Times New Roman" w:hAnsi="Times New Roman" w:cs="Times New Roman"/>
          <w:spacing w:val="4"/>
          <w:sz w:val="24"/>
          <w:szCs w:val="24"/>
        </w:rPr>
        <w:t xml:space="preserve"> </w:t>
      </w:r>
      <w:r w:rsidRPr="00B76296">
        <w:rPr>
          <w:rFonts w:ascii="Times New Roman" w:hAnsi="Times New Roman" w:cs="Times New Roman"/>
          <w:spacing w:val="-3"/>
          <w:sz w:val="24"/>
          <w:szCs w:val="24"/>
        </w:rPr>
        <w:t>l</w:t>
      </w:r>
      <w:r w:rsidRPr="00B76296">
        <w:rPr>
          <w:rFonts w:ascii="Times New Roman" w:hAnsi="Times New Roman" w:cs="Times New Roman"/>
          <w:spacing w:val="1"/>
          <w:sz w:val="24"/>
          <w:szCs w:val="24"/>
        </w:rPr>
        <w:t>ai</w:t>
      </w:r>
      <w:r w:rsidRPr="00B76296">
        <w:rPr>
          <w:rFonts w:ascii="Times New Roman" w:hAnsi="Times New Roman" w:cs="Times New Roman"/>
          <w:sz w:val="24"/>
          <w:szCs w:val="24"/>
        </w:rPr>
        <w:t>n</w:t>
      </w:r>
      <w:r w:rsidRPr="00B76296">
        <w:rPr>
          <w:rFonts w:ascii="Times New Roman" w:hAnsi="Times New Roman" w:cs="Times New Roman"/>
          <w:spacing w:val="4"/>
          <w:sz w:val="24"/>
          <w:szCs w:val="24"/>
        </w:rPr>
        <w:t xml:space="preserve"> </w:t>
      </w:r>
      <w:r w:rsidRPr="00B76296">
        <w:rPr>
          <w:rFonts w:ascii="Times New Roman" w:hAnsi="Times New Roman" w:cs="Times New Roman"/>
          <w:sz w:val="24"/>
          <w:szCs w:val="24"/>
        </w:rPr>
        <w:t>d</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n</w:t>
      </w:r>
      <w:r w:rsidRPr="00B76296">
        <w:rPr>
          <w:rFonts w:ascii="Times New Roman" w:hAnsi="Times New Roman" w:cs="Times New Roman"/>
          <w:spacing w:val="4"/>
          <w:sz w:val="24"/>
          <w:szCs w:val="24"/>
        </w:rPr>
        <w:t xml:space="preserve"> </w:t>
      </w:r>
      <w:proofErr w:type="spellStart"/>
      <w:r w:rsidRPr="00B76296">
        <w:rPr>
          <w:rFonts w:ascii="Times New Roman" w:hAnsi="Times New Roman" w:cs="Times New Roman"/>
          <w:sz w:val="24"/>
          <w:szCs w:val="24"/>
        </w:rPr>
        <w:t>p</w:t>
      </w:r>
      <w:r w:rsidRPr="00B76296">
        <w:rPr>
          <w:rFonts w:ascii="Times New Roman" w:hAnsi="Times New Roman" w:cs="Times New Roman"/>
          <w:spacing w:val="1"/>
          <w:sz w:val="24"/>
          <w:szCs w:val="24"/>
        </w:rPr>
        <w:t>e</w:t>
      </w:r>
      <w:r w:rsidRPr="00B76296">
        <w:rPr>
          <w:rFonts w:ascii="Times New Roman" w:hAnsi="Times New Roman" w:cs="Times New Roman"/>
          <w:spacing w:val="-4"/>
          <w:sz w:val="24"/>
          <w:szCs w:val="24"/>
        </w:rPr>
        <w:t>r</w:t>
      </w:r>
      <w:r w:rsidRPr="00B76296">
        <w:rPr>
          <w:rFonts w:ascii="Times New Roman" w:hAnsi="Times New Roman" w:cs="Times New Roman"/>
          <w:spacing w:val="1"/>
          <w:sz w:val="24"/>
          <w:szCs w:val="24"/>
        </w:rPr>
        <w:t>li</w:t>
      </w:r>
      <w:r w:rsidRPr="00B76296">
        <w:rPr>
          <w:rFonts w:ascii="Times New Roman" w:hAnsi="Times New Roman" w:cs="Times New Roman"/>
          <w:sz w:val="24"/>
          <w:szCs w:val="24"/>
        </w:rPr>
        <w:t>ndung</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n</w:t>
      </w:r>
      <w:proofErr w:type="spellEnd"/>
      <w:r w:rsidRPr="00B76296">
        <w:rPr>
          <w:rFonts w:ascii="Times New Roman" w:hAnsi="Times New Roman" w:cs="Times New Roman"/>
          <w:sz w:val="24"/>
          <w:szCs w:val="24"/>
        </w:rPr>
        <w:t xml:space="preserve"> </w:t>
      </w:r>
      <w:proofErr w:type="spellStart"/>
      <w:r w:rsidRPr="00B76296">
        <w:rPr>
          <w:rFonts w:ascii="Times New Roman" w:hAnsi="Times New Roman" w:cs="Times New Roman"/>
          <w:spacing w:val="-3"/>
          <w:sz w:val="24"/>
          <w:szCs w:val="24"/>
        </w:rPr>
        <w:t>i</w:t>
      </w:r>
      <w:r w:rsidRPr="00B76296">
        <w:rPr>
          <w:rFonts w:ascii="Times New Roman" w:hAnsi="Times New Roman" w:cs="Times New Roman"/>
          <w:spacing w:val="1"/>
          <w:sz w:val="24"/>
          <w:szCs w:val="24"/>
        </w:rPr>
        <w:t>t</w:t>
      </w:r>
      <w:r w:rsidRPr="00B76296">
        <w:rPr>
          <w:rFonts w:ascii="Times New Roman" w:hAnsi="Times New Roman" w:cs="Times New Roman"/>
          <w:sz w:val="24"/>
          <w:szCs w:val="24"/>
        </w:rPr>
        <w:t>u</w:t>
      </w:r>
      <w:proofErr w:type="spellEnd"/>
      <w:r w:rsidRPr="00B76296">
        <w:rPr>
          <w:rFonts w:ascii="Times New Roman" w:hAnsi="Times New Roman" w:cs="Times New Roman"/>
          <w:spacing w:val="4"/>
          <w:sz w:val="24"/>
          <w:szCs w:val="24"/>
        </w:rPr>
        <w:t xml:space="preserve"> </w:t>
      </w:r>
      <w:proofErr w:type="spellStart"/>
      <w:r w:rsidRPr="00B76296">
        <w:rPr>
          <w:rFonts w:ascii="Times New Roman" w:hAnsi="Times New Roman" w:cs="Times New Roman"/>
          <w:sz w:val="24"/>
          <w:szCs w:val="24"/>
        </w:rPr>
        <w:t>d</w:t>
      </w:r>
      <w:r w:rsidRPr="00B76296">
        <w:rPr>
          <w:rFonts w:ascii="Times New Roman" w:hAnsi="Times New Roman" w:cs="Times New Roman"/>
          <w:spacing w:val="1"/>
          <w:sz w:val="24"/>
          <w:szCs w:val="24"/>
        </w:rPr>
        <w:t>i</w:t>
      </w:r>
      <w:r w:rsidRPr="00B76296">
        <w:rPr>
          <w:rFonts w:ascii="Times New Roman" w:hAnsi="Times New Roman" w:cs="Times New Roman"/>
          <w:sz w:val="24"/>
          <w:szCs w:val="24"/>
        </w:rPr>
        <w:t>b</w:t>
      </w:r>
      <w:r w:rsidRPr="00B76296">
        <w:rPr>
          <w:rFonts w:ascii="Times New Roman" w:hAnsi="Times New Roman" w:cs="Times New Roman"/>
          <w:spacing w:val="1"/>
          <w:sz w:val="24"/>
          <w:szCs w:val="24"/>
        </w:rPr>
        <w:t>e</w:t>
      </w:r>
      <w:r w:rsidRPr="00B76296">
        <w:rPr>
          <w:rFonts w:ascii="Times New Roman" w:hAnsi="Times New Roman" w:cs="Times New Roman"/>
          <w:sz w:val="24"/>
          <w:szCs w:val="24"/>
        </w:rPr>
        <w:t>r</w:t>
      </w:r>
      <w:r w:rsidRPr="00B76296">
        <w:rPr>
          <w:rFonts w:ascii="Times New Roman" w:hAnsi="Times New Roman" w:cs="Times New Roman"/>
          <w:spacing w:val="1"/>
          <w:sz w:val="24"/>
          <w:szCs w:val="24"/>
        </w:rPr>
        <w:t>i</w:t>
      </w:r>
      <w:r w:rsidRPr="00B76296">
        <w:rPr>
          <w:rFonts w:ascii="Times New Roman" w:hAnsi="Times New Roman" w:cs="Times New Roman"/>
          <w:spacing w:val="-4"/>
          <w:sz w:val="24"/>
          <w:szCs w:val="24"/>
        </w:rPr>
        <w:t>k</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n</w:t>
      </w:r>
      <w:proofErr w:type="spellEnd"/>
      <w:r w:rsidRPr="00B76296">
        <w:rPr>
          <w:rFonts w:ascii="Times New Roman" w:hAnsi="Times New Roman" w:cs="Times New Roman"/>
          <w:spacing w:val="4"/>
          <w:sz w:val="24"/>
          <w:szCs w:val="24"/>
        </w:rPr>
        <w:t xml:space="preserve"> </w:t>
      </w:r>
      <w:proofErr w:type="spellStart"/>
      <w:r w:rsidRPr="00B76296">
        <w:rPr>
          <w:rFonts w:ascii="Times New Roman" w:hAnsi="Times New Roman" w:cs="Times New Roman"/>
          <w:sz w:val="24"/>
          <w:szCs w:val="24"/>
        </w:rPr>
        <w:t>b</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gi</w:t>
      </w:r>
      <w:proofErr w:type="spellEnd"/>
      <w:r w:rsidRPr="00B76296">
        <w:rPr>
          <w:rFonts w:ascii="Times New Roman" w:hAnsi="Times New Roman" w:cs="Times New Roman"/>
          <w:spacing w:val="5"/>
          <w:sz w:val="24"/>
          <w:szCs w:val="24"/>
        </w:rPr>
        <w:t xml:space="preserve"> </w:t>
      </w:r>
      <w:proofErr w:type="spellStart"/>
      <w:r w:rsidRPr="00B76296">
        <w:rPr>
          <w:rFonts w:ascii="Times New Roman" w:hAnsi="Times New Roman" w:cs="Times New Roman"/>
          <w:spacing w:val="1"/>
          <w:sz w:val="24"/>
          <w:szCs w:val="24"/>
        </w:rPr>
        <w:t>ma</w:t>
      </w:r>
      <w:r w:rsidRPr="00B76296">
        <w:rPr>
          <w:rFonts w:ascii="Times New Roman" w:hAnsi="Times New Roman" w:cs="Times New Roman"/>
          <w:spacing w:val="-1"/>
          <w:sz w:val="24"/>
          <w:szCs w:val="24"/>
        </w:rPr>
        <w:t>s</w:t>
      </w:r>
      <w:r w:rsidRPr="00B76296">
        <w:rPr>
          <w:rFonts w:ascii="Times New Roman" w:hAnsi="Times New Roman" w:cs="Times New Roman"/>
          <w:sz w:val="24"/>
          <w:szCs w:val="24"/>
        </w:rPr>
        <w:t>y</w:t>
      </w:r>
      <w:r w:rsidRPr="00B76296">
        <w:rPr>
          <w:rFonts w:ascii="Times New Roman" w:hAnsi="Times New Roman" w:cs="Times New Roman"/>
          <w:spacing w:val="1"/>
          <w:sz w:val="24"/>
          <w:szCs w:val="24"/>
        </w:rPr>
        <w:t>a</w:t>
      </w:r>
      <w:r w:rsidRPr="00B76296">
        <w:rPr>
          <w:rFonts w:ascii="Times New Roman" w:hAnsi="Times New Roman" w:cs="Times New Roman"/>
          <w:spacing w:val="-4"/>
          <w:sz w:val="24"/>
          <w:szCs w:val="24"/>
        </w:rPr>
        <w:t>r</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k</w:t>
      </w:r>
      <w:r w:rsidRPr="00B76296">
        <w:rPr>
          <w:rFonts w:ascii="Times New Roman" w:hAnsi="Times New Roman" w:cs="Times New Roman"/>
          <w:spacing w:val="-3"/>
          <w:sz w:val="24"/>
          <w:szCs w:val="24"/>
        </w:rPr>
        <w:t>a</w:t>
      </w:r>
      <w:r w:rsidRPr="00B76296">
        <w:rPr>
          <w:rFonts w:ascii="Times New Roman" w:hAnsi="Times New Roman" w:cs="Times New Roman"/>
          <w:sz w:val="24"/>
          <w:szCs w:val="24"/>
        </w:rPr>
        <w:t>t</w:t>
      </w:r>
      <w:proofErr w:type="spellEnd"/>
      <w:r w:rsidRPr="00B76296">
        <w:rPr>
          <w:rFonts w:ascii="Times New Roman" w:hAnsi="Times New Roman" w:cs="Times New Roman"/>
          <w:spacing w:val="5"/>
          <w:sz w:val="24"/>
          <w:szCs w:val="24"/>
        </w:rPr>
        <w:t xml:space="preserve"> </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g</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r</w:t>
      </w:r>
      <w:r w:rsidRPr="00B76296">
        <w:rPr>
          <w:rFonts w:ascii="Times New Roman" w:hAnsi="Times New Roman" w:cs="Times New Roman"/>
          <w:spacing w:val="15"/>
          <w:sz w:val="24"/>
          <w:szCs w:val="24"/>
        </w:rPr>
        <w:t xml:space="preserve"> </w:t>
      </w:r>
      <w:proofErr w:type="spellStart"/>
      <w:r w:rsidRPr="00B76296">
        <w:rPr>
          <w:rFonts w:ascii="Times New Roman" w:hAnsi="Times New Roman" w:cs="Times New Roman"/>
          <w:sz w:val="24"/>
          <w:szCs w:val="24"/>
        </w:rPr>
        <w:t>d</w:t>
      </w:r>
      <w:r w:rsidRPr="00B76296">
        <w:rPr>
          <w:rFonts w:ascii="Times New Roman" w:hAnsi="Times New Roman" w:cs="Times New Roman"/>
          <w:spacing w:val="1"/>
          <w:sz w:val="24"/>
          <w:szCs w:val="24"/>
        </w:rPr>
        <w:t>a</w:t>
      </w:r>
      <w:r w:rsidRPr="00B76296">
        <w:rPr>
          <w:rFonts w:ascii="Times New Roman" w:hAnsi="Times New Roman" w:cs="Times New Roman"/>
          <w:spacing w:val="-4"/>
          <w:sz w:val="24"/>
          <w:szCs w:val="24"/>
        </w:rPr>
        <w:t>p</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t</w:t>
      </w:r>
      <w:proofErr w:type="spellEnd"/>
      <w:r w:rsidRPr="00B76296">
        <w:rPr>
          <w:rFonts w:ascii="Times New Roman" w:hAnsi="Times New Roman" w:cs="Times New Roman"/>
          <w:sz w:val="24"/>
          <w:szCs w:val="24"/>
        </w:rPr>
        <w:t xml:space="preserve"> </w:t>
      </w:r>
      <w:proofErr w:type="spellStart"/>
      <w:r w:rsidRPr="00B76296">
        <w:rPr>
          <w:rFonts w:ascii="Times New Roman" w:hAnsi="Times New Roman" w:cs="Times New Roman"/>
          <w:spacing w:val="1"/>
          <w:sz w:val="24"/>
          <w:szCs w:val="24"/>
        </w:rPr>
        <w:t>me</w:t>
      </w:r>
      <w:r w:rsidRPr="00B76296">
        <w:rPr>
          <w:rFonts w:ascii="Times New Roman" w:hAnsi="Times New Roman" w:cs="Times New Roman"/>
          <w:sz w:val="24"/>
          <w:szCs w:val="24"/>
        </w:rPr>
        <w:t>n</w:t>
      </w:r>
      <w:r w:rsidRPr="00B76296">
        <w:rPr>
          <w:rFonts w:ascii="Times New Roman" w:hAnsi="Times New Roman" w:cs="Times New Roman"/>
          <w:spacing w:val="1"/>
          <w:sz w:val="24"/>
          <w:szCs w:val="24"/>
        </w:rPr>
        <w:t>i</w:t>
      </w:r>
      <w:r w:rsidRPr="00B76296">
        <w:rPr>
          <w:rFonts w:ascii="Times New Roman" w:hAnsi="Times New Roman" w:cs="Times New Roman"/>
          <w:sz w:val="24"/>
          <w:szCs w:val="24"/>
        </w:rPr>
        <w:t>k</w:t>
      </w:r>
      <w:r w:rsidRPr="00B76296">
        <w:rPr>
          <w:rFonts w:ascii="Times New Roman" w:hAnsi="Times New Roman" w:cs="Times New Roman"/>
          <w:spacing w:val="-3"/>
          <w:sz w:val="24"/>
          <w:szCs w:val="24"/>
        </w:rPr>
        <w:t>m</w:t>
      </w:r>
      <w:r w:rsidRPr="00B76296">
        <w:rPr>
          <w:rFonts w:ascii="Times New Roman" w:hAnsi="Times New Roman" w:cs="Times New Roman"/>
          <w:spacing w:val="1"/>
          <w:sz w:val="24"/>
          <w:szCs w:val="24"/>
        </w:rPr>
        <w:t>at</w:t>
      </w:r>
      <w:r w:rsidRPr="00B76296">
        <w:rPr>
          <w:rFonts w:ascii="Times New Roman" w:hAnsi="Times New Roman" w:cs="Times New Roman"/>
          <w:sz w:val="24"/>
          <w:szCs w:val="24"/>
        </w:rPr>
        <w:t>i</w:t>
      </w:r>
      <w:proofErr w:type="spellEnd"/>
      <w:r w:rsidRPr="00B76296">
        <w:rPr>
          <w:rFonts w:ascii="Times New Roman" w:hAnsi="Times New Roman" w:cs="Times New Roman"/>
          <w:spacing w:val="1"/>
          <w:sz w:val="24"/>
          <w:szCs w:val="24"/>
        </w:rPr>
        <w:t xml:space="preserve"> </w:t>
      </w:r>
      <w:proofErr w:type="spellStart"/>
      <w:r w:rsidRPr="00B76296">
        <w:rPr>
          <w:rFonts w:ascii="Times New Roman" w:hAnsi="Times New Roman" w:cs="Times New Roman"/>
          <w:sz w:val="24"/>
          <w:szCs w:val="24"/>
        </w:rPr>
        <w:t>h</w:t>
      </w:r>
      <w:r w:rsidRPr="00B76296">
        <w:rPr>
          <w:rFonts w:ascii="Times New Roman" w:hAnsi="Times New Roman" w:cs="Times New Roman"/>
          <w:spacing w:val="1"/>
          <w:sz w:val="24"/>
          <w:szCs w:val="24"/>
        </w:rPr>
        <w:t>a</w:t>
      </w:r>
      <w:r w:rsidRPr="00B76296">
        <w:rPr>
          <w:rFonts w:ascii="Times New Roman" w:hAnsi="Times New Roman" w:cs="Times New Roman"/>
          <w:spacing w:val="2"/>
          <w:sz w:val="24"/>
          <w:szCs w:val="24"/>
        </w:rPr>
        <w:t>k</w:t>
      </w:r>
      <w:r w:rsidRPr="00B76296">
        <w:rPr>
          <w:rFonts w:ascii="Times New Roman" w:hAnsi="Times New Roman" w:cs="Times New Roman"/>
          <w:sz w:val="24"/>
          <w:szCs w:val="24"/>
        </w:rPr>
        <w:t>-h</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k</w:t>
      </w:r>
      <w:proofErr w:type="spellEnd"/>
      <w:r w:rsidRPr="00B76296">
        <w:rPr>
          <w:rFonts w:ascii="Times New Roman" w:hAnsi="Times New Roman" w:cs="Times New Roman"/>
          <w:sz w:val="24"/>
          <w:szCs w:val="24"/>
        </w:rPr>
        <w:t xml:space="preserve"> y</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ng</w:t>
      </w:r>
      <w:r w:rsidRPr="00B76296">
        <w:rPr>
          <w:rFonts w:ascii="Times New Roman" w:hAnsi="Times New Roman" w:cs="Times New Roman"/>
          <w:spacing w:val="4"/>
          <w:sz w:val="24"/>
          <w:szCs w:val="24"/>
        </w:rPr>
        <w:t xml:space="preserve"> </w:t>
      </w:r>
      <w:proofErr w:type="spellStart"/>
      <w:r w:rsidRPr="00B76296">
        <w:rPr>
          <w:rFonts w:ascii="Times New Roman" w:hAnsi="Times New Roman" w:cs="Times New Roman"/>
          <w:sz w:val="24"/>
          <w:szCs w:val="24"/>
        </w:rPr>
        <w:t>d</w:t>
      </w:r>
      <w:r w:rsidRPr="00B76296">
        <w:rPr>
          <w:rFonts w:ascii="Times New Roman" w:hAnsi="Times New Roman" w:cs="Times New Roman"/>
          <w:spacing w:val="1"/>
          <w:sz w:val="24"/>
          <w:szCs w:val="24"/>
        </w:rPr>
        <w:t>i</w:t>
      </w:r>
      <w:r w:rsidRPr="00B76296">
        <w:rPr>
          <w:rFonts w:ascii="Times New Roman" w:hAnsi="Times New Roman" w:cs="Times New Roman"/>
          <w:spacing w:val="-4"/>
          <w:sz w:val="24"/>
          <w:szCs w:val="24"/>
        </w:rPr>
        <w:t>b</w:t>
      </w:r>
      <w:r w:rsidRPr="00B76296">
        <w:rPr>
          <w:rFonts w:ascii="Times New Roman" w:hAnsi="Times New Roman" w:cs="Times New Roman"/>
          <w:spacing w:val="1"/>
          <w:sz w:val="24"/>
          <w:szCs w:val="24"/>
        </w:rPr>
        <w:t>e</w:t>
      </w:r>
      <w:r w:rsidRPr="00B76296">
        <w:rPr>
          <w:rFonts w:ascii="Times New Roman" w:hAnsi="Times New Roman" w:cs="Times New Roman"/>
          <w:sz w:val="24"/>
          <w:szCs w:val="24"/>
        </w:rPr>
        <w:t>r</w:t>
      </w:r>
      <w:r w:rsidRPr="00B76296">
        <w:rPr>
          <w:rFonts w:ascii="Times New Roman" w:hAnsi="Times New Roman" w:cs="Times New Roman"/>
          <w:spacing w:val="1"/>
          <w:sz w:val="24"/>
          <w:szCs w:val="24"/>
        </w:rPr>
        <w:t>i</w:t>
      </w:r>
      <w:r w:rsidRPr="00B76296">
        <w:rPr>
          <w:rFonts w:ascii="Times New Roman" w:hAnsi="Times New Roman" w:cs="Times New Roman"/>
          <w:sz w:val="24"/>
          <w:szCs w:val="24"/>
        </w:rPr>
        <w:t>k</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n</w:t>
      </w:r>
      <w:proofErr w:type="spellEnd"/>
      <w:r w:rsidRPr="00B76296">
        <w:rPr>
          <w:rFonts w:ascii="Times New Roman" w:hAnsi="Times New Roman" w:cs="Times New Roman"/>
          <w:sz w:val="24"/>
          <w:szCs w:val="24"/>
        </w:rPr>
        <w:t xml:space="preserve"> o</w:t>
      </w:r>
      <w:r w:rsidRPr="00B76296">
        <w:rPr>
          <w:rFonts w:ascii="Times New Roman" w:hAnsi="Times New Roman" w:cs="Times New Roman"/>
          <w:spacing w:val="1"/>
          <w:sz w:val="24"/>
          <w:szCs w:val="24"/>
        </w:rPr>
        <w:t>le</w:t>
      </w:r>
      <w:r w:rsidRPr="00B76296">
        <w:rPr>
          <w:rFonts w:ascii="Times New Roman" w:hAnsi="Times New Roman" w:cs="Times New Roman"/>
          <w:sz w:val="24"/>
          <w:szCs w:val="24"/>
        </w:rPr>
        <w:t xml:space="preserve">h </w:t>
      </w:r>
      <w:proofErr w:type="spellStart"/>
      <w:r w:rsidRPr="00B76296">
        <w:rPr>
          <w:rFonts w:ascii="Times New Roman" w:hAnsi="Times New Roman" w:cs="Times New Roman"/>
          <w:sz w:val="24"/>
          <w:szCs w:val="24"/>
        </w:rPr>
        <w:t>huku</w:t>
      </w:r>
      <w:r w:rsidRPr="00B76296">
        <w:rPr>
          <w:rFonts w:ascii="Times New Roman" w:hAnsi="Times New Roman" w:cs="Times New Roman"/>
          <w:spacing w:val="1"/>
          <w:sz w:val="24"/>
          <w:szCs w:val="24"/>
        </w:rPr>
        <w:t>m</w:t>
      </w:r>
      <w:proofErr w:type="spellEnd"/>
      <w:r w:rsidRPr="00B76296">
        <w:rPr>
          <w:rFonts w:ascii="Times New Roman" w:hAnsi="Times New Roman" w:cs="Times New Roman"/>
          <w:sz w:val="24"/>
          <w:szCs w:val="24"/>
        </w:rPr>
        <w:t>.</w:t>
      </w:r>
      <w:r w:rsidRPr="00B76296">
        <w:rPr>
          <w:rFonts w:ascii="Times New Roman" w:hAnsi="Times New Roman" w:cs="Times New Roman"/>
          <w:spacing w:val="9"/>
          <w:sz w:val="24"/>
          <w:szCs w:val="24"/>
        </w:rPr>
        <w:t xml:space="preserve"> </w:t>
      </w:r>
      <w:proofErr w:type="spellStart"/>
      <w:r w:rsidRPr="00B76296">
        <w:rPr>
          <w:rFonts w:ascii="Times New Roman" w:hAnsi="Times New Roman" w:cs="Times New Roman"/>
          <w:spacing w:val="-1"/>
          <w:sz w:val="24"/>
          <w:szCs w:val="24"/>
        </w:rPr>
        <w:t>K</w:t>
      </w:r>
      <w:r w:rsidRPr="00B76296">
        <w:rPr>
          <w:rFonts w:ascii="Times New Roman" w:hAnsi="Times New Roman" w:cs="Times New Roman"/>
          <w:sz w:val="24"/>
          <w:szCs w:val="24"/>
        </w:rPr>
        <w:t>on</w:t>
      </w:r>
      <w:r w:rsidRPr="00B76296">
        <w:rPr>
          <w:rFonts w:ascii="Times New Roman" w:hAnsi="Times New Roman" w:cs="Times New Roman"/>
          <w:spacing w:val="-1"/>
          <w:sz w:val="24"/>
          <w:szCs w:val="24"/>
        </w:rPr>
        <w:t>s</w:t>
      </w:r>
      <w:r w:rsidRPr="00B76296">
        <w:rPr>
          <w:rFonts w:ascii="Times New Roman" w:hAnsi="Times New Roman" w:cs="Times New Roman"/>
          <w:spacing w:val="1"/>
          <w:sz w:val="24"/>
          <w:szCs w:val="24"/>
        </w:rPr>
        <w:t>e</w:t>
      </w:r>
      <w:r w:rsidRPr="00B76296">
        <w:rPr>
          <w:rFonts w:ascii="Times New Roman" w:hAnsi="Times New Roman" w:cs="Times New Roman"/>
          <w:sz w:val="24"/>
          <w:szCs w:val="24"/>
        </w:rPr>
        <w:t>p</w:t>
      </w:r>
      <w:r w:rsidRPr="00B76296">
        <w:rPr>
          <w:rFonts w:ascii="Times New Roman" w:hAnsi="Times New Roman" w:cs="Times New Roman"/>
          <w:spacing w:val="-1"/>
          <w:sz w:val="24"/>
          <w:szCs w:val="24"/>
        </w:rPr>
        <w:t>s</w:t>
      </w:r>
      <w:r w:rsidRPr="00B76296">
        <w:rPr>
          <w:rFonts w:ascii="Times New Roman" w:hAnsi="Times New Roman" w:cs="Times New Roman"/>
          <w:sz w:val="24"/>
          <w:szCs w:val="24"/>
        </w:rPr>
        <w:t>i</w:t>
      </w:r>
      <w:proofErr w:type="spellEnd"/>
      <w:r w:rsidRPr="00B76296">
        <w:rPr>
          <w:rFonts w:ascii="Times New Roman" w:hAnsi="Times New Roman" w:cs="Times New Roman"/>
          <w:spacing w:val="5"/>
          <w:sz w:val="24"/>
          <w:szCs w:val="24"/>
        </w:rPr>
        <w:t xml:space="preserve"> </w:t>
      </w:r>
      <w:proofErr w:type="spellStart"/>
      <w:r w:rsidRPr="00B76296">
        <w:rPr>
          <w:rFonts w:ascii="Times New Roman" w:hAnsi="Times New Roman" w:cs="Times New Roman"/>
          <w:sz w:val="24"/>
          <w:szCs w:val="24"/>
        </w:rPr>
        <w:t>p</w:t>
      </w:r>
      <w:r w:rsidRPr="00B76296">
        <w:rPr>
          <w:rFonts w:ascii="Times New Roman" w:hAnsi="Times New Roman" w:cs="Times New Roman"/>
          <w:spacing w:val="1"/>
          <w:sz w:val="24"/>
          <w:szCs w:val="24"/>
        </w:rPr>
        <w:t>e</w:t>
      </w:r>
      <w:r w:rsidRPr="00B76296">
        <w:rPr>
          <w:rFonts w:ascii="Times New Roman" w:hAnsi="Times New Roman" w:cs="Times New Roman"/>
          <w:sz w:val="24"/>
          <w:szCs w:val="24"/>
        </w:rPr>
        <w:t>r</w:t>
      </w:r>
      <w:r w:rsidRPr="00B76296">
        <w:rPr>
          <w:rFonts w:ascii="Times New Roman" w:hAnsi="Times New Roman" w:cs="Times New Roman"/>
          <w:spacing w:val="-3"/>
          <w:sz w:val="24"/>
          <w:szCs w:val="24"/>
        </w:rPr>
        <w:t>l</w:t>
      </w:r>
      <w:r w:rsidRPr="00B76296">
        <w:rPr>
          <w:rFonts w:ascii="Times New Roman" w:hAnsi="Times New Roman" w:cs="Times New Roman"/>
          <w:spacing w:val="1"/>
          <w:sz w:val="24"/>
          <w:szCs w:val="24"/>
        </w:rPr>
        <w:t>i</w:t>
      </w:r>
      <w:r w:rsidRPr="00B76296">
        <w:rPr>
          <w:rFonts w:ascii="Times New Roman" w:hAnsi="Times New Roman" w:cs="Times New Roman"/>
          <w:sz w:val="24"/>
          <w:szCs w:val="24"/>
        </w:rPr>
        <w:t>ndung</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n</w:t>
      </w:r>
      <w:proofErr w:type="spellEnd"/>
      <w:r w:rsidRPr="00B76296">
        <w:rPr>
          <w:rFonts w:ascii="Times New Roman" w:hAnsi="Times New Roman" w:cs="Times New Roman"/>
          <w:spacing w:val="4"/>
          <w:sz w:val="24"/>
          <w:szCs w:val="24"/>
        </w:rPr>
        <w:t xml:space="preserve"> </w:t>
      </w:r>
      <w:proofErr w:type="spellStart"/>
      <w:r w:rsidRPr="00B76296">
        <w:rPr>
          <w:rFonts w:ascii="Times New Roman" w:hAnsi="Times New Roman" w:cs="Times New Roman"/>
          <w:sz w:val="24"/>
          <w:szCs w:val="24"/>
        </w:rPr>
        <w:t>y</w:t>
      </w:r>
      <w:r w:rsidRPr="00B76296">
        <w:rPr>
          <w:rFonts w:ascii="Times New Roman" w:hAnsi="Times New Roman" w:cs="Times New Roman"/>
          <w:spacing w:val="-3"/>
          <w:sz w:val="24"/>
          <w:szCs w:val="24"/>
        </w:rPr>
        <w:t>a</w:t>
      </w:r>
      <w:r w:rsidRPr="00B76296">
        <w:rPr>
          <w:rFonts w:ascii="Times New Roman" w:hAnsi="Times New Roman" w:cs="Times New Roman"/>
          <w:spacing w:val="1"/>
          <w:sz w:val="24"/>
          <w:szCs w:val="24"/>
        </w:rPr>
        <w:t>i</w:t>
      </w:r>
      <w:r w:rsidRPr="00B76296">
        <w:rPr>
          <w:rFonts w:ascii="Times New Roman" w:hAnsi="Times New Roman" w:cs="Times New Roman"/>
          <w:spacing w:val="-3"/>
          <w:sz w:val="24"/>
          <w:szCs w:val="24"/>
        </w:rPr>
        <w:t>t</w:t>
      </w:r>
      <w:r w:rsidRPr="00B76296">
        <w:rPr>
          <w:rFonts w:ascii="Times New Roman" w:hAnsi="Times New Roman" w:cs="Times New Roman"/>
          <w:sz w:val="24"/>
          <w:szCs w:val="24"/>
        </w:rPr>
        <w:t>u</w:t>
      </w:r>
      <w:proofErr w:type="spellEnd"/>
      <w:r w:rsidRPr="00B76296">
        <w:rPr>
          <w:rFonts w:ascii="Times New Roman" w:hAnsi="Times New Roman" w:cs="Times New Roman"/>
          <w:sz w:val="24"/>
          <w:szCs w:val="24"/>
        </w:rPr>
        <w:t xml:space="preserve"> </w:t>
      </w:r>
      <w:proofErr w:type="spellStart"/>
      <w:r w:rsidR="00936D4E">
        <w:rPr>
          <w:rFonts w:ascii="Times New Roman" w:hAnsi="Times New Roman" w:cs="Times New Roman"/>
          <w:spacing w:val="1"/>
          <w:sz w:val="24"/>
          <w:szCs w:val="24"/>
        </w:rPr>
        <w:t>t</w:t>
      </w:r>
      <w:r w:rsidRPr="00B76296">
        <w:rPr>
          <w:rFonts w:ascii="Times New Roman" w:hAnsi="Times New Roman" w:cs="Times New Roman"/>
          <w:spacing w:val="1"/>
          <w:sz w:val="24"/>
          <w:szCs w:val="24"/>
        </w:rPr>
        <w:t>i</w:t>
      </w:r>
      <w:r w:rsidRPr="00B76296">
        <w:rPr>
          <w:rFonts w:ascii="Times New Roman" w:hAnsi="Times New Roman" w:cs="Times New Roman"/>
          <w:sz w:val="24"/>
          <w:szCs w:val="24"/>
        </w:rPr>
        <w:t>nd</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k</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n</w:t>
      </w:r>
      <w:proofErr w:type="spellEnd"/>
      <w:r w:rsidRPr="00B76296">
        <w:rPr>
          <w:rFonts w:ascii="Times New Roman" w:hAnsi="Times New Roman" w:cs="Times New Roman"/>
          <w:spacing w:val="4"/>
          <w:sz w:val="24"/>
          <w:szCs w:val="24"/>
        </w:rPr>
        <w:t xml:space="preserve"> </w:t>
      </w:r>
      <w:r w:rsidRPr="00B76296">
        <w:rPr>
          <w:rFonts w:ascii="Times New Roman" w:hAnsi="Times New Roman" w:cs="Times New Roman"/>
          <w:spacing w:val="-4"/>
          <w:sz w:val="24"/>
          <w:szCs w:val="24"/>
        </w:rPr>
        <w:t>y</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ng</w:t>
      </w:r>
      <w:r w:rsidRPr="00B76296">
        <w:rPr>
          <w:rFonts w:ascii="Times New Roman" w:hAnsi="Times New Roman" w:cs="Times New Roman"/>
          <w:spacing w:val="4"/>
          <w:sz w:val="24"/>
          <w:szCs w:val="24"/>
        </w:rPr>
        <w:t xml:space="preserve"> </w:t>
      </w:r>
      <w:proofErr w:type="spellStart"/>
      <w:r w:rsidRPr="00B76296">
        <w:rPr>
          <w:rFonts w:ascii="Times New Roman" w:hAnsi="Times New Roman" w:cs="Times New Roman"/>
          <w:sz w:val="24"/>
          <w:szCs w:val="24"/>
        </w:rPr>
        <w:t>d</w:t>
      </w:r>
      <w:r w:rsidRPr="00B76296">
        <w:rPr>
          <w:rFonts w:ascii="Times New Roman" w:hAnsi="Times New Roman" w:cs="Times New Roman"/>
          <w:spacing w:val="1"/>
          <w:sz w:val="24"/>
          <w:szCs w:val="24"/>
        </w:rPr>
        <w:t>ila</w:t>
      </w:r>
      <w:r w:rsidRPr="00B76296">
        <w:rPr>
          <w:rFonts w:ascii="Times New Roman" w:hAnsi="Times New Roman" w:cs="Times New Roman"/>
          <w:sz w:val="24"/>
          <w:szCs w:val="24"/>
        </w:rPr>
        <w:t>ku</w:t>
      </w:r>
      <w:r w:rsidRPr="00B76296">
        <w:rPr>
          <w:rFonts w:ascii="Times New Roman" w:hAnsi="Times New Roman" w:cs="Times New Roman"/>
          <w:spacing w:val="-4"/>
          <w:sz w:val="24"/>
          <w:szCs w:val="24"/>
        </w:rPr>
        <w:t>k</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n</w:t>
      </w:r>
      <w:proofErr w:type="spellEnd"/>
      <w:r w:rsidRPr="00B76296">
        <w:rPr>
          <w:rFonts w:ascii="Times New Roman" w:hAnsi="Times New Roman" w:cs="Times New Roman"/>
          <w:spacing w:val="4"/>
          <w:sz w:val="24"/>
          <w:szCs w:val="24"/>
        </w:rPr>
        <w:t xml:space="preserve"> </w:t>
      </w:r>
      <w:r w:rsidRPr="00B76296">
        <w:rPr>
          <w:rFonts w:ascii="Times New Roman" w:hAnsi="Times New Roman" w:cs="Times New Roman"/>
          <w:sz w:val="24"/>
          <w:szCs w:val="24"/>
        </w:rPr>
        <w:t>o</w:t>
      </w:r>
      <w:r w:rsidRPr="00B76296">
        <w:rPr>
          <w:rFonts w:ascii="Times New Roman" w:hAnsi="Times New Roman" w:cs="Times New Roman"/>
          <w:spacing w:val="1"/>
          <w:sz w:val="24"/>
          <w:szCs w:val="24"/>
        </w:rPr>
        <w:t>le</w:t>
      </w:r>
      <w:r w:rsidRPr="00B76296">
        <w:rPr>
          <w:rFonts w:ascii="Times New Roman" w:hAnsi="Times New Roman" w:cs="Times New Roman"/>
          <w:sz w:val="24"/>
          <w:szCs w:val="24"/>
        </w:rPr>
        <w:t>h</w:t>
      </w:r>
      <w:r w:rsidRPr="00B76296">
        <w:rPr>
          <w:rFonts w:ascii="Times New Roman" w:hAnsi="Times New Roman" w:cs="Times New Roman"/>
          <w:spacing w:val="4"/>
          <w:sz w:val="24"/>
          <w:szCs w:val="24"/>
        </w:rPr>
        <w:t xml:space="preserve"> </w:t>
      </w:r>
      <w:proofErr w:type="spellStart"/>
      <w:r w:rsidRPr="00B76296">
        <w:rPr>
          <w:rFonts w:ascii="Times New Roman" w:hAnsi="Times New Roman" w:cs="Times New Roman"/>
          <w:spacing w:val="-4"/>
          <w:sz w:val="24"/>
          <w:szCs w:val="24"/>
        </w:rPr>
        <w:t>p</w:t>
      </w:r>
      <w:r w:rsidRPr="00B76296">
        <w:rPr>
          <w:rFonts w:ascii="Times New Roman" w:hAnsi="Times New Roman" w:cs="Times New Roman"/>
          <w:spacing w:val="1"/>
          <w:sz w:val="24"/>
          <w:szCs w:val="24"/>
        </w:rPr>
        <w:t>e</w:t>
      </w:r>
      <w:r w:rsidRPr="00B76296">
        <w:rPr>
          <w:rFonts w:ascii="Times New Roman" w:hAnsi="Times New Roman" w:cs="Times New Roman"/>
          <w:sz w:val="24"/>
          <w:szCs w:val="24"/>
        </w:rPr>
        <w:t>n</w:t>
      </w:r>
      <w:r w:rsidRPr="00B76296">
        <w:rPr>
          <w:rFonts w:ascii="Times New Roman" w:hAnsi="Times New Roman" w:cs="Times New Roman"/>
          <w:spacing w:val="1"/>
          <w:sz w:val="24"/>
          <w:szCs w:val="24"/>
        </w:rPr>
        <w:t>e</w:t>
      </w:r>
      <w:r w:rsidRPr="00B76296">
        <w:rPr>
          <w:rFonts w:ascii="Times New Roman" w:hAnsi="Times New Roman" w:cs="Times New Roman"/>
          <w:sz w:val="24"/>
          <w:szCs w:val="24"/>
        </w:rPr>
        <w:t>g</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k</w:t>
      </w:r>
      <w:proofErr w:type="spellEnd"/>
      <w:r w:rsidRPr="00B76296">
        <w:rPr>
          <w:rFonts w:ascii="Times New Roman" w:hAnsi="Times New Roman" w:cs="Times New Roman"/>
          <w:sz w:val="24"/>
          <w:szCs w:val="24"/>
        </w:rPr>
        <w:t xml:space="preserve"> </w:t>
      </w:r>
      <w:proofErr w:type="spellStart"/>
      <w:r w:rsidRPr="00B76296">
        <w:rPr>
          <w:rFonts w:ascii="Times New Roman" w:hAnsi="Times New Roman" w:cs="Times New Roman"/>
          <w:sz w:val="24"/>
          <w:szCs w:val="24"/>
        </w:rPr>
        <w:t>hukum</w:t>
      </w:r>
      <w:proofErr w:type="spellEnd"/>
      <w:r w:rsidRPr="00B76296">
        <w:rPr>
          <w:rFonts w:ascii="Times New Roman" w:hAnsi="Times New Roman" w:cs="Times New Roman"/>
          <w:spacing w:val="5"/>
          <w:sz w:val="24"/>
          <w:szCs w:val="24"/>
        </w:rPr>
        <w:t xml:space="preserve"> </w:t>
      </w:r>
      <w:proofErr w:type="spellStart"/>
      <w:r w:rsidRPr="00B76296">
        <w:rPr>
          <w:rFonts w:ascii="Times New Roman" w:hAnsi="Times New Roman" w:cs="Times New Roman"/>
          <w:spacing w:val="-1"/>
          <w:sz w:val="24"/>
          <w:szCs w:val="24"/>
        </w:rPr>
        <w:t>s</w:t>
      </w:r>
      <w:r w:rsidRPr="00B76296">
        <w:rPr>
          <w:rFonts w:ascii="Times New Roman" w:hAnsi="Times New Roman" w:cs="Times New Roman"/>
          <w:spacing w:val="1"/>
          <w:sz w:val="24"/>
          <w:szCs w:val="24"/>
        </w:rPr>
        <w:t>e</w:t>
      </w:r>
      <w:r w:rsidRPr="00B76296">
        <w:rPr>
          <w:rFonts w:ascii="Times New Roman" w:hAnsi="Times New Roman" w:cs="Times New Roman"/>
          <w:sz w:val="24"/>
          <w:szCs w:val="24"/>
        </w:rPr>
        <w:t>b</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g</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i</w:t>
      </w:r>
      <w:proofErr w:type="spellEnd"/>
      <w:r w:rsidRPr="00B76296">
        <w:rPr>
          <w:rFonts w:ascii="Times New Roman" w:hAnsi="Times New Roman" w:cs="Times New Roman"/>
          <w:spacing w:val="5"/>
          <w:sz w:val="24"/>
          <w:szCs w:val="24"/>
        </w:rPr>
        <w:t xml:space="preserve"> </w:t>
      </w:r>
      <w:r w:rsidRPr="00B76296">
        <w:rPr>
          <w:rFonts w:ascii="Times New Roman" w:hAnsi="Times New Roman" w:cs="Times New Roman"/>
          <w:spacing w:val="-3"/>
          <w:sz w:val="24"/>
          <w:szCs w:val="24"/>
        </w:rPr>
        <w:t>L</w:t>
      </w:r>
      <w:r w:rsidRPr="00B76296">
        <w:rPr>
          <w:rFonts w:ascii="Times New Roman" w:hAnsi="Times New Roman" w:cs="Times New Roman"/>
          <w:spacing w:val="1"/>
          <w:sz w:val="24"/>
          <w:szCs w:val="24"/>
        </w:rPr>
        <w:t>em</w:t>
      </w:r>
      <w:r w:rsidRPr="00B76296">
        <w:rPr>
          <w:rFonts w:ascii="Times New Roman" w:hAnsi="Times New Roman" w:cs="Times New Roman"/>
          <w:sz w:val="24"/>
          <w:szCs w:val="24"/>
        </w:rPr>
        <w:t>b</w:t>
      </w:r>
      <w:r w:rsidRPr="00B76296">
        <w:rPr>
          <w:rFonts w:ascii="Times New Roman" w:hAnsi="Times New Roman" w:cs="Times New Roman"/>
          <w:spacing w:val="1"/>
          <w:sz w:val="24"/>
          <w:szCs w:val="24"/>
        </w:rPr>
        <w:t>a</w:t>
      </w:r>
      <w:r w:rsidRPr="00B76296">
        <w:rPr>
          <w:rFonts w:ascii="Times New Roman" w:hAnsi="Times New Roman" w:cs="Times New Roman"/>
          <w:spacing w:val="-4"/>
          <w:sz w:val="24"/>
          <w:szCs w:val="24"/>
        </w:rPr>
        <w:t>g</w:t>
      </w:r>
      <w:r w:rsidRPr="00B76296">
        <w:rPr>
          <w:rFonts w:ascii="Times New Roman" w:hAnsi="Times New Roman" w:cs="Times New Roman"/>
          <w:sz w:val="24"/>
          <w:szCs w:val="24"/>
        </w:rPr>
        <w:t>a</w:t>
      </w:r>
      <w:r w:rsidRPr="00B76296">
        <w:rPr>
          <w:rFonts w:ascii="Times New Roman" w:hAnsi="Times New Roman" w:cs="Times New Roman"/>
          <w:spacing w:val="5"/>
          <w:sz w:val="24"/>
          <w:szCs w:val="24"/>
        </w:rPr>
        <w:t xml:space="preserve"> </w:t>
      </w:r>
      <w:r w:rsidRPr="00B76296">
        <w:rPr>
          <w:rFonts w:ascii="Times New Roman" w:hAnsi="Times New Roman" w:cs="Times New Roman"/>
          <w:sz w:val="24"/>
          <w:szCs w:val="24"/>
        </w:rPr>
        <w:t>y</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ng</w:t>
      </w:r>
      <w:r w:rsidRPr="00B76296">
        <w:rPr>
          <w:rFonts w:ascii="Times New Roman" w:hAnsi="Times New Roman" w:cs="Times New Roman"/>
          <w:spacing w:val="4"/>
          <w:sz w:val="24"/>
          <w:szCs w:val="24"/>
        </w:rPr>
        <w:t xml:space="preserve"> </w:t>
      </w:r>
      <w:proofErr w:type="spellStart"/>
      <w:r w:rsidRPr="00B76296">
        <w:rPr>
          <w:rFonts w:ascii="Times New Roman" w:hAnsi="Times New Roman" w:cs="Times New Roman"/>
          <w:spacing w:val="1"/>
          <w:sz w:val="24"/>
          <w:szCs w:val="24"/>
        </w:rPr>
        <w:t>t</w:t>
      </w:r>
      <w:r w:rsidRPr="00B76296">
        <w:rPr>
          <w:rFonts w:ascii="Times New Roman" w:hAnsi="Times New Roman" w:cs="Times New Roman"/>
          <w:spacing w:val="-3"/>
          <w:sz w:val="24"/>
          <w:szCs w:val="24"/>
        </w:rPr>
        <w:t>e</w:t>
      </w:r>
      <w:r w:rsidRPr="00B76296">
        <w:rPr>
          <w:rFonts w:ascii="Times New Roman" w:hAnsi="Times New Roman" w:cs="Times New Roman"/>
          <w:spacing w:val="1"/>
          <w:sz w:val="24"/>
          <w:szCs w:val="24"/>
        </w:rPr>
        <w:t>l</w:t>
      </w:r>
      <w:r w:rsidRPr="00B76296">
        <w:rPr>
          <w:rFonts w:ascii="Times New Roman" w:hAnsi="Times New Roman" w:cs="Times New Roman"/>
          <w:spacing w:val="-3"/>
          <w:sz w:val="24"/>
          <w:szCs w:val="24"/>
        </w:rPr>
        <w:t>a</w:t>
      </w:r>
      <w:r w:rsidRPr="00B76296">
        <w:rPr>
          <w:rFonts w:ascii="Times New Roman" w:hAnsi="Times New Roman" w:cs="Times New Roman"/>
          <w:sz w:val="24"/>
          <w:szCs w:val="24"/>
        </w:rPr>
        <w:t>h</w:t>
      </w:r>
      <w:proofErr w:type="spellEnd"/>
      <w:r w:rsidRPr="00B76296">
        <w:rPr>
          <w:rFonts w:ascii="Times New Roman" w:hAnsi="Times New Roman" w:cs="Times New Roman"/>
          <w:sz w:val="24"/>
          <w:szCs w:val="24"/>
        </w:rPr>
        <w:t xml:space="preserve"> </w:t>
      </w:r>
      <w:proofErr w:type="spellStart"/>
      <w:r w:rsidRPr="00B76296">
        <w:rPr>
          <w:rFonts w:ascii="Times New Roman" w:hAnsi="Times New Roman" w:cs="Times New Roman"/>
          <w:sz w:val="24"/>
          <w:szCs w:val="24"/>
        </w:rPr>
        <w:t>d</w:t>
      </w:r>
      <w:r w:rsidRPr="00B76296">
        <w:rPr>
          <w:rFonts w:ascii="Times New Roman" w:hAnsi="Times New Roman" w:cs="Times New Roman"/>
          <w:spacing w:val="1"/>
          <w:sz w:val="24"/>
          <w:szCs w:val="24"/>
        </w:rPr>
        <w:t>i</w:t>
      </w:r>
      <w:r w:rsidRPr="00B76296">
        <w:rPr>
          <w:rFonts w:ascii="Times New Roman" w:hAnsi="Times New Roman" w:cs="Times New Roman"/>
          <w:sz w:val="24"/>
          <w:szCs w:val="24"/>
        </w:rPr>
        <w:t>b</w:t>
      </w:r>
      <w:r w:rsidRPr="00B76296">
        <w:rPr>
          <w:rFonts w:ascii="Times New Roman" w:hAnsi="Times New Roman" w:cs="Times New Roman"/>
          <w:spacing w:val="1"/>
          <w:sz w:val="24"/>
          <w:szCs w:val="24"/>
        </w:rPr>
        <w:t>e</w:t>
      </w:r>
      <w:r w:rsidRPr="00B76296">
        <w:rPr>
          <w:rFonts w:ascii="Times New Roman" w:hAnsi="Times New Roman" w:cs="Times New Roman"/>
          <w:sz w:val="24"/>
          <w:szCs w:val="24"/>
        </w:rPr>
        <w:t>r</w:t>
      </w:r>
      <w:r w:rsidRPr="00B76296">
        <w:rPr>
          <w:rFonts w:ascii="Times New Roman" w:hAnsi="Times New Roman" w:cs="Times New Roman"/>
          <w:spacing w:val="1"/>
          <w:sz w:val="24"/>
          <w:szCs w:val="24"/>
        </w:rPr>
        <w:t>i</w:t>
      </w:r>
      <w:r w:rsidRPr="00B76296">
        <w:rPr>
          <w:rFonts w:ascii="Times New Roman" w:hAnsi="Times New Roman" w:cs="Times New Roman"/>
          <w:sz w:val="24"/>
          <w:szCs w:val="24"/>
        </w:rPr>
        <w:t>k</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n</w:t>
      </w:r>
      <w:proofErr w:type="spellEnd"/>
      <w:r w:rsidRPr="00B76296">
        <w:rPr>
          <w:rFonts w:ascii="Times New Roman" w:hAnsi="Times New Roman" w:cs="Times New Roman"/>
          <w:spacing w:val="-8"/>
          <w:sz w:val="24"/>
          <w:szCs w:val="24"/>
        </w:rPr>
        <w:t xml:space="preserve"> </w:t>
      </w:r>
      <w:proofErr w:type="spellStart"/>
      <w:r w:rsidRPr="00B76296">
        <w:rPr>
          <w:rFonts w:ascii="Times New Roman" w:hAnsi="Times New Roman" w:cs="Times New Roman"/>
          <w:sz w:val="24"/>
          <w:szCs w:val="24"/>
        </w:rPr>
        <w:t>o</w:t>
      </w:r>
      <w:r w:rsidRPr="00B76296">
        <w:rPr>
          <w:rFonts w:ascii="Times New Roman" w:hAnsi="Times New Roman" w:cs="Times New Roman"/>
          <w:spacing w:val="1"/>
          <w:sz w:val="24"/>
          <w:szCs w:val="24"/>
        </w:rPr>
        <w:t>t</w:t>
      </w:r>
      <w:r w:rsidRPr="00B76296">
        <w:rPr>
          <w:rFonts w:ascii="Times New Roman" w:hAnsi="Times New Roman" w:cs="Times New Roman"/>
          <w:sz w:val="24"/>
          <w:szCs w:val="24"/>
        </w:rPr>
        <w:t>o</w:t>
      </w:r>
      <w:r w:rsidRPr="00B76296">
        <w:rPr>
          <w:rFonts w:ascii="Times New Roman" w:hAnsi="Times New Roman" w:cs="Times New Roman"/>
          <w:spacing w:val="-4"/>
          <w:sz w:val="24"/>
          <w:szCs w:val="24"/>
        </w:rPr>
        <w:t>r</w:t>
      </w:r>
      <w:r w:rsidRPr="00B76296">
        <w:rPr>
          <w:rFonts w:ascii="Times New Roman" w:hAnsi="Times New Roman" w:cs="Times New Roman"/>
          <w:spacing w:val="1"/>
          <w:sz w:val="24"/>
          <w:szCs w:val="24"/>
        </w:rPr>
        <w:t>ita</w:t>
      </w:r>
      <w:r w:rsidRPr="00B76296">
        <w:rPr>
          <w:rFonts w:ascii="Times New Roman" w:hAnsi="Times New Roman" w:cs="Times New Roman"/>
          <w:sz w:val="24"/>
          <w:szCs w:val="24"/>
        </w:rPr>
        <w:t>s</w:t>
      </w:r>
      <w:proofErr w:type="spellEnd"/>
      <w:r w:rsidRPr="00B76296">
        <w:rPr>
          <w:rFonts w:ascii="Times New Roman" w:hAnsi="Times New Roman" w:cs="Times New Roman"/>
          <w:spacing w:val="-6"/>
          <w:sz w:val="24"/>
          <w:szCs w:val="24"/>
        </w:rPr>
        <w:t xml:space="preserve"> </w:t>
      </w:r>
      <w:r w:rsidRPr="00B76296">
        <w:rPr>
          <w:rFonts w:ascii="Times New Roman" w:hAnsi="Times New Roman" w:cs="Times New Roman"/>
          <w:spacing w:val="-4"/>
          <w:sz w:val="24"/>
          <w:szCs w:val="24"/>
        </w:rPr>
        <w:t>o</w:t>
      </w:r>
      <w:r w:rsidRPr="00B76296">
        <w:rPr>
          <w:rFonts w:ascii="Times New Roman" w:hAnsi="Times New Roman" w:cs="Times New Roman"/>
          <w:spacing w:val="1"/>
          <w:sz w:val="24"/>
          <w:szCs w:val="24"/>
        </w:rPr>
        <w:t>le</w:t>
      </w:r>
      <w:r w:rsidRPr="00B76296">
        <w:rPr>
          <w:rFonts w:ascii="Times New Roman" w:hAnsi="Times New Roman" w:cs="Times New Roman"/>
          <w:sz w:val="24"/>
          <w:szCs w:val="24"/>
        </w:rPr>
        <w:t>h</w:t>
      </w:r>
      <w:r w:rsidRPr="00B76296">
        <w:rPr>
          <w:rFonts w:ascii="Times New Roman" w:hAnsi="Times New Roman" w:cs="Times New Roman"/>
          <w:spacing w:val="-8"/>
          <w:sz w:val="24"/>
          <w:szCs w:val="24"/>
        </w:rPr>
        <w:t xml:space="preserve"> </w:t>
      </w:r>
      <w:r w:rsidRPr="00B76296">
        <w:rPr>
          <w:rFonts w:ascii="Times New Roman" w:hAnsi="Times New Roman" w:cs="Times New Roman"/>
          <w:sz w:val="24"/>
          <w:szCs w:val="24"/>
        </w:rPr>
        <w:t>n</w:t>
      </w:r>
      <w:r w:rsidRPr="00B76296">
        <w:rPr>
          <w:rFonts w:ascii="Times New Roman" w:hAnsi="Times New Roman" w:cs="Times New Roman"/>
          <w:spacing w:val="1"/>
          <w:sz w:val="24"/>
          <w:szCs w:val="24"/>
        </w:rPr>
        <w:t>e</w:t>
      </w:r>
      <w:r w:rsidRPr="00B76296">
        <w:rPr>
          <w:rFonts w:ascii="Times New Roman" w:hAnsi="Times New Roman" w:cs="Times New Roman"/>
          <w:sz w:val="24"/>
          <w:szCs w:val="24"/>
        </w:rPr>
        <w:t>g</w:t>
      </w:r>
      <w:r w:rsidRPr="00B76296">
        <w:rPr>
          <w:rFonts w:ascii="Times New Roman" w:hAnsi="Times New Roman" w:cs="Times New Roman"/>
          <w:spacing w:val="1"/>
          <w:sz w:val="24"/>
          <w:szCs w:val="24"/>
        </w:rPr>
        <w:t>a</w:t>
      </w:r>
      <w:r w:rsidRPr="00B76296">
        <w:rPr>
          <w:rFonts w:ascii="Times New Roman" w:hAnsi="Times New Roman" w:cs="Times New Roman"/>
          <w:spacing w:val="-4"/>
          <w:sz w:val="24"/>
          <w:szCs w:val="24"/>
        </w:rPr>
        <w:t>r</w:t>
      </w:r>
      <w:r w:rsidRPr="00B76296">
        <w:rPr>
          <w:rFonts w:ascii="Times New Roman" w:hAnsi="Times New Roman" w:cs="Times New Roman"/>
          <w:sz w:val="24"/>
          <w:szCs w:val="24"/>
        </w:rPr>
        <w:t>a</w:t>
      </w:r>
      <w:r w:rsidRPr="00B76296">
        <w:rPr>
          <w:rFonts w:ascii="Times New Roman" w:hAnsi="Times New Roman" w:cs="Times New Roman"/>
          <w:spacing w:val="-3"/>
          <w:sz w:val="24"/>
          <w:szCs w:val="24"/>
        </w:rPr>
        <w:t xml:space="preserve"> </w:t>
      </w:r>
      <w:proofErr w:type="spellStart"/>
      <w:r w:rsidRPr="00B76296">
        <w:rPr>
          <w:rFonts w:ascii="Times New Roman" w:hAnsi="Times New Roman" w:cs="Times New Roman"/>
          <w:sz w:val="24"/>
          <w:szCs w:val="24"/>
        </w:rPr>
        <w:t>u</w:t>
      </w:r>
      <w:r w:rsidRPr="00B76296">
        <w:rPr>
          <w:rFonts w:ascii="Times New Roman" w:hAnsi="Times New Roman" w:cs="Times New Roman"/>
          <w:spacing w:val="-4"/>
          <w:sz w:val="24"/>
          <w:szCs w:val="24"/>
        </w:rPr>
        <w:t>n</w:t>
      </w:r>
      <w:r w:rsidRPr="00B76296">
        <w:rPr>
          <w:rFonts w:ascii="Times New Roman" w:hAnsi="Times New Roman" w:cs="Times New Roman"/>
          <w:spacing w:val="1"/>
          <w:sz w:val="24"/>
          <w:szCs w:val="24"/>
        </w:rPr>
        <w:t>t</w:t>
      </w:r>
      <w:r w:rsidRPr="00B76296">
        <w:rPr>
          <w:rFonts w:ascii="Times New Roman" w:hAnsi="Times New Roman" w:cs="Times New Roman"/>
          <w:sz w:val="24"/>
          <w:szCs w:val="24"/>
        </w:rPr>
        <w:t>uk</w:t>
      </w:r>
      <w:proofErr w:type="spellEnd"/>
      <w:r w:rsidRPr="00B76296">
        <w:rPr>
          <w:rFonts w:ascii="Times New Roman" w:hAnsi="Times New Roman" w:cs="Times New Roman"/>
          <w:spacing w:val="-4"/>
          <w:sz w:val="24"/>
          <w:szCs w:val="24"/>
        </w:rPr>
        <w:t xml:space="preserve"> </w:t>
      </w:r>
      <w:proofErr w:type="spellStart"/>
      <w:r w:rsidRPr="00B76296">
        <w:rPr>
          <w:rFonts w:ascii="Times New Roman" w:hAnsi="Times New Roman" w:cs="Times New Roman"/>
          <w:spacing w:val="-3"/>
          <w:sz w:val="24"/>
          <w:szCs w:val="24"/>
        </w:rPr>
        <w:t>m</w:t>
      </w:r>
      <w:r w:rsidRPr="00B76296">
        <w:rPr>
          <w:rFonts w:ascii="Times New Roman" w:hAnsi="Times New Roman" w:cs="Times New Roman"/>
          <w:spacing w:val="1"/>
          <w:sz w:val="24"/>
          <w:szCs w:val="24"/>
        </w:rPr>
        <w:t>e</w:t>
      </w:r>
      <w:r w:rsidRPr="00B76296">
        <w:rPr>
          <w:rFonts w:ascii="Times New Roman" w:hAnsi="Times New Roman" w:cs="Times New Roman"/>
          <w:spacing w:val="-3"/>
          <w:sz w:val="24"/>
          <w:szCs w:val="24"/>
        </w:rPr>
        <w:t>m</w:t>
      </w:r>
      <w:r w:rsidRPr="00B76296">
        <w:rPr>
          <w:rFonts w:ascii="Times New Roman" w:hAnsi="Times New Roman" w:cs="Times New Roman"/>
          <w:sz w:val="24"/>
          <w:szCs w:val="24"/>
        </w:rPr>
        <w:t>b</w:t>
      </w:r>
      <w:r w:rsidRPr="00B76296">
        <w:rPr>
          <w:rFonts w:ascii="Times New Roman" w:hAnsi="Times New Roman" w:cs="Times New Roman"/>
          <w:spacing w:val="1"/>
          <w:sz w:val="24"/>
          <w:szCs w:val="24"/>
        </w:rPr>
        <w:t>e</w:t>
      </w:r>
      <w:r w:rsidRPr="00B76296">
        <w:rPr>
          <w:rFonts w:ascii="Times New Roman" w:hAnsi="Times New Roman" w:cs="Times New Roman"/>
          <w:sz w:val="24"/>
          <w:szCs w:val="24"/>
        </w:rPr>
        <w:t>r</w:t>
      </w:r>
      <w:r w:rsidRPr="00B76296">
        <w:rPr>
          <w:rFonts w:ascii="Times New Roman" w:hAnsi="Times New Roman" w:cs="Times New Roman"/>
          <w:spacing w:val="1"/>
          <w:sz w:val="24"/>
          <w:szCs w:val="24"/>
        </w:rPr>
        <w:t>i</w:t>
      </w:r>
      <w:r w:rsidRPr="00B76296">
        <w:rPr>
          <w:rFonts w:ascii="Times New Roman" w:hAnsi="Times New Roman" w:cs="Times New Roman"/>
          <w:sz w:val="24"/>
          <w:szCs w:val="24"/>
        </w:rPr>
        <w:t>k</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n</w:t>
      </w:r>
      <w:proofErr w:type="spellEnd"/>
      <w:r w:rsidRPr="00B76296">
        <w:rPr>
          <w:rFonts w:ascii="Times New Roman" w:hAnsi="Times New Roman" w:cs="Times New Roman"/>
          <w:spacing w:val="-8"/>
          <w:sz w:val="24"/>
          <w:szCs w:val="24"/>
        </w:rPr>
        <w:t xml:space="preserve"> </w:t>
      </w:r>
      <w:r w:rsidRPr="00B76296">
        <w:rPr>
          <w:rFonts w:ascii="Times New Roman" w:hAnsi="Times New Roman" w:cs="Times New Roman"/>
          <w:sz w:val="24"/>
          <w:szCs w:val="24"/>
        </w:rPr>
        <w:t>r</w:t>
      </w:r>
      <w:r w:rsidRPr="00B76296">
        <w:rPr>
          <w:rFonts w:ascii="Times New Roman" w:hAnsi="Times New Roman" w:cs="Times New Roman"/>
          <w:spacing w:val="1"/>
          <w:sz w:val="24"/>
          <w:szCs w:val="24"/>
        </w:rPr>
        <w:t>a</w:t>
      </w:r>
      <w:r w:rsidRPr="00B76296">
        <w:rPr>
          <w:rFonts w:ascii="Times New Roman" w:hAnsi="Times New Roman" w:cs="Times New Roman"/>
          <w:spacing w:val="-1"/>
          <w:sz w:val="24"/>
          <w:szCs w:val="24"/>
        </w:rPr>
        <w:t>s</w:t>
      </w:r>
      <w:r w:rsidRPr="00B76296">
        <w:rPr>
          <w:rFonts w:ascii="Times New Roman" w:hAnsi="Times New Roman" w:cs="Times New Roman"/>
          <w:sz w:val="24"/>
          <w:szCs w:val="24"/>
        </w:rPr>
        <w:t>a</w:t>
      </w:r>
      <w:r w:rsidRPr="00B76296">
        <w:rPr>
          <w:rFonts w:ascii="Times New Roman" w:hAnsi="Times New Roman" w:cs="Times New Roman"/>
          <w:spacing w:val="-3"/>
          <w:sz w:val="24"/>
          <w:szCs w:val="24"/>
        </w:rPr>
        <w:t xml:space="preserve"> </w:t>
      </w:r>
      <w:r w:rsidRPr="00B76296">
        <w:rPr>
          <w:rFonts w:ascii="Times New Roman" w:hAnsi="Times New Roman" w:cs="Times New Roman"/>
          <w:spacing w:val="-4"/>
          <w:sz w:val="24"/>
          <w:szCs w:val="24"/>
        </w:rPr>
        <w:t>y</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ng</w:t>
      </w:r>
      <w:r w:rsidRPr="00B76296">
        <w:rPr>
          <w:rFonts w:ascii="Times New Roman" w:hAnsi="Times New Roman" w:cs="Times New Roman"/>
          <w:spacing w:val="-4"/>
          <w:sz w:val="24"/>
          <w:szCs w:val="24"/>
        </w:rPr>
        <w:t xml:space="preserve"> </w:t>
      </w:r>
      <w:proofErr w:type="spellStart"/>
      <w:r w:rsidRPr="00B76296">
        <w:rPr>
          <w:rFonts w:ascii="Times New Roman" w:hAnsi="Times New Roman" w:cs="Times New Roman"/>
          <w:sz w:val="24"/>
          <w:szCs w:val="24"/>
        </w:rPr>
        <w:t>n</w:t>
      </w:r>
      <w:r w:rsidRPr="00B76296">
        <w:rPr>
          <w:rFonts w:ascii="Times New Roman" w:hAnsi="Times New Roman" w:cs="Times New Roman"/>
          <w:spacing w:val="-4"/>
          <w:sz w:val="24"/>
          <w:szCs w:val="24"/>
        </w:rPr>
        <w:t>y</w:t>
      </w:r>
      <w:r w:rsidRPr="00B76296">
        <w:rPr>
          <w:rFonts w:ascii="Times New Roman" w:hAnsi="Times New Roman" w:cs="Times New Roman"/>
          <w:spacing w:val="1"/>
          <w:sz w:val="24"/>
          <w:szCs w:val="24"/>
        </w:rPr>
        <w:t>ama</w:t>
      </w:r>
      <w:r w:rsidRPr="00B76296">
        <w:rPr>
          <w:rFonts w:ascii="Times New Roman" w:hAnsi="Times New Roman" w:cs="Times New Roman"/>
          <w:sz w:val="24"/>
          <w:szCs w:val="24"/>
        </w:rPr>
        <w:t>n</w:t>
      </w:r>
      <w:proofErr w:type="spellEnd"/>
      <w:r w:rsidRPr="00B76296">
        <w:rPr>
          <w:rFonts w:ascii="Times New Roman" w:hAnsi="Times New Roman" w:cs="Times New Roman"/>
          <w:spacing w:val="-8"/>
          <w:sz w:val="24"/>
          <w:szCs w:val="24"/>
        </w:rPr>
        <w:t xml:space="preserve"> </w:t>
      </w:r>
      <w:r w:rsidRPr="00B76296">
        <w:rPr>
          <w:rFonts w:ascii="Times New Roman" w:hAnsi="Times New Roman" w:cs="Times New Roman"/>
          <w:sz w:val="24"/>
          <w:szCs w:val="24"/>
        </w:rPr>
        <w:t>d</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n</w:t>
      </w:r>
      <w:r w:rsidRPr="00B76296">
        <w:rPr>
          <w:rFonts w:ascii="Times New Roman" w:hAnsi="Times New Roman" w:cs="Times New Roman"/>
          <w:spacing w:val="-8"/>
          <w:sz w:val="24"/>
          <w:szCs w:val="24"/>
        </w:rPr>
        <w:t xml:space="preserve"> </w:t>
      </w:r>
      <w:proofErr w:type="spellStart"/>
      <w:r w:rsidRPr="00B76296">
        <w:rPr>
          <w:rFonts w:ascii="Times New Roman" w:hAnsi="Times New Roman" w:cs="Times New Roman"/>
          <w:sz w:val="24"/>
          <w:szCs w:val="24"/>
        </w:rPr>
        <w:t>d</w:t>
      </w:r>
      <w:r w:rsidRPr="00B76296">
        <w:rPr>
          <w:rFonts w:ascii="Times New Roman" w:hAnsi="Times New Roman" w:cs="Times New Roman"/>
          <w:spacing w:val="1"/>
          <w:sz w:val="24"/>
          <w:szCs w:val="24"/>
        </w:rPr>
        <w:t>a</w:t>
      </w:r>
      <w:r w:rsidRPr="00B76296">
        <w:rPr>
          <w:rFonts w:ascii="Times New Roman" w:hAnsi="Times New Roman" w:cs="Times New Roman"/>
          <w:spacing w:val="-3"/>
          <w:sz w:val="24"/>
          <w:szCs w:val="24"/>
        </w:rPr>
        <w:t>m</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i</w:t>
      </w:r>
      <w:proofErr w:type="spellEnd"/>
      <w:r w:rsidRPr="00B76296">
        <w:rPr>
          <w:rFonts w:ascii="Times New Roman" w:hAnsi="Times New Roman" w:cs="Times New Roman"/>
          <w:spacing w:val="-7"/>
          <w:sz w:val="24"/>
          <w:szCs w:val="24"/>
        </w:rPr>
        <w:t xml:space="preserve"> </w:t>
      </w:r>
      <w:proofErr w:type="spellStart"/>
      <w:r w:rsidRPr="00B76296">
        <w:rPr>
          <w:rFonts w:ascii="Times New Roman" w:hAnsi="Times New Roman" w:cs="Times New Roman"/>
          <w:sz w:val="24"/>
          <w:szCs w:val="24"/>
        </w:rPr>
        <w:t>d</w:t>
      </w:r>
      <w:r w:rsidRPr="00B76296">
        <w:rPr>
          <w:rFonts w:ascii="Times New Roman" w:hAnsi="Times New Roman" w:cs="Times New Roman"/>
          <w:spacing w:val="1"/>
          <w:sz w:val="24"/>
          <w:szCs w:val="24"/>
        </w:rPr>
        <w:t>a</w:t>
      </w:r>
      <w:r w:rsidRPr="00B76296">
        <w:rPr>
          <w:rFonts w:ascii="Times New Roman" w:hAnsi="Times New Roman" w:cs="Times New Roman"/>
          <w:spacing w:val="-4"/>
          <w:sz w:val="24"/>
          <w:szCs w:val="24"/>
        </w:rPr>
        <w:t>r</w:t>
      </w:r>
      <w:r w:rsidRPr="00B76296">
        <w:rPr>
          <w:rFonts w:ascii="Times New Roman" w:hAnsi="Times New Roman" w:cs="Times New Roman"/>
          <w:sz w:val="24"/>
          <w:szCs w:val="24"/>
        </w:rPr>
        <w:t>i</w:t>
      </w:r>
      <w:proofErr w:type="spellEnd"/>
      <w:r w:rsidRPr="00B76296">
        <w:rPr>
          <w:rFonts w:ascii="Times New Roman" w:hAnsi="Times New Roman" w:cs="Times New Roman"/>
          <w:sz w:val="24"/>
          <w:szCs w:val="24"/>
        </w:rPr>
        <w:t xml:space="preserve"> </w:t>
      </w:r>
      <w:proofErr w:type="spellStart"/>
      <w:r w:rsidRPr="00B76296">
        <w:rPr>
          <w:rFonts w:ascii="Times New Roman" w:hAnsi="Times New Roman" w:cs="Times New Roman"/>
          <w:sz w:val="24"/>
          <w:szCs w:val="24"/>
        </w:rPr>
        <w:t>h</w:t>
      </w:r>
      <w:r w:rsidRPr="00B76296">
        <w:rPr>
          <w:rFonts w:ascii="Times New Roman" w:hAnsi="Times New Roman" w:cs="Times New Roman"/>
          <w:spacing w:val="1"/>
          <w:sz w:val="24"/>
          <w:szCs w:val="24"/>
        </w:rPr>
        <w:t>a</w:t>
      </w:r>
      <w:r w:rsidRPr="00B76296">
        <w:rPr>
          <w:rFonts w:ascii="Times New Roman" w:hAnsi="Times New Roman" w:cs="Times New Roman"/>
          <w:spacing w:val="2"/>
          <w:sz w:val="24"/>
          <w:szCs w:val="24"/>
        </w:rPr>
        <w:t>l</w:t>
      </w:r>
      <w:r w:rsidRPr="00B76296">
        <w:rPr>
          <w:rFonts w:ascii="Times New Roman" w:hAnsi="Times New Roman" w:cs="Times New Roman"/>
          <w:sz w:val="24"/>
          <w:szCs w:val="24"/>
        </w:rPr>
        <w:t>-h</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l</w:t>
      </w:r>
      <w:proofErr w:type="spellEnd"/>
      <w:r w:rsidRPr="00B76296">
        <w:rPr>
          <w:rFonts w:ascii="Times New Roman" w:hAnsi="Times New Roman" w:cs="Times New Roman"/>
          <w:spacing w:val="1"/>
          <w:sz w:val="24"/>
          <w:szCs w:val="24"/>
        </w:rPr>
        <w:t xml:space="preserve"> </w:t>
      </w:r>
      <w:r w:rsidRPr="00B76296">
        <w:rPr>
          <w:rFonts w:ascii="Times New Roman" w:hAnsi="Times New Roman" w:cs="Times New Roman"/>
          <w:sz w:val="24"/>
          <w:szCs w:val="24"/>
        </w:rPr>
        <w:t>y</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 xml:space="preserve">ng </w:t>
      </w:r>
      <w:proofErr w:type="spellStart"/>
      <w:r w:rsidRPr="00B76296">
        <w:rPr>
          <w:rFonts w:ascii="Times New Roman" w:hAnsi="Times New Roman" w:cs="Times New Roman"/>
          <w:spacing w:val="-4"/>
          <w:sz w:val="24"/>
          <w:szCs w:val="24"/>
        </w:rPr>
        <w:t>d</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p</w:t>
      </w:r>
      <w:r w:rsidRPr="00B76296">
        <w:rPr>
          <w:rFonts w:ascii="Times New Roman" w:hAnsi="Times New Roman" w:cs="Times New Roman"/>
          <w:spacing w:val="1"/>
          <w:sz w:val="24"/>
          <w:szCs w:val="24"/>
        </w:rPr>
        <w:t>a</w:t>
      </w:r>
      <w:r w:rsidRPr="00B76296">
        <w:rPr>
          <w:rFonts w:ascii="Times New Roman" w:hAnsi="Times New Roman" w:cs="Times New Roman"/>
          <w:sz w:val="24"/>
          <w:szCs w:val="24"/>
        </w:rPr>
        <w:t>t</w:t>
      </w:r>
      <w:proofErr w:type="spellEnd"/>
      <w:r w:rsidRPr="00B76296">
        <w:rPr>
          <w:rFonts w:ascii="Times New Roman" w:hAnsi="Times New Roman" w:cs="Times New Roman"/>
          <w:spacing w:val="1"/>
          <w:sz w:val="24"/>
          <w:szCs w:val="24"/>
        </w:rPr>
        <w:t xml:space="preserve"> </w:t>
      </w:r>
      <w:proofErr w:type="spellStart"/>
      <w:r w:rsidRPr="00B76296">
        <w:rPr>
          <w:rFonts w:ascii="Times New Roman" w:hAnsi="Times New Roman" w:cs="Times New Roman"/>
          <w:spacing w:val="-3"/>
          <w:sz w:val="24"/>
          <w:szCs w:val="24"/>
        </w:rPr>
        <w:t>m</w:t>
      </w:r>
      <w:r w:rsidRPr="00B76296">
        <w:rPr>
          <w:rFonts w:ascii="Times New Roman" w:hAnsi="Times New Roman" w:cs="Times New Roman"/>
          <w:spacing w:val="1"/>
          <w:sz w:val="24"/>
          <w:szCs w:val="24"/>
        </w:rPr>
        <w:t>e</w:t>
      </w:r>
      <w:r w:rsidRPr="00B76296">
        <w:rPr>
          <w:rFonts w:ascii="Times New Roman" w:hAnsi="Times New Roman" w:cs="Times New Roman"/>
          <w:sz w:val="24"/>
          <w:szCs w:val="24"/>
        </w:rPr>
        <w:t>ngg</w:t>
      </w:r>
      <w:r w:rsidRPr="00B76296">
        <w:rPr>
          <w:rFonts w:ascii="Times New Roman" w:hAnsi="Times New Roman" w:cs="Times New Roman"/>
          <w:spacing w:val="1"/>
          <w:sz w:val="24"/>
          <w:szCs w:val="24"/>
        </w:rPr>
        <w:t>a</w:t>
      </w:r>
      <w:r w:rsidRPr="00B76296">
        <w:rPr>
          <w:rFonts w:ascii="Times New Roman" w:hAnsi="Times New Roman" w:cs="Times New Roman"/>
          <w:spacing w:val="3"/>
          <w:sz w:val="24"/>
          <w:szCs w:val="24"/>
        </w:rPr>
        <w:t>n</w:t>
      </w:r>
      <w:r w:rsidRPr="00B76296">
        <w:rPr>
          <w:rFonts w:ascii="Times New Roman" w:hAnsi="Times New Roman" w:cs="Times New Roman"/>
          <w:sz w:val="24"/>
          <w:szCs w:val="24"/>
        </w:rPr>
        <w:t>gguny</w:t>
      </w:r>
      <w:r w:rsidRPr="00B76296">
        <w:rPr>
          <w:rFonts w:ascii="Times New Roman" w:hAnsi="Times New Roman" w:cs="Times New Roman"/>
          <w:spacing w:val="1"/>
          <w:sz w:val="24"/>
          <w:szCs w:val="24"/>
        </w:rPr>
        <w:t>a</w:t>
      </w:r>
      <w:proofErr w:type="spellEnd"/>
      <w:r w:rsidR="00304E46">
        <w:rPr>
          <w:rFonts w:ascii="Times New Roman" w:hAnsi="Times New Roman" w:cs="Times New Roman"/>
          <w:spacing w:val="1"/>
          <w:sz w:val="24"/>
          <w:szCs w:val="24"/>
        </w:rPr>
        <w:t xml:space="preserve"> (</w:t>
      </w:r>
      <w:proofErr w:type="spellStart"/>
      <w:r w:rsidR="00304E46">
        <w:rPr>
          <w:rFonts w:ascii="Times New Roman" w:hAnsi="Times New Roman" w:cs="Times New Roman"/>
          <w:spacing w:val="1"/>
          <w:sz w:val="24"/>
          <w:szCs w:val="24"/>
        </w:rPr>
        <w:t>Rahardjo</w:t>
      </w:r>
      <w:proofErr w:type="spellEnd"/>
      <w:r w:rsidR="00304E46">
        <w:rPr>
          <w:rFonts w:ascii="Times New Roman" w:hAnsi="Times New Roman" w:cs="Times New Roman"/>
          <w:spacing w:val="1"/>
          <w:sz w:val="24"/>
          <w:szCs w:val="24"/>
        </w:rPr>
        <w:t>, 1993)</w:t>
      </w:r>
      <w:r w:rsidRPr="00B76296">
        <w:rPr>
          <w:rFonts w:ascii="Times New Roman" w:hAnsi="Times New Roman" w:cs="Times New Roman"/>
          <w:sz w:val="24"/>
          <w:szCs w:val="24"/>
        </w:rPr>
        <w:t>.</w:t>
      </w:r>
    </w:p>
    <w:p w14:paraId="345A7431" w14:textId="77777777" w:rsidR="001E7EA6" w:rsidRPr="00B76296" w:rsidRDefault="001E7EA6" w:rsidP="002E7300">
      <w:pPr>
        <w:spacing w:after="0" w:line="240" w:lineRule="auto"/>
        <w:ind w:firstLine="720"/>
        <w:jc w:val="both"/>
        <w:rPr>
          <w:rFonts w:ascii="Times New Roman" w:hAnsi="Times New Roman" w:cs="Times New Roman"/>
          <w:sz w:val="24"/>
          <w:szCs w:val="24"/>
        </w:rPr>
      </w:pPr>
    </w:p>
    <w:p w14:paraId="0D283832" w14:textId="77777777" w:rsidR="001E7EA6" w:rsidRPr="00FF177C" w:rsidRDefault="001E7EA6" w:rsidP="001E7EA6">
      <w:pPr>
        <w:pStyle w:val="ListParagraph"/>
        <w:numPr>
          <w:ilvl w:val="0"/>
          <w:numId w:val="9"/>
        </w:num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Isteri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tidak</w:t>
      </w:r>
      <w:proofErr w:type="spellEnd"/>
      <w:r w:rsidRPr="00FF177C">
        <w:rPr>
          <w:rFonts w:ascii="Times New Roman" w:hAnsi="Times New Roman" w:cs="Times New Roman"/>
          <w:b/>
          <w:sz w:val="24"/>
          <w:szCs w:val="24"/>
        </w:rPr>
        <w:t xml:space="preserve"> </w:t>
      </w:r>
      <w:proofErr w:type="spellStart"/>
      <w:r>
        <w:rPr>
          <w:rFonts w:ascii="Times New Roman" w:hAnsi="Times New Roman" w:cs="Times New Roman"/>
          <w:b/>
          <w:sz w:val="24"/>
          <w:szCs w:val="24"/>
        </w:rPr>
        <w:t>Menuntut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Haknya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Tuntutan</w:t>
      </w:r>
      <w:proofErr w:type="spellEnd"/>
      <w:r w:rsidRPr="00FF177C">
        <w:rPr>
          <w:rFonts w:ascii="Times New Roman" w:hAnsi="Times New Roman" w:cs="Times New Roman"/>
          <w:b/>
          <w:sz w:val="24"/>
          <w:szCs w:val="24"/>
        </w:rPr>
        <w:t xml:space="preserve"> (</w:t>
      </w:r>
      <w:proofErr w:type="spellStart"/>
      <w:r w:rsidRPr="00133C01">
        <w:rPr>
          <w:rFonts w:ascii="Times New Roman" w:hAnsi="Times New Roman" w:cs="Times New Roman"/>
          <w:b/>
          <w:i/>
          <w:iCs/>
          <w:sz w:val="24"/>
          <w:szCs w:val="24"/>
        </w:rPr>
        <w:t>Petitum</w:t>
      </w:r>
      <w:proofErr w:type="spellEnd"/>
      <w:r w:rsidRPr="00FF177C">
        <w:rPr>
          <w:rFonts w:ascii="Times New Roman" w:hAnsi="Times New Roman" w:cs="Times New Roman"/>
          <w:b/>
          <w:sz w:val="24"/>
          <w:szCs w:val="24"/>
        </w:rPr>
        <w:t xml:space="preserve">) </w:t>
      </w:r>
      <w:proofErr w:type="spellStart"/>
      <w:r>
        <w:rPr>
          <w:rFonts w:ascii="Times New Roman" w:hAnsi="Times New Roman" w:cs="Times New Roman"/>
          <w:b/>
          <w:sz w:val="24"/>
          <w:szCs w:val="24"/>
        </w:rPr>
        <w:t>Gugatan</w:t>
      </w:r>
      <w:proofErr w:type="spellEnd"/>
    </w:p>
    <w:p w14:paraId="0868135B" w14:textId="67A08CF0" w:rsidR="005F08CF" w:rsidRDefault="001E7EA6" w:rsidP="005F08CF">
      <w:pPr>
        <w:spacing w:after="0" w:line="360" w:lineRule="auto"/>
        <w:ind w:firstLine="720"/>
        <w:jc w:val="both"/>
        <w:rPr>
          <w:rFonts w:ascii="Times New Roman" w:hAnsi="Times New Roman" w:cs="Times New Roman"/>
          <w:sz w:val="24"/>
          <w:szCs w:val="24"/>
        </w:rPr>
      </w:pPr>
      <w:proofErr w:type="spellStart"/>
      <w:r w:rsidRPr="00E00056">
        <w:rPr>
          <w:rFonts w:ascii="Times New Roman" w:hAnsi="Times New Roman" w:cs="Times New Roman"/>
          <w:sz w:val="24"/>
          <w:szCs w:val="24"/>
        </w:rPr>
        <w:t>Dalam</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memeriksa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mengadili</w:t>
      </w:r>
      <w:proofErr w:type="spellEnd"/>
      <w:r w:rsidRPr="00E00056">
        <w:rPr>
          <w:rFonts w:ascii="Times New Roman" w:hAnsi="Times New Roman" w:cs="Times New Roman"/>
          <w:sz w:val="24"/>
          <w:szCs w:val="24"/>
        </w:rPr>
        <w:t xml:space="preserve"> dan </w:t>
      </w:r>
      <w:proofErr w:type="spellStart"/>
      <w:r w:rsidRPr="00E00056">
        <w:rPr>
          <w:rFonts w:ascii="Times New Roman" w:hAnsi="Times New Roman" w:cs="Times New Roman"/>
          <w:sz w:val="24"/>
          <w:szCs w:val="24"/>
        </w:rPr>
        <w:t>memutuskan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perkara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perdata</w:t>
      </w:r>
      <w:proofErr w:type="spellEnd"/>
      <w:r w:rsidRPr="00E00056">
        <w:rPr>
          <w:rFonts w:ascii="Times New Roman" w:hAnsi="Times New Roman" w:cs="Times New Roman"/>
          <w:sz w:val="24"/>
          <w:szCs w:val="24"/>
        </w:rPr>
        <w:t xml:space="preserve"> hakim </w:t>
      </w:r>
      <w:proofErr w:type="spellStart"/>
      <w:r w:rsidRPr="00E00056">
        <w:rPr>
          <w:rFonts w:ascii="Times New Roman" w:hAnsi="Times New Roman" w:cs="Times New Roman"/>
          <w:sz w:val="24"/>
          <w:szCs w:val="24"/>
        </w:rPr>
        <w:t>bersifat</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pasif</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yaitu</w:t>
      </w:r>
      <w:proofErr w:type="spellEnd"/>
      <w:r w:rsidRPr="00E00056">
        <w:rPr>
          <w:rFonts w:ascii="Times New Roman" w:hAnsi="Times New Roman" w:cs="Times New Roman"/>
          <w:sz w:val="24"/>
          <w:szCs w:val="24"/>
        </w:rPr>
        <w:t xml:space="preserve"> hakim </w:t>
      </w:r>
      <w:proofErr w:type="spellStart"/>
      <w:r w:rsidRPr="00E00056">
        <w:rPr>
          <w:rFonts w:ascii="Times New Roman" w:hAnsi="Times New Roman" w:cs="Times New Roman"/>
          <w:sz w:val="24"/>
          <w:szCs w:val="24"/>
        </w:rPr>
        <w:t>hanya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dapat</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mengadili</w:t>
      </w:r>
      <w:proofErr w:type="spellEnd"/>
      <w:r w:rsidRPr="00E00056">
        <w:rPr>
          <w:rFonts w:ascii="Times New Roman" w:hAnsi="Times New Roman" w:cs="Times New Roman"/>
          <w:sz w:val="24"/>
          <w:szCs w:val="24"/>
        </w:rPr>
        <w:t xml:space="preserve"> dan </w:t>
      </w:r>
      <w:proofErr w:type="spellStart"/>
      <w:r w:rsidRPr="00E00056">
        <w:rPr>
          <w:rFonts w:ascii="Times New Roman" w:hAnsi="Times New Roman" w:cs="Times New Roman"/>
          <w:sz w:val="24"/>
          <w:szCs w:val="24"/>
        </w:rPr>
        <w:t>memutuskan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apa</w:t>
      </w:r>
      <w:proofErr w:type="spellEnd"/>
      <w:r w:rsidRPr="00E00056">
        <w:rPr>
          <w:rFonts w:ascii="Times New Roman" w:hAnsi="Times New Roman" w:cs="Times New Roman"/>
          <w:sz w:val="24"/>
          <w:szCs w:val="24"/>
        </w:rPr>
        <w:t xml:space="preserve"> yang </w:t>
      </w:r>
      <w:proofErr w:type="spellStart"/>
      <w:r w:rsidRPr="00E00056">
        <w:rPr>
          <w:rFonts w:ascii="Times New Roman" w:hAnsi="Times New Roman" w:cs="Times New Roman"/>
          <w:sz w:val="24"/>
          <w:szCs w:val="24"/>
        </w:rPr>
        <w:t>digugat</w:t>
      </w:r>
      <w:proofErr w:type="spellEnd"/>
      <w:r w:rsidRPr="00E00056">
        <w:rPr>
          <w:rFonts w:ascii="Times New Roman" w:hAnsi="Times New Roman" w:cs="Times New Roman"/>
          <w:sz w:val="24"/>
          <w:szCs w:val="24"/>
        </w:rPr>
        <w:t xml:space="preserve"> oleh </w:t>
      </w:r>
      <w:proofErr w:type="spellStart"/>
      <w:r w:rsidRPr="00E00056">
        <w:rPr>
          <w:rFonts w:ascii="Times New Roman" w:hAnsi="Times New Roman" w:cs="Times New Roman"/>
          <w:sz w:val="24"/>
          <w:szCs w:val="24"/>
        </w:rPr>
        <w:t>penggugat</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Dalam</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hal</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cerai</w:t>
      </w:r>
      <w:proofErr w:type="spellEnd"/>
      <w:r w:rsidRPr="00E00056">
        <w:rPr>
          <w:rFonts w:ascii="Times New Roman" w:hAnsi="Times New Roman" w:cs="Times New Roman"/>
          <w:sz w:val="24"/>
          <w:szCs w:val="24"/>
        </w:rPr>
        <w:t xml:space="preserve"> talak, </w:t>
      </w:r>
      <w:proofErr w:type="spellStart"/>
      <w:r w:rsidRPr="00E00056">
        <w:rPr>
          <w:rFonts w:ascii="Times New Roman" w:hAnsi="Times New Roman" w:cs="Times New Roman"/>
          <w:sz w:val="24"/>
          <w:szCs w:val="24"/>
        </w:rPr>
        <w:t>majelis</w:t>
      </w:r>
      <w:proofErr w:type="spellEnd"/>
      <w:r w:rsidRPr="00E00056">
        <w:rPr>
          <w:rFonts w:ascii="Times New Roman" w:hAnsi="Times New Roman" w:cs="Times New Roman"/>
          <w:sz w:val="24"/>
          <w:szCs w:val="24"/>
        </w:rPr>
        <w:t xml:space="preserve"> hakim </w:t>
      </w:r>
      <w:proofErr w:type="spellStart"/>
      <w:r w:rsidRPr="00E00056">
        <w:rPr>
          <w:rFonts w:ascii="Times New Roman" w:hAnsi="Times New Roman" w:cs="Times New Roman"/>
          <w:sz w:val="24"/>
          <w:szCs w:val="24"/>
        </w:rPr>
        <w:t>tetap</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akan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memutuskan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kepada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suami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untuk</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memberikan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nafkah</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kepada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isteri</w:t>
      </w:r>
      <w:proofErr w:type="spellEnd"/>
      <w:r w:rsidRPr="00E00056">
        <w:rPr>
          <w:rFonts w:ascii="Times New Roman" w:hAnsi="Times New Roman" w:cs="Times New Roman"/>
          <w:sz w:val="24"/>
          <w:szCs w:val="24"/>
        </w:rPr>
        <w:t xml:space="preserve"> yang </w:t>
      </w:r>
      <w:proofErr w:type="spellStart"/>
      <w:r w:rsidRPr="00E00056">
        <w:rPr>
          <w:rFonts w:ascii="Times New Roman" w:hAnsi="Times New Roman" w:cs="Times New Roman"/>
          <w:sz w:val="24"/>
          <w:szCs w:val="24"/>
        </w:rPr>
        <w:t>telah</w:t>
      </w:r>
      <w:proofErr w:type="spellEnd"/>
      <w:r w:rsidRPr="00E00056">
        <w:rPr>
          <w:rFonts w:ascii="Times New Roman" w:hAnsi="Times New Roman" w:cs="Times New Roman"/>
          <w:sz w:val="24"/>
          <w:szCs w:val="24"/>
        </w:rPr>
        <w:t xml:space="preserve"> di talak </w:t>
      </w:r>
      <w:proofErr w:type="spellStart"/>
      <w:r w:rsidRPr="00E00056">
        <w:rPr>
          <w:rFonts w:ascii="Times New Roman" w:hAnsi="Times New Roman" w:cs="Times New Roman"/>
          <w:sz w:val="24"/>
          <w:szCs w:val="24"/>
        </w:rPr>
        <w:t>selama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isteri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memenuhi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ketentuan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dalam</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Pasal</w:t>
      </w:r>
      <w:proofErr w:type="spellEnd"/>
      <w:r w:rsidRPr="00E00056">
        <w:rPr>
          <w:rFonts w:ascii="Times New Roman" w:hAnsi="Times New Roman" w:cs="Times New Roman"/>
          <w:sz w:val="24"/>
          <w:szCs w:val="24"/>
        </w:rPr>
        <w:t xml:space="preserve"> 149 KHI dan </w:t>
      </w:r>
      <w:proofErr w:type="spellStart"/>
      <w:r w:rsidRPr="00E00056">
        <w:rPr>
          <w:rFonts w:ascii="Times New Roman" w:hAnsi="Times New Roman" w:cs="Times New Roman"/>
          <w:sz w:val="24"/>
          <w:szCs w:val="24"/>
        </w:rPr>
        <w:t>hadir</w:t>
      </w:r>
      <w:proofErr w:type="spellEnd"/>
      <w:r w:rsidRPr="00E00056">
        <w:rPr>
          <w:rFonts w:ascii="Times New Roman" w:hAnsi="Times New Roman" w:cs="Times New Roman"/>
          <w:sz w:val="24"/>
          <w:szCs w:val="24"/>
        </w:rPr>
        <w:t xml:space="preserve"> di </w:t>
      </w:r>
      <w:proofErr w:type="spellStart"/>
      <w:r w:rsidRPr="00E00056">
        <w:rPr>
          <w:rFonts w:ascii="Times New Roman" w:hAnsi="Times New Roman" w:cs="Times New Roman"/>
          <w:sz w:val="24"/>
          <w:szCs w:val="24"/>
        </w:rPr>
        <w:t>setiap</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persidangan</w:t>
      </w:r>
      <w:proofErr w:type="spellEnd"/>
      <w:r w:rsidR="002E7300">
        <w:rPr>
          <w:rFonts w:ascii="Times New Roman" w:hAnsi="Times New Roman" w:cs="Times New Roman"/>
          <w:sz w:val="24"/>
          <w:szCs w:val="24"/>
        </w:rPr>
        <w:t xml:space="preserve"> (</w:t>
      </w:r>
      <w:r w:rsidR="002E7300" w:rsidRPr="00FB6566">
        <w:rPr>
          <w:rFonts w:ascii="Times New Roman" w:hAnsi="Times New Roman" w:cs="Times New Roman"/>
        </w:rPr>
        <w:t xml:space="preserve">Salim, </w:t>
      </w:r>
      <w:proofErr w:type="spellStart"/>
      <w:r w:rsidR="002E7300" w:rsidRPr="00FB6566">
        <w:rPr>
          <w:rFonts w:ascii="Times New Roman" w:hAnsi="Times New Roman" w:cs="Times New Roman"/>
        </w:rPr>
        <w:t>Ketua</w:t>
      </w:r>
      <w:proofErr w:type="spellEnd"/>
      <w:r w:rsidR="002E7300" w:rsidRPr="00FB6566">
        <w:rPr>
          <w:rFonts w:ascii="Times New Roman" w:hAnsi="Times New Roman" w:cs="Times New Roman"/>
        </w:rPr>
        <w:t xml:space="preserve"> </w:t>
      </w:r>
      <w:proofErr w:type="spellStart"/>
      <w:r w:rsidR="002E7300" w:rsidRPr="00FB6566">
        <w:rPr>
          <w:rFonts w:ascii="Times New Roman" w:hAnsi="Times New Roman" w:cs="Times New Roman"/>
        </w:rPr>
        <w:t>Mahkamah</w:t>
      </w:r>
      <w:proofErr w:type="spellEnd"/>
      <w:r w:rsidR="002E7300" w:rsidRPr="00FB6566">
        <w:rPr>
          <w:rFonts w:ascii="Times New Roman" w:hAnsi="Times New Roman" w:cs="Times New Roman"/>
        </w:rPr>
        <w:t xml:space="preserve"> </w:t>
      </w:r>
      <w:proofErr w:type="spellStart"/>
      <w:r w:rsidR="002E7300" w:rsidRPr="00FB6566">
        <w:rPr>
          <w:rFonts w:ascii="Times New Roman" w:hAnsi="Times New Roman" w:cs="Times New Roman"/>
        </w:rPr>
        <w:t>Syar’iyah</w:t>
      </w:r>
      <w:proofErr w:type="spellEnd"/>
      <w:r w:rsidR="002E7300" w:rsidRPr="00FB6566">
        <w:rPr>
          <w:rFonts w:ascii="Times New Roman" w:hAnsi="Times New Roman" w:cs="Times New Roman"/>
        </w:rPr>
        <w:t xml:space="preserve"> </w:t>
      </w:r>
      <w:proofErr w:type="spellStart"/>
      <w:r w:rsidR="002E7300" w:rsidRPr="00FB6566">
        <w:rPr>
          <w:rFonts w:ascii="Times New Roman" w:hAnsi="Times New Roman" w:cs="Times New Roman"/>
        </w:rPr>
        <w:t>Blang</w:t>
      </w:r>
      <w:proofErr w:type="spellEnd"/>
      <w:r w:rsidR="002E7300" w:rsidRPr="00FB6566">
        <w:rPr>
          <w:rFonts w:ascii="Times New Roman" w:hAnsi="Times New Roman" w:cs="Times New Roman"/>
        </w:rPr>
        <w:t xml:space="preserve"> </w:t>
      </w:r>
      <w:proofErr w:type="spellStart"/>
      <w:r w:rsidR="002E7300" w:rsidRPr="00FB6566">
        <w:rPr>
          <w:rFonts w:ascii="Times New Roman" w:hAnsi="Times New Roman" w:cs="Times New Roman"/>
        </w:rPr>
        <w:t>Pidie</w:t>
      </w:r>
      <w:proofErr w:type="spellEnd"/>
      <w:r w:rsidR="002E7300" w:rsidRPr="00FB6566">
        <w:rPr>
          <w:rFonts w:ascii="Times New Roman" w:hAnsi="Times New Roman" w:cs="Times New Roman"/>
        </w:rPr>
        <w:t xml:space="preserve">, </w:t>
      </w:r>
      <w:proofErr w:type="spellStart"/>
      <w:r w:rsidR="002E7300" w:rsidRPr="002E7300">
        <w:rPr>
          <w:rFonts w:ascii="Times New Roman" w:hAnsi="Times New Roman" w:cs="Times New Roman"/>
          <w:i/>
          <w:iCs/>
        </w:rPr>
        <w:t>wawancara</w:t>
      </w:r>
      <w:proofErr w:type="spellEnd"/>
      <w:r w:rsidR="002E7300">
        <w:rPr>
          <w:rFonts w:ascii="Times New Roman" w:hAnsi="Times New Roman" w:cs="Times New Roman"/>
        </w:rPr>
        <w:t>)</w:t>
      </w:r>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Meskipun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dalam</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cerai</w:t>
      </w:r>
      <w:proofErr w:type="spellEnd"/>
      <w:r w:rsidRPr="00E00056">
        <w:rPr>
          <w:rFonts w:ascii="Times New Roman" w:hAnsi="Times New Roman" w:cs="Times New Roman"/>
          <w:sz w:val="24"/>
          <w:szCs w:val="24"/>
        </w:rPr>
        <w:t xml:space="preserve"> talak </w:t>
      </w:r>
      <w:proofErr w:type="spellStart"/>
      <w:r w:rsidRPr="00E00056">
        <w:rPr>
          <w:rFonts w:ascii="Times New Roman" w:hAnsi="Times New Roman" w:cs="Times New Roman"/>
          <w:sz w:val="24"/>
          <w:szCs w:val="24"/>
        </w:rPr>
        <w:t>tidak</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adanya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permintaan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nafkah</w:t>
      </w:r>
      <w:proofErr w:type="spellEnd"/>
      <w:r w:rsidRPr="00E00056">
        <w:rPr>
          <w:rFonts w:ascii="Times New Roman" w:hAnsi="Times New Roman" w:cs="Times New Roman"/>
          <w:sz w:val="24"/>
          <w:szCs w:val="24"/>
        </w:rPr>
        <w:t xml:space="preserve"> oleh </w:t>
      </w:r>
      <w:proofErr w:type="spellStart"/>
      <w:r w:rsidRPr="00E00056">
        <w:rPr>
          <w:rFonts w:ascii="Times New Roman" w:hAnsi="Times New Roman" w:cs="Times New Roman"/>
          <w:sz w:val="24"/>
          <w:szCs w:val="24"/>
        </w:rPr>
        <w:t>isteri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kepada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suami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maka</w:t>
      </w:r>
      <w:proofErr w:type="spellEnd"/>
      <w:r w:rsidRPr="00E00056">
        <w:rPr>
          <w:rFonts w:ascii="Times New Roman" w:hAnsi="Times New Roman" w:cs="Times New Roman"/>
          <w:sz w:val="24"/>
          <w:szCs w:val="24"/>
        </w:rPr>
        <w:t xml:space="preserve"> pada </w:t>
      </w:r>
      <w:proofErr w:type="spellStart"/>
      <w:r w:rsidRPr="00E00056">
        <w:rPr>
          <w:rFonts w:ascii="Times New Roman" w:hAnsi="Times New Roman" w:cs="Times New Roman"/>
          <w:sz w:val="24"/>
          <w:szCs w:val="24"/>
        </w:rPr>
        <w:t>saat</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mediasi</w:t>
      </w:r>
      <w:proofErr w:type="spellEnd"/>
      <w:r w:rsidRPr="00E00056">
        <w:rPr>
          <w:rFonts w:ascii="Times New Roman" w:hAnsi="Times New Roman" w:cs="Times New Roman"/>
          <w:sz w:val="24"/>
          <w:szCs w:val="24"/>
        </w:rPr>
        <w:t xml:space="preserve"> hakim </w:t>
      </w:r>
      <w:proofErr w:type="spellStart"/>
      <w:r w:rsidRPr="00E00056">
        <w:rPr>
          <w:rFonts w:ascii="Times New Roman" w:hAnsi="Times New Roman" w:cs="Times New Roman"/>
          <w:sz w:val="24"/>
          <w:szCs w:val="24"/>
        </w:rPr>
        <w:t>membuka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celah</w:t>
      </w:r>
      <w:proofErr w:type="spellEnd"/>
      <w:r w:rsidRPr="00E00056">
        <w:rPr>
          <w:rFonts w:ascii="Times New Roman" w:hAnsi="Times New Roman" w:cs="Times New Roman"/>
          <w:sz w:val="24"/>
          <w:szCs w:val="24"/>
        </w:rPr>
        <w:t xml:space="preserve"> dan </w:t>
      </w:r>
      <w:proofErr w:type="spellStart"/>
      <w:r w:rsidRPr="00E00056">
        <w:rPr>
          <w:rFonts w:ascii="Times New Roman" w:hAnsi="Times New Roman" w:cs="Times New Roman"/>
          <w:sz w:val="24"/>
          <w:szCs w:val="24"/>
        </w:rPr>
        <w:t>memberikan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informasi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kepada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isteri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terkait</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dengan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adanya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hak-hak</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isteri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pasca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perceraian</w:t>
      </w:r>
      <w:proofErr w:type="spellEnd"/>
      <w:r w:rsidRPr="00E00056">
        <w:rPr>
          <w:rFonts w:ascii="Times New Roman" w:hAnsi="Times New Roman" w:cs="Times New Roman"/>
          <w:sz w:val="24"/>
          <w:szCs w:val="24"/>
        </w:rPr>
        <w:t xml:space="preserve"> yang </w:t>
      </w:r>
      <w:proofErr w:type="spellStart"/>
      <w:r w:rsidRPr="00E00056">
        <w:rPr>
          <w:rFonts w:ascii="Times New Roman" w:hAnsi="Times New Roman" w:cs="Times New Roman"/>
          <w:sz w:val="24"/>
          <w:szCs w:val="24"/>
        </w:rPr>
        <w:t>masih</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menjadi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tanggung</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jawab</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suami</w:t>
      </w:r>
      <w:proofErr w:type="spellEnd"/>
      <w:r w:rsidRPr="00E00056">
        <w:rPr>
          <w:rFonts w:ascii="Times New Roman" w:hAnsi="Times New Roman" w:cs="Times New Roman"/>
          <w:sz w:val="24"/>
          <w:szCs w:val="24"/>
        </w:rPr>
        <w:t xml:space="preserve">. Atas </w:t>
      </w:r>
      <w:proofErr w:type="spellStart"/>
      <w:r w:rsidRPr="00E00056">
        <w:rPr>
          <w:rFonts w:ascii="Times New Roman" w:hAnsi="Times New Roman" w:cs="Times New Roman"/>
          <w:sz w:val="24"/>
          <w:szCs w:val="24"/>
        </w:rPr>
        <w:t>dasar</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informasi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tersebut</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maka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isteri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akan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mengugat</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kembali</w:t>
      </w:r>
      <w:proofErr w:type="spellEnd"/>
      <w:r w:rsidRPr="00E00056">
        <w:rPr>
          <w:rFonts w:ascii="Times New Roman" w:hAnsi="Times New Roman" w:cs="Times New Roman"/>
          <w:sz w:val="24"/>
          <w:szCs w:val="24"/>
        </w:rPr>
        <w:t xml:space="preserve"> </w:t>
      </w:r>
      <w:r w:rsidRPr="00E00056">
        <w:rPr>
          <w:rFonts w:ascii="Times New Roman" w:hAnsi="Times New Roman" w:cs="Times New Roman"/>
          <w:i/>
          <w:sz w:val="24"/>
          <w:szCs w:val="24"/>
        </w:rPr>
        <w:t>(</w:t>
      </w:r>
      <w:proofErr w:type="spellStart"/>
      <w:r w:rsidRPr="00E00056">
        <w:rPr>
          <w:rFonts w:ascii="Times New Roman" w:hAnsi="Times New Roman" w:cs="Times New Roman"/>
          <w:i/>
          <w:sz w:val="24"/>
          <w:szCs w:val="24"/>
        </w:rPr>
        <w:t>gugatan</w:t>
      </w:r>
      <w:proofErr w:type="spellEnd"/>
      <w:r w:rsidRPr="00E00056">
        <w:rPr>
          <w:rFonts w:ascii="Times New Roman" w:hAnsi="Times New Roman" w:cs="Times New Roman"/>
          <w:i/>
          <w:sz w:val="24"/>
          <w:szCs w:val="24"/>
        </w:rPr>
        <w:t xml:space="preserve"> </w:t>
      </w:r>
      <w:proofErr w:type="spellStart"/>
      <w:r w:rsidRPr="00E00056">
        <w:rPr>
          <w:rFonts w:ascii="Times New Roman" w:hAnsi="Times New Roman" w:cs="Times New Roman"/>
          <w:i/>
          <w:sz w:val="24"/>
          <w:szCs w:val="24"/>
        </w:rPr>
        <w:t>rekonvensi</w:t>
      </w:r>
      <w:proofErr w:type="spellEnd"/>
      <w:r w:rsidRPr="00E00056">
        <w:rPr>
          <w:rFonts w:ascii="Times New Roman" w:hAnsi="Times New Roman" w:cs="Times New Roman"/>
          <w:i/>
          <w:sz w:val="24"/>
          <w:szCs w:val="24"/>
        </w:rPr>
        <w:t xml:space="preserve">) </w:t>
      </w:r>
      <w:proofErr w:type="spellStart"/>
      <w:r w:rsidRPr="00E00056">
        <w:rPr>
          <w:rFonts w:ascii="Times New Roman" w:hAnsi="Times New Roman" w:cs="Times New Roman"/>
          <w:sz w:val="24"/>
          <w:szCs w:val="24"/>
        </w:rPr>
        <w:t>suami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dengan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meminta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pemenuhan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nafkah</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isteri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pasca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pereraian</w:t>
      </w:r>
      <w:proofErr w:type="spellEnd"/>
      <w:r w:rsidR="002E7300">
        <w:rPr>
          <w:rFonts w:ascii="Times New Roman" w:hAnsi="Times New Roman" w:cs="Times New Roman"/>
          <w:sz w:val="24"/>
          <w:szCs w:val="24"/>
        </w:rPr>
        <w:t xml:space="preserve"> </w:t>
      </w:r>
      <w:r w:rsidR="002E7300">
        <w:rPr>
          <w:rFonts w:ascii="Times New Roman" w:hAnsi="Times New Roman" w:cs="Times New Roman"/>
          <w:sz w:val="24"/>
          <w:szCs w:val="24"/>
        </w:rPr>
        <w:t>(</w:t>
      </w:r>
      <w:r w:rsidR="002E7300" w:rsidRPr="00FB6566">
        <w:rPr>
          <w:rFonts w:ascii="Times New Roman" w:hAnsi="Times New Roman" w:cs="Times New Roman"/>
        </w:rPr>
        <w:t xml:space="preserve">Salim, </w:t>
      </w:r>
      <w:proofErr w:type="spellStart"/>
      <w:r w:rsidR="002E7300" w:rsidRPr="00FB6566">
        <w:rPr>
          <w:rFonts w:ascii="Times New Roman" w:hAnsi="Times New Roman" w:cs="Times New Roman"/>
        </w:rPr>
        <w:t>Ketua</w:t>
      </w:r>
      <w:proofErr w:type="spellEnd"/>
      <w:r w:rsidR="002E7300" w:rsidRPr="00FB6566">
        <w:rPr>
          <w:rFonts w:ascii="Times New Roman" w:hAnsi="Times New Roman" w:cs="Times New Roman"/>
        </w:rPr>
        <w:t xml:space="preserve"> </w:t>
      </w:r>
      <w:proofErr w:type="spellStart"/>
      <w:r w:rsidR="002E7300" w:rsidRPr="00FB6566">
        <w:rPr>
          <w:rFonts w:ascii="Times New Roman" w:hAnsi="Times New Roman" w:cs="Times New Roman"/>
        </w:rPr>
        <w:t>Mahkamah</w:t>
      </w:r>
      <w:proofErr w:type="spellEnd"/>
      <w:r w:rsidR="002E7300" w:rsidRPr="00FB6566">
        <w:rPr>
          <w:rFonts w:ascii="Times New Roman" w:hAnsi="Times New Roman" w:cs="Times New Roman"/>
        </w:rPr>
        <w:t xml:space="preserve"> </w:t>
      </w:r>
      <w:proofErr w:type="spellStart"/>
      <w:r w:rsidR="002E7300" w:rsidRPr="00FB6566">
        <w:rPr>
          <w:rFonts w:ascii="Times New Roman" w:hAnsi="Times New Roman" w:cs="Times New Roman"/>
        </w:rPr>
        <w:t>Syar’iyah</w:t>
      </w:r>
      <w:proofErr w:type="spellEnd"/>
      <w:r w:rsidR="002E7300" w:rsidRPr="00FB6566">
        <w:rPr>
          <w:rFonts w:ascii="Times New Roman" w:hAnsi="Times New Roman" w:cs="Times New Roman"/>
        </w:rPr>
        <w:t xml:space="preserve"> </w:t>
      </w:r>
      <w:proofErr w:type="spellStart"/>
      <w:r w:rsidR="002E7300" w:rsidRPr="00FB6566">
        <w:rPr>
          <w:rFonts w:ascii="Times New Roman" w:hAnsi="Times New Roman" w:cs="Times New Roman"/>
        </w:rPr>
        <w:t>Blang</w:t>
      </w:r>
      <w:proofErr w:type="spellEnd"/>
      <w:r w:rsidR="002E7300" w:rsidRPr="00FB6566">
        <w:rPr>
          <w:rFonts w:ascii="Times New Roman" w:hAnsi="Times New Roman" w:cs="Times New Roman"/>
        </w:rPr>
        <w:t xml:space="preserve"> </w:t>
      </w:r>
      <w:proofErr w:type="spellStart"/>
      <w:r w:rsidR="002E7300" w:rsidRPr="00FB6566">
        <w:rPr>
          <w:rFonts w:ascii="Times New Roman" w:hAnsi="Times New Roman" w:cs="Times New Roman"/>
        </w:rPr>
        <w:t>Pidie</w:t>
      </w:r>
      <w:proofErr w:type="spellEnd"/>
      <w:r w:rsidR="002E7300" w:rsidRPr="00FB6566">
        <w:rPr>
          <w:rFonts w:ascii="Times New Roman" w:hAnsi="Times New Roman" w:cs="Times New Roman"/>
        </w:rPr>
        <w:t xml:space="preserve">, </w:t>
      </w:r>
      <w:proofErr w:type="spellStart"/>
      <w:r w:rsidR="002E7300" w:rsidRPr="002E7300">
        <w:rPr>
          <w:rFonts w:ascii="Times New Roman" w:hAnsi="Times New Roman" w:cs="Times New Roman"/>
          <w:i/>
          <w:iCs/>
        </w:rPr>
        <w:t>wawancara</w:t>
      </w:r>
      <w:proofErr w:type="spellEnd"/>
      <w:r w:rsidR="002E7300">
        <w:rPr>
          <w:rFonts w:ascii="Times New Roman" w:hAnsi="Times New Roman" w:cs="Times New Roman"/>
        </w:rPr>
        <w:t>)</w:t>
      </w:r>
      <w:r w:rsidRPr="00E00056">
        <w:rPr>
          <w:rFonts w:ascii="Times New Roman" w:hAnsi="Times New Roman" w:cs="Times New Roman"/>
          <w:sz w:val="24"/>
          <w:szCs w:val="24"/>
        </w:rPr>
        <w:t>.</w:t>
      </w:r>
    </w:p>
    <w:p w14:paraId="0B5A5EE9" w14:textId="2AC926EF" w:rsidR="001E7EA6" w:rsidRDefault="001E7EA6" w:rsidP="00B4671E">
      <w:pPr>
        <w:spacing w:after="0" w:line="360" w:lineRule="auto"/>
        <w:ind w:firstLine="720"/>
        <w:jc w:val="both"/>
        <w:rPr>
          <w:rFonts w:ascii="Times New Roman" w:hAnsi="Times New Roman" w:cs="Times New Roman"/>
          <w:sz w:val="24"/>
          <w:szCs w:val="24"/>
        </w:rPr>
      </w:pPr>
      <w:proofErr w:type="spellStart"/>
      <w:r w:rsidRPr="00E00056">
        <w:rPr>
          <w:rFonts w:ascii="Times New Roman" w:hAnsi="Times New Roman" w:cs="Times New Roman"/>
          <w:sz w:val="24"/>
          <w:szCs w:val="24"/>
        </w:rPr>
        <w:lastRenderedPageBreak/>
        <w:t>Dewasa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ini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isteri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dapat</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menerima</w:t>
      </w:r>
      <w:proofErr w:type="spellEnd"/>
      <w:r w:rsidRPr="00E00056">
        <w:rPr>
          <w:rFonts w:ascii="Times New Roman" w:hAnsi="Times New Roman" w:cs="Times New Roman"/>
          <w:sz w:val="24"/>
          <w:szCs w:val="24"/>
        </w:rPr>
        <w:t xml:space="preserve"> </w:t>
      </w:r>
      <w:proofErr w:type="spellStart"/>
      <w:r w:rsidRPr="00E00056">
        <w:rPr>
          <w:rFonts w:ascii="Times New Roman" w:eastAsia="Times New Roman" w:hAnsi="Times New Roman" w:cs="Times New Roman"/>
          <w:sz w:val="24"/>
          <w:szCs w:val="24"/>
        </w:rPr>
        <w:t>nafkah</w:t>
      </w:r>
      <w:proofErr w:type="spellEnd"/>
      <w:r w:rsidRPr="00E00056">
        <w:rPr>
          <w:rFonts w:ascii="Times New Roman" w:eastAsia="Times New Roman" w:hAnsi="Times New Roman" w:cs="Times New Roman"/>
          <w:sz w:val="24"/>
          <w:szCs w:val="24"/>
        </w:rPr>
        <w:t xml:space="preserve"> </w:t>
      </w:r>
      <w:r w:rsidRPr="00E00056">
        <w:rPr>
          <w:rFonts w:ascii="Times New Roman" w:eastAsia="Times New Roman" w:hAnsi="Times New Roman" w:cs="Times New Roman"/>
          <w:i/>
          <w:sz w:val="24"/>
          <w:szCs w:val="24"/>
        </w:rPr>
        <w:t>mut’ah</w:t>
      </w:r>
      <w:r w:rsidRPr="00E00056">
        <w:rPr>
          <w:rFonts w:ascii="Times New Roman" w:eastAsia="Times New Roman" w:hAnsi="Times New Roman" w:cs="Times New Roman"/>
          <w:sz w:val="24"/>
          <w:szCs w:val="24"/>
        </w:rPr>
        <w:t xml:space="preserve"> dan </w:t>
      </w:r>
      <w:proofErr w:type="spellStart"/>
      <w:proofErr w:type="gramStart"/>
      <w:r w:rsidRPr="00E00056">
        <w:rPr>
          <w:rFonts w:ascii="Times New Roman" w:eastAsia="Times New Roman" w:hAnsi="Times New Roman" w:cs="Times New Roman"/>
          <w:sz w:val="24"/>
          <w:szCs w:val="24"/>
        </w:rPr>
        <w:t>nafkah</w:t>
      </w:r>
      <w:proofErr w:type="spellEnd"/>
      <w:r w:rsidRPr="00E00056">
        <w:rPr>
          <w:rFonts w:ascii="Times New Roman" w:eastAsia="Times New Roman" w:hAnsi="Times New Roman" w:cs="Times New Roman"/>
          <w:sz w:val="24"/>
          <w:szCs w:val="24"/>
        </w:rPr>
        <w:t xml:space="preserve">  </w:t>
      </w:r>
      <w:r w:rsidRPr="00E00056">
        <w:rPr>
          <w:rFonts w:ascii="Times New Roman" w:eastAsia="Times New Roman" w:hAnsi="Times New Roman" w:cs="Times New Roman"/>
          <w:i/>
          <w:sz w:val="24"/>
          <w:szCs w:val="24"/>
        </w:rPr>
        <w:t>iddah</w:t>
      </w:r>
      <w:proofErr w:type="gramEnd"/>
      <w:r w:rsidRPr="00E00056">
        <w:rPr>
          <w:rFonts w:ascii="Times New Roman" w:eastAsia="Times New Roman" w:hAnsi="Times New Roman" w:cs="Times New Roman"/>
          <w:i/>
          <w:sz w:val="24"/>
          <w:szCs w:val="24"/>
        </w:rPr>
        <w:t xml:space="preserve"> </w:t>
      </w:r>
      <w:proofErr w:type="spellStart"/>
      <w:r w:rsidRPr="00E00056">
        <w:rPr>
          <w:rFonts w:ascii="Times New Roman" w:eastAsia="Times New Roman" w:hAnsi="Times New Roman" w:cs="Times New Roman"/>
          <w:sz w:val="24"/>
          <w:szCs w:val="24"/>
        </w:rPr>
        <w:t>dalam</w:t>
      </w:r>
      <w:proofErr w:type="spellEnd"/>
      <w:r w:rsidRPr="00E00056">
        <w:rPr>
          <w:rFonts w:ascii="Times New Roman" w:eastAsia="Times New Roman" w:hAnsi="Times New Roman" w:cs="Times New Roman"/>
          <w:sz w:val="24"/>
          <w:szCs w:val="24"/>
        </w:rPr>
        <w:t xml:space="preserve"> </w:t>
      </w:r>
      <w:proofErr w:type="spellStart"/>
      <w:r w:rsidRPr="00E00056">
        <w:rPr>
          <w:rFonts w:ascii="Times New Roman" w:eastAsia="Times New Roman" w:hAnsi="Times New Roman" w:cs="Times New Roman"/>
          <w:sz w:val="24"/>
          <w:szCs w:val="24"/>
        </w:rPr>
        <w:t>perkara</w:t>
      </w:r>
      <w:proofErr w:type="spellEnd"/>
      <w:r w:rsidRPr="00E00056">
        <w:rPr>
          <w:rFonts w:ascii="Times New Roman" w:eastAsia="Times New Roman" w:hAnsi="Times New Roman" w:cs="Times New Roman"/>
          <w:sz w:val="24"/>
          <w:szCs w:val="24"/>
        </w:rPr>
        <w:t xml:space="preserve"> </w:t>
      </w:r>
      <w:proofErr w:type="spellStart"/>
      <w:r w:rsidRPr="00E00056">
        <w:rPr>
          <w:rFonts w:ascii="Times New Roman" w:eastAsia="Times New Roman" w:hAnsi="Times New Roman" w:cs="Times New Roman"/>
          <w:sz w:val="24"/>
          <w:szCs w:val="24"/>
        </w:rPr>
        <w:t>cerai</w:t>
      </w:r>
      <w:proofErr w:type="spellEnd"/>
      <w:r w:rsidRPr="00E00056">
        <w:rPr>
          <w:rFonts w:ascii="Times New Roman" w:eastAsia="Times New Roman" w:hAnsi="Times New Roman" w:cs="Times New Roman"/>
          <w:sz w:val="24"/>
          <w:szCs w:val="24"/>
        </w:rPr>
        <w:t xml:space="preserve"> </w:t>
      </w:r>
      <w:proofErr w:type="spellStart"/>
      <w:r w:rsidRPr="00E00056">
        <w:rPr>
          <w:rFonts w:ascii="Times New Roman" w:eastAsia="Times New Roman" w:hAnsi="Times New Roman" w:cs="Times New Roman"/>
          <w:sz w:val="24"/>
          <w:szCs w:val="24"/>
        </w:rPr>
        <w:t>gugat</w:t>
      </w:r>
      <w:proofErr w:type="spellEnd"/>
      <w:r w:rsidRPr="00E00056">
        <w:rPr>
          <w:rFonts w:ascii="Times New Roman" w:eastAsia="Times New Roman" w:hAnsi="Times New Roman" w:cs="Times New Roman"/>
          <w:sz w:val="24"/>
          <w:szCs w:val="24"/>
        </w:rPr>
        <w:t xml:space="preserve"> </w:t>
      </w:r>
      <w:proofErr w:type="spellStart"/>
      <w:r w:rsidRPr="00E00056">
        <w:rPr>
          <w:rFonts w:ascii="Times New Roman" w:eastAsia="Times New Roman" w:hAnsi="Times New Roman" w:cs="Times New Roman"/>
          <w:sz w:val="24"/>
          <w:szCs w:val="24"/>
        </w:rPr>
        <w:t>berdasarkan</w:t>
      </w:r>
      <w:proofErr w:type="spellEnd"/>
      <w:r w:rsidRPr="00E00056">
        <w:rPr>
          <w:rFonts w:ascii="Times New Roman" w:eastAsia="Times New Roman" w:hAnsi="Times New Roman" w:cs="Times New Roman"/>
          <w:sz w:val="24"/>
          <w:szCs w:val="24"/>
        </w:rPr>
        <w:t xml:space="preserve"> pada </w:t>
      </w:r>
      <w:proofErr w:type="spellStart"/>
      <w:r w:rsidRPr="00E00056">
        <w:rPr>
          <w:rFonts w:ascii="Times New Roman" w:eastAsia="Times New Roman" w:hAnsi="Times New Roman" w:cs="Times New Roman"/>
          <w:sz w:val="24"/>
          <w:szCs w:val="24"/>
        </w:rPr>
        <w:t>Yurisprudensi</w:t>
      </w:r>
      <w:proofErr w:type="spellEnd"/>
      <w:r w:rsidRPr="00E00056">
        <w:rPr>
          <w:rFonts w:ascii="Times New Roman" w:eastAsia="Times New Roman" w:hAnsi="Times New Roman" w:cs="Times New Roman"/>
          <w:sz w:val="24"/>
          <w:szCs w:val="24"/>
        </w:rPr>
        <w:t xml:space="preserve"> dan Surat </w:t>
      </w:r>
      <w:proofErr w:type="spellStart"/>
      <w:r w:rsidRPr="00E00056">
        <w:rPr>
          <w:rFonts w:ascii="Times New Roman" w:eastAsia="Times New Roman" w:hAnsi="Times New Roman" w:cs="Times New Roman"/>
          <w:sz w:val="24"/>
          <w:szCs w:val="24"/>
        </w:rPr>
        <w:t>Edaran</w:t>
      </w:r>
      <w:proofErr w:type="spellEnd"/>
      <w:r w:rsidRPr="00E00056">
        <w:rPr>
          <w:rFonts w:ascii="Times New Roman" w:eastAsia="Times New Roman" w:hAnsi="Times New Roman" w:cs="Times New Roman"/>
          <w:sz w:val="24"/>
          <w:szCs w:val="24"/>
        </w:rPr>
        <w:t xml:space="preserve">  </w:t>
      </w:r>
      <w:proofErr w:type="spellStart"/>
      <w:r w:rsidRPr="00E00056">
        <w:rPr>
          <w:rFonts w:ascii="Times New Roman" w:eastAsia="Times New Roman" w:hAnsi="Times New Roman" w:cs="Times New Roman"/>
          <w:sz w:val="24"/>
          <w:szCs w:val="24"/>
        </w:rPr>
        <w:t>Mahkamah</w:t>
      </w:r>
      <w:proofErr w:type="spellEnd"/>
      <w:r w:rsidRPr="00E00056">
        <w:rPr>
          <w:rFonts w:ascii="Times New Roman" w:eastAsia="Times New Roman" w:hAnsi="Times New Roman" w:cs="Times New Roman"/>
          <w:sz w:val="24"/>
          <w:szCs w:val="24"/>
        </w:rPr>
        <w:t xml:space="preserve"> Agung </w:t>
      </w:r>
      <w:proofErr w:type="spellStart"/>
      <w:r w:rsidRPr="00E00056">
        <w:rPr>
          <w:rFonts w:ascii="Times New Roman" w:eastAsia="Times New Roman" w:hAnsi="Times New Roman" w:cs="Times New Roman"/>
          <w:sz w:val="24"/>
          <w:szCs w:val="24"/>
        </w:rPr>
        <w:t>Nomor</w:t>
      </w:r>
      <w:proofErr w:type="spellEnd"/>
      <w:r w:rsidRPr="00E00056">
        <w:rPr>
          <w:rFonts w:ascii="Times New Roman" w:eastAsia="Times New Roman" w:hAnsi="Times New Roman" w:cs="Times New Roman"/>
          <w:sz w:val="24"/>
          <w:szCs w:val="24"/>
        </w:rPr>
        <w:t xml:space="preserve"> 3 </w:t>
      </w:r>
      <w:proofErr w:type="spellStart"/>
      <w:r w:rsidRPr="00E00056">
        <w:rPr>
          <w:rFonts w:ascii="Times New Roman" w:eastAsia="Times New Roman" w:hAnsi="Times New Roman" w:cs="Times New Roman"/>
          <w:sz w:val="24"/>
          <w:szCs w:val="24"/>
        </w:rPr>
        <w:t>Tahun</w:t>
      </w:r>
      <w:proofErr w:type="spellEnd"/>
      <w:r w:rsidRPr="00E00056">
        <w:rPr>
          <w:rFonts w:ascii="Times New Roman" w:eastAsia="Times New Roman" w:hAnsi="Times New Roman" w:cs="Times New Roman"/>
          <w:sz w:val="24"/>
          <w:szCs w:val="24"/>
        </w:rPr>
        <w:t xml:space="preserve"> 2018  </w:t>
      </w:r>
      <w:proofErr w:type="spellStart"/>
      <w:r w:rsidRPr="00E00056">
        <w:rPr>
          <w:rFonts w:ascii="Times New Roman" w:eastAsia="Times New Roman" w:hAnsi="Times New Roman" w:cs="Times New Roman"/>
          <w:sz w:val="24"/>
          <w:szCs w:val="24"/>
        </w:rPr>
        <w:t>tentang</w:t>
      </w:r>
      <w:proofErr w:type="spellEnd"/>
      <w:r w:rsidRPr="00E00056">
        <w:rPr>
          <w:rFonts w:ascii="Times New Roman" w:eastAsia="Times New Roman" w:hAnsi="Times New Roman" w:cs="Times New Roman"/>
          <w:sz w:val="24"/>
          <w:szCs w:val="24"/>
        </w:rPr>
        <w:t xml:space="preserve"> </w:t>
      </w:r>
      <w:proofErr w:type="spellStart"/>
      <w:r w:rsidRPr="00E00056">
        <w:rPr>
          <w:rFonts w:ascii="Times New Roman" w:eastAsia="Times New Roman" w:hAnsi="Times New Roman" w:cs="Times New Roman"/>
          <w:sz w:val="24"/>
          <w:szCs w:val="24"/>
        </w:rPr>
        <w:t>Pemberlakuan</w:t>
      </w:r>
      <w:proofErr w:type="spellEnd"/>
      <w:r w:rsidRPr="00E00056">
        <w:rPr>
          <w:rFonts w:ascii="Times New Roman" w:eastAsia="Times New Roman" w:hAnsi="Times New Roman" w:cs="Times New Roman"/>
          <w:sz w:val="24"/>
          <w:szCs w:val="24"/>
        </w:rPr>
        <w:t xml:space="preserve">  </w:t>
      </w:r>
      <w:proofErr w:type="spellStart"/>
      <w:r w:rsidRPr="00E00056">
        <w:rPr>
          <w:rFonts w:ascii="Times New Roman" w:eastAsia="Times New Roman" w:hAnsi="Times New Roman" w:cs="Times New Roman"/>
          <w:sz w:val="24"/>
          <w:szCs w:val="24"/>
        </w:rPr>
        <w:t>Rumusan</w:t>
      </w:r>
      <w:proofErr w:type="spellEnd"/>
      <w:r w:rsidRPr="00E00056">
        <w:rPr>
          <w:rFonts w:ascii="Times New Roman" w:eastAsia="Times New Roman" w:hAnsi="Times New Roman" w:cs="Times New Roman"/>
          <w:sz w:val="24"/>
          <w:szCs w:val="24"/>
        </w:rPr>
        <w:t xml:space="preserve">  Hasil  </w:t>
      </w:r>
      <w:proofErr w:type="spellStart"/>
      <w:r w:rsidRPr="00E00056">
        <w:rPr>
          <w:rFonts w:ascii="Times New Roman" w:eastAsia="Times New Roman" w:hAnsi="Times New Roman" w:cs="Times New Roman"/>
          <w:sz w:val="24"/>
          <w:szCs w:val="24"/>
        </w:rPr>
        <w:t>Rapat</w:t>
      </w:r>
      <w:proofErr w:type="spellEnd"/>
      <w:r w:rsidRPr="00E00056">
        <w:rPr>
          <w:rFonts w:ascii="Times New Roman" w:eastAsia="Times New Roman" w:hAnsi="Times New Roman" w:cs="Times New Roman"/>
          <w:sz w:val="24"/>
          <w:szCs w:val="24"/>
        </w:rPr>
        <w:t xml:space="preserve"> </w:t>
      </w:r>
      <w:proofErr w:type="spellStart"/>
      <w:r w:rsidRPr="00E00056">
        <w:rPr>
          <w:rFonts w:ascii="Times New Roman" w:eastAsia="Times New Roman" w:hAnsi="Times New Roman" w:cs="Times New Roman"/>
          <w:sz w:val="24"/>
          <w:szCs w:val="24"/>
        </w:rPr>
        <w:t>Pleno</w:t>
      </w:r>
      <w:proofErr w:type="spellEnd"/>
      <w:r w:rsidRPr="00E00056">
        <w:rPr>
          <w:rFonts w:ascii="Times New Roman" w:eastAsia="Times New Roman" w:hAnsi="Times New Roman" w:cs="Times New Roman"/>
          <w:sz w:val="24"/>
          <w:szCs w:val="24"/>
        </w:rPr>
        <w:t xml:space="preserve"> Kamar </w:t>
      </w:r>
      <w:proofErr w:type="spellStart"/>
      <w:r w:rsidRPr="00E00056">
        <w:rPr>
          <w:rFonts w:ascii="Times New Roman" w:eastAsia="Times New Roman" w:hAnsi="Times New Roman" w:cs="Times New Roman"/>
          <w:sz w:val="24"/>
          <w:szCs w:val="24"/>
        </w:rPr>
        <w:t>Mahkamah</w:t>
      </w:r>
      <w:proofErr w:type="spellEnd"/>
      <w:r w:rsidRPr="00E00056">
        <w:rPr>
          <w:rFonts w:ascii="Times New Roman" w:eastAsia="Times New Roman" w:hAnsi="Times New Roman" w:cs="Times New Roman"/>
          <w:sz w:val="24"/>
          <w:szCs w:val="24"/>
        </w:rPr>
        <w:t xml:space="preserve"> Agung </w:t>
      </w:r>
      <w:proofErr w:type="spellStart"/>
      <w:r w:rsidRPr="00E00056">
        <w:rPr>
          <w:rFonts w:ascii="Times New Roman" w:eastAsia="Times New Roman" w:hAnsi="Times New Roman" w:cs="Times New Roman"/>
          <w:sz w:val="24"/>
          <w:szCs w:val="24"/>
        </w:rPr>
        <w:t>Tahun</w:t>
      </w:r>
      <w:proofErr w:type="spellEnd"/>
      <w:r w:rsidRPr="00E00056">
        <w:rPr>
          <w:rFonts w:ascii="Times New Roman" w:eastAsia="Times New Roman" w:hAnsi="Times New Roman" w:cs="Times New Roman"/>
          <w:sz w:val="24"/>
          <w:szCs w:val="24"/>
        </w:rPr>
        <w:t xml:space="preserve"> 2018 </w:t>
      </w:r>
      <w:proofErr w:type="spellStart"/>
      <w:r w:rsidRPr="00E00056">
        <w:rPr>
          <w:rFonts w:ascii="Times New Roman" w:eastAsia="Times New Roman" w:hAnsi="Times New Roman" w:cs="Times New Roman"/>
          <w:sz w:val="24"/>
          <w:szCs w:val="24"/>
        </w:rPr>
        <w:t>sebagai</w:t>
      </w:r>
      <w:proofErr w:type="spellEnd"/>
      <w:r w:rsidRPr="00E00056">
        <w:rPr>
          <w:rFonts w:ascii="Times New Roman" w:eastAsia="Times New Roman" w:hAnsi="Times New Roman" w:cs="Times New Roman"/>
          <w:sz w:val="24"/>
          <w:szCs w:val="24"/>
        </w:rPr>
        <w:t xml:space="preserve"> </w:t>
      </w:r>
      <w:proofErr w:type="spellStart"/>
      <w:r w:rsidRPr="00E00056">
        <w:rPr>
          <w:rFonts w:ascii="Times New Roman" w:eastAsia="Times New Roman" w:hAnsi="Times New Roman" w:cs="Times New Roman"/>
          <w:sz w:val="24"/>
          <w:szCs w:val="24"/>
        </w:rPr>
        <w:t>Pedoman</w:t>
      </w:r>
      <w:proofErr w:type="spellEnd"/>
      <w:r w:rsidRPr="00E00056">
        <w:rPr>
          <w:rFonts w:ascii="Times New Roman" w:eastAsia="Times New Roman" w:hAnsi="Times New Roman" w:cs="Times New Roman"/>
          <w:sz w:val="24"/>
          <w:szCs w:val="24"/>
        </w:rPr>
        <w:t xml:space="preserve"> </w:t>
      </w:r>
      <w:proofErr w:type="spellStart"/>
      <w:r w:rsidRPr="00E00056">
        <w:rPr>
          <w:rFonts w:ascii="Times New Roman" w:eastAsia="Times New Roman" w:hAnsi="Times New Roman" w:cs="Times New Roman"/>
          <w:sz w:val="24"/>
          <w:szCs w:val="24"/>
        </w:rPr>
        <w:t>Pelaksanaan</w:t>
      </w:r>
      <w:proofErr w:type="spellEnd"/>
      <w:r w:rsidRPr="00E00056">
        <w:rPr>
          <w:rFonts w:ascii="Times New Roman" w:eastAsia="Times New Roman" w:hAnsi="Times New Roman" w:cs="Times New Roman"/>
          <w:sz w:val="24"/>
          <w:szCs w:val="24"/>
        </w:rPr>
        <w:t xml:space="preserve">  </w:t>
      </w:r>
      <w:proofErr w:type="spellStart"/>
      <w:r w:rsidRPr="00E00056">
        <w:rPr>
          <w:rFonts w:ascii="Times New Roman" w:eastAsia="Times New Roman" w:hAnsi="Times New Roman" w:cs="Times New Roman"/>
          <w:sz w:val="24"/>
          <w:szCs w:val="24"/>
        </w:rPr>
        <w:t>Tugas</w:t>
      </w:r>
      <w:proofErr w:type="spellEnd"/>
      <w:r w:rsidRPr="00E00056">
        <w:rPr>
          <w:rFonts w:ascii="Times New Roman" w:eastAsia="Times New Roman" w:hAnsi="Times New Roman" w:cs="Times New Roman"/>
          <w:sz w:val="24"/>
          <w:szCs w:val="24"/>
        </w:rPr>
        <w:t xml:space="preserve"> </w:t>
      </w:r>
      <w:proofErr w:type="spellStart"/>
      <w:r w:rsidRPr="00E00056">
        <w:rPr>
          <w:rFonts w:ascii="Times New Roman" w:eastAsia="Times New Roman" w:hAnsi="Times New Roman" w:cs="Times New Roman"/>
          <w:sz w:val="24"/>
          <w:szCs w:val="24"/>
        </w:rPr>
        <w:t>Bagi</w:t>
      </w:r>
      <w:proofErr w:type="spellEnd"/>
      <w:r w:rsidRPr="00E00056">
        <w:rPr>
          <w:rFonts w:ascii="Times New Roman" w:eastAsia="Times New Roman" w:hAnsi="Times New Roman" w:cs="Times New Roman"/>
          <w:sz w:val="24"/>
          <w:szCs w:val="24"/>
        </w:rPr>
        <w:t xml:space="preserve"> </w:t>
      </w:r>
      <w:proofErr w:type="spellStart"/>
      <w:r w:rsidRPr="00E00056">
        <w:rPr>
          <w:rFonts w:ascii="Times New Roman" w:eastAsia="Times New Roman" w:hAnsi="Times New Roman" w:cs="Times New Roman"/>
          <w:sz w:val="24"/>
          <w:szCs w:val="24"/>
        </w:rPr>
        <w:t>Pengadilan</w:t>
      </w:r>
      <w:proofErr w:type="spellEnd"/>
      <w:r w:rsidRPr="00E00056">
        <w:rPr>
          <w:rFonts w:ascii="Times New Roman" w:eastAsia="Times New Roman" w:hAnsi="Times New Roman" w:cs="Times New Roman"/>
          <w:sz w:val="24"/>
          <w:szCs w:val="24"/>
        </w:rPr>
        <w:t xml:space="preserve">. </w:t>
      </w:r>
      <w:proofErr w:type="spellStart"/>
      <w:proofErr w:type="gramStart"/>
      <w:r w:rsidRPr="00E00056">
        <w:rPr>
          <w:rFonts w:ascii="Times New Roman" w:eastAsia="Times New Roman" w:hAnsi="Times New Roman" w:cs="Times New Roman"/>
          <w:sz w:val="24"/>
          <w:szCs w:val="24"/>
        </w:rPr>
        <w:t>Berdasarkan</w:t>
      </w:r>
      <w:proofErr w:type="spellEnd"/>
      <w:r w:rsidRPr="00E00056">
        <w:rPr>
          <w:rFonts w:ascii="Times New Roman" w:eastAsia="Times New Roman" w:hAnsi="Times New Roman" w:cs="Times New Roman"/>
          <w:sz w:val="24"/>
          <w:szCs w:val="24"/>
        </w:rPr>
        <w:t xml:space="preserve">  SE</w:t>
      </w:r>
      <w:proofErr w:type="gramEnd"/>
      <w:r w:rsidRPr="00E00056">
        <w:rPr>
          <w:rFonts w:ascii="Times New Roman" w:eastAsia="Times New Roman" w:hAnsi="Times New Roman" w:cs="Times New Roman"/>
          <w:sz w:val="24"/>
          <w:szCs w:val="24"/>
        </w:rPr>
        <w:t xml:space="preserve"> MA </w:t>
      </w:r>
      <w:proofErr w:type="spellStart"/>
      <w:r w:rsidRPr="00E00056">
        <w:rPr>
          <w:rFonts w:ascii="Times New Roman" w:eastAsia="Times New Roman" w:hAnsi="Times New Roman" w:cs="Times New Roman"/>
          <w:sz w:val="24"/>
          <w:szCs w:val="24"/>
        </w:rPr>
        <w:t>tersebut</w:t>
      </w:r>
      <w:proofErr w:type="spellEnd"/>
      <w:r w:rsidRPr="00E00056">
        <w:rPr>
          <w:rFonts w:ascii="Times New Roman" w:eastAsia="Times New Roman" w:hAnsi="Times New Roman" w:cs="Times New Roman"/>
          <w:sz w:val="24"/>
          <w:szCs w:val="24"/>
        </w:rPr>
        <w:t xml:space="preserve"> </w:t>
      </w:r>
      <w:proofErr w:type="spellStart"/>
      <w:r w:rsidRPr="00E00056">
        <w:rPr>
          <w:rFonts w:ascii="Times New Roman" w:eastAsia="Times New Roman" w:hAnsi="Times New Roman" w:cs="Times New Roman"/>
          <w:sz w:val="24"/>
          <w:szCs w:val="24"/>
        </w:rPr>
        <w:t>meskipun</w:t>
      </w:r>
      <w:proofErr w:type="spellEnd"/>
      <w:r w:rsidRPr="00E00056">
        <w:rPr>
          <w:rFonts w:ascii="Times New Roman" w:eastAsia="Times New Roman" w:hAnsi="Times New Roman" w:cs="Times New Roman"/>
          <w:sz w:val="24"/>
          <w:szCs w:val="24"/>
        </w:rPr>
        <w:t xml:space="preserve"> </w:t>
      </w:r>
      <w:proofErr w:type="spellStart"/>
      <w:r w:rsidRPr="00E00056">
        <w:rPr>
          <w:rFonts w:ascii="Times New Roman" w:eastAsia="Times New Roman" w:hAnsi="Times New Roman" w:cs="Times New Roman"/>
          <w:sz w:val="24"/>
          <w:szCs w:val="24"/>
        </w:rPr>
        <w:t>perceraian</w:t>
      </w:r>
      <w:proofErr w:type="spellEnd"/>
      <w:r w:rsidRPr="00E00056">
        <w:rPr>
          <w:rFonts w:ascii="Times New Roman" w:eastAsia="Times New Roman" w:hAnsi="Times New Roman" w:cs="Times New Roman"/>
          <w:sz w:val="24"/>
          <w:szCs w:val="24"/>
        </w:rPr>
        <w:t xml:space="preserve">  </w:t>
      </w:r>
      <w:proofErr w:type="spellStart"/>
      <w:r w:rsidRPr="00E00056">
        <w:rPr>
          <w:rFonts w:ascii="Times New Roman" w:eastAsia="Times New Roman" w:hAnsi="Times New Roman" w:cs="Times New Roman"/>
          <w:sz w:val="24"/>
          <w:szCs w:val="24"/>
        </w:rPr>
        <w:t>diajukan</w:t>
      </w:r>
      <w:proofErr w:type="spellEnd"/>
      <w:r w:rsidRPr="00E00056">
        <w:rPr>
          <w:rFonts w:ascii="Times New Roman" w:eastAsia="Times New Roman" w:hAnsi="Times New Roman" w:cs="Times New Roman"/>
          <w:sz w:val="24"/>
          <w:szCs w:val="24"/>
        </w:rPr>
        <w:t xml:space="preserve"> oleh </w:t>
      </w:r>
      <w:proofErr w:type="spellStart"/>
      <w:r w:rsidRPr="00E00056">
        <w:rPr>
          <w:rFonts w:ascii="Times New Roman" w:eastAsia="Times New Roman" w:hAnsi="Times New Roman" w:cs="Times New Roman"/>
          <w:sz w:val="24"/>
          <w:szCs w:val="24"/>
        </w:rPr>
        <w:t>isteri</w:t>
      </w:r>
      <w:proofErr w:type="spellEnd"/>
      <w:r w:rsidRPr="00E00056">
        <w:rPr>
          <w:rFonts w:ascii="Times New Roman" w:eastAsia="Times New Roman" w:hAnsi="Times New Roman" w:cs="Times New Roman"/>
          <w:sz w:val="24"/>
          <w:szCs w:val="24"/>
        </w:rPr>
        <w:t xml:space="preserve"> </w:t>
      </w:r>
      <w:proofErr w:type="spellStart"/>
      <w:r w:rsidRPr="00E00056">
        <w:rPr>
          <w:rFonts w:ascii="Times New Roman" w:eastAsia="Times New Roman" w:hAnsi="Times New Roman" w:cs="Times New Roman"/>
          <w:sz w:val="24"/>
          <w:szCs w:val="24"/>
        </w:rPr>
        <w:t>apabila</w:t>
      </w:r>
      <w:proofErr w:type="spellEnd"/>
      <w:r w:rsidRPr="00E00056">
        <w:rPr>
          <w:rFonts w:ascii="Times New Roman" w:eastAsia="Times New Roman" w:hAnsi="Times New Roman" w:cs="Times New Roman"/>
          <w:sz w:val="24"/>
          <w:szCs w:val="24"/>
        </w:rPr>
        <w:t xml:space="preserve"> </w:t>
      </w:r>
      <w:proofErr w:type="spellStart"/>
      <w:r w:rsidRPr="00E00056">
        <w:rPr>
          <w:rFonts w:ascii="Times New Roman" w:eastAsia="Times New Roman" w:hAnsi="Times New Roman" w:cs="Times New Roman"/>
          <w:sz w:val="24"/>
          <w:szCs w:val="24"/>
        </w:rPr>
        <w:t>dianggap</w:t>
      </w:r>
      <w:proofErr w:type="spellEnd"/>
      <w:r w:rsidRPr="00E00056">
        <w:rPr>
          <w:rFonts w:ascii="Times New Roman" w:eastAsia="Times New Roman" w:hAnsi="Times New Roman" w:cs="Times New Roman"/>
          <w:sz w:val="24"/>
          <w:szCs w:val="24"/>
        </w:rPr>
        <w:t xml:space="preserve"> oleh hakim </w:t>
      </w:r>
      <w:proofErr w:type="spellStart"/>
      <w:r w:rsidRPr="00E00056">
        <w:rPr>
          <w:rFonts w:ascii="Times New Roman" w:eastAsia="Times New Roman" w:hAnsi="Times New Roman" w:cs="Times New Roman"/>
          <w:sz w:val="24"/>
          <w:szCs w:val="24"/>
        </w:rPr>
        <w:t>isteri</w:t>
      </w:r>
      <w:proofErr w:type="spellEnd"/>
      <w:r w:rsidRPr="00E00056">
        <w:rPr>
          <w:rFonts w:ascii="Times New Roman" w:eastAsia="Times New Roman" w:hAnsi="Times New Roman" w:cs="Times New Roman"/>
          <w:sz w:val="24"/>
          <w:szCs w:val="24"/>
        </w:rPr>
        <w:t xml:space="preserve"> yang </w:t>
      </w:r>
      <w:proofErr w:type="spellStart"/>
      <w:r w:rsidRPr="00E00056">
        <w:rPr>
          <w:rFonts w:ascii="Times New Roman" w:eastAsia="Times New Roman" w:hAnsi="Times New Roman" w:cs="Times New Roman"/>
          <w:sz w:val="24"/>
          <w:szCs w:val="24"/>
        </w:rPr>
        <w:t>menggugat</w:t>
      </w:r>
      <w:proofErr w:type="spellEnd"/>
      <w:r w:rsidRPr="00E00056">
        <w:rPr>
          <w:rFonts w:ascii="Times New Roman" w:eastAsia="Times New Roman" w:hAnsi="Times New Roman" w:cs="Times New Roman"/>
          <w:sz w:val="24"/>
          <w:szCs w:val="24"/>
        </w:rPr>
        <w:t xml:space="preserve"> </w:t>
      </w:r>
      <w:proofErr w:type="spellStart"/>
      <w:r w:rsidRPr="00E00056">
        <w:rPr>
          <w:rFonts w:ascii="Times New Roman" w:eastAsia="Times New Roman" w:hAnsi="Times New Roman" w:cs="Times New Roman"/>
          <w:sz w:val="24"/>
          <w:szCs w:val="24"/>
        </w:rPr>
        <w:t>layak</w:t>
      </w:r>
      <w:proofErr w:type="spellEnd"/>
      <w:r w:rsidRPr="00E00056">
        <w:rPr>
          <w:rFonts w:ascii="Times New Roman" w:eastAsia="Times New Roman" w:hAnsi="Times New Roman" w:cs="Times New Roman"/>
          <w:sz w:val="24"/>
          <w:szCs w:val="24"/>
        </w:rPr>
        <w:t xml:space="preserve"> </w:t>
      </w:r>
      <w:proofErr w:type="spellStart"/>
      <w:r w:rsidRPr="00E00056">
        <w:rPr>
          <w:rFonts w:ascii="Times New Roman" w:eastAsia="Times New Roman" w:hAnsi="Times New Roman" w:cs="Times New Roman"/>
          <w:sz w:val="24"/>
          <w:szCs w:val="24"/>
        </w:rPr>
        <w:t>untuk</w:t>
      </w:r>
      <w:proofErr w:type="spellEnd"/>
      <w:r w:rsidRPr="00E00056">
        <w:rPr>
          <w:rFonts w:ascii="Times New Roman" w:eastAsia="Times New Roman" w:hAnsi="Times New Roman" w:cs="Times New Roman"/>
          <w:sz w:val="24"/>
          <w:szCs w:val="24"/>
        </w:rPr>
        <w:t xml:space="preserve"> </w:t>
      </w:r>
      <w:proofErr w:type="spellStart"/>
      <w:r w:rsidRPr="00E00056">
        <w:rPr>
          <w:rFonts w:ascii="Times New Roman" w:eastAsia="Times New Roman" w:hAnsi="Times New Roman" w:cs="Times New Roman"/>
          <w:sz w:val="24"/>
          <w:szCs w:val="24"/>
        </w:rPr>
        <w:t>mendapatkan</w:t>
      </w:r>
      <w:proofErr w:type="spellEnd"/>
      <w:r w:rsidRPr="00E00056">
        <w:rPr>
          <w:rFonts w:ascii="Times New Roman" w:eastAsia="Times New Roman" w:hAnsi="Times New Roman" w:cs="Times New Roman"/>
          <w:sz w:val="24"/>
          <w:szCs w:val="24"/>
        </w:rPr>
        <w:t xml:space="preserve"> </w:t>
      </w:r>
      <w:r w:rsidRPr="00E00056">
        <w:rPr>
          <w:rFonts w:ascii="Times New Roman" w:eastAsia="Times New Roman" w:hAnsi="Times New Roman" w:cs="Times New Roman"/>
          <w:i/>
          <w:sz w:val="24"/>
          <w:szCs w:val="24"/>
        </w:rPr>
        <w:t>mut’ah</w:t>
      </w:r>
      <w:r w:rsidRPr="00E00056">
        <w:rPr>
          <w:rFonts w:ascii="Times New Roman" w:eastAsia="Times New Roman" w:hAnsi="Times New Roman" w:cs="Times New Roman"/>
          <w:sz w:val="24"/>
          <w:szCs w:val="24"/>
        </w:rPr>
        <w:t xml:space="preserve"> </w:t>
      </w:r>
      <w:proofErr w:type="spellStart"/>
      <w:r w:rsidRPr="00E00056">
        <w:rPr>
          <w:rFonts w:ascii="Times New Roman" w:eastAsia="Times New Roman" w:hAnsi="Times New Roman" w:cs="Times New Roman"/>
          <w:sz w:val="24"/>
          <w:szCs w:val="24"/>
        </w:rPr>
        <w:t>maka</w:t>
      </w:r>
      <w:proofErr w:type="spellEnd"/>
      <w:r w:rsidRPr="00E00056">
        <w:rPr>
          <w:rFonts w:ascii="Times New Roman" w:eastAsia="Times New Roman" w:hAnsi="Times New Roman" w:cs="Times New Roman"/>
          <w:sz w:val="24"/>
          <w:szCs w:val="24"/>
        </w:rPr>
        <w:t xml:space="preserve"> </w:t>
      </w:r>
      <w:proofErr w:type="spellStart"/>
      <w:r w:rsidRPr="00E00056">
        <w:rPr>
          <w:rFonts w:ascii="Times New Roman" w:eastAsia="Times New Roman" w:hAnsi="Times New Roman" w:cs="Times New Roman"/>
          <w:sz w:val="24"/>
          <w:szCs w:val="24"/>
        </w:rPr>
        <w:t>tetap</w:t>
      </w:r>
      <w:proofErr w:type="spellEnd"/>
      <w:r w:rsidRPr="00E00056">
        <w:rPr>
          <w:rFonts w:ascii="Times New Roman" w:eastAsia="Times New Roman" w:hAnsi="Times New Roman" w:cs="Times New Roman"/>
          <w:sz w:val="24"/>
          <w:szCs w:val="24"/>
        </w:rPr>
        <w:t xml:space="preserve"> </w:t>
      </w:r>
      <w:proofErr w:type="spellStart"/>
      <w:r w:rsidRPr="00E00056">
        <w:rPr>
          <w:rFonts w:ascii="Times New Roman" w:eastAsia="Times New Roman" w:hAnsi="Times New Roman" w:cs="Times New Roman"/>
          <w:sz w:val="24"/>
          <w:szCs w:val="24"/>
        </w:rPr>
        <w:t>mendapatkan</w:t>
      </w:r>
      <w:proofErr w:type="spellEnd"/>
      <w:r w:rsidRPr="00E00056">
        <w:rPr>
          <w:rFonts w:ascii="Times New Roman" w:eastAsia="Times New Roman" w:hAnsi="Times New Roman" w:cs="Times New Roman"/>
          <w:sz w:val="24"/>
          <w:szCs w:val="24"/>
        </w:rPr>
        <w:t xml:space="preserve"> </w:t>
      </w:r>
      <w:r w:rsidRPr="00E00056">
        <w:rPr>
          <w:rFonts w:ascii="Times New Roman" w:eastAsia="Times New Roman" w:hAnsi="Times New Roman" w:cs="Times New Roman"/>
          <w:i/>
          <w:sz w:val="24"/>
          <w:szCs w:val="24"/>
        </w:rPr>
        <w:t>mut’ah</w:t>
      </w:r>
      <w:r w:rsidRPr="00E00056">
        <w:rPr>
          <w:rFonts w:ascii="Times New Roman" w:eastAsia="Times New Roman" w:hAnsi="Times New Roman" w:cs="Times New Roman"/>
          <w:sz w:val="24"/>
          <w:szCs w:val="24"/>
        </w:rPr>
        <w:t xml:space="preserve">. </w:t>
      </w:r>
      <w:proofErr w:type="spellStart"/>
      <w:r w:rsidRPr="00E00056">
        <w:rPr>
          <w:rFonts w:ascii="Times New Roman" w:eastAsia="Times New Roman" w:hAnsi="Times New Roman" w:cs="Times New Roman"/>
          <w:sz w:val="24"/>
          <w:szCs w:val="24"/>
        </w:rPr>
        <w:t>Praktik</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pemberian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nafkah</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kepada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isteri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dalam</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cerai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gugat</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hanya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akan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diberikan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apabila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isteri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menuntut</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haknya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dalam</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petitum</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gugatannya</w:t>
      </w:r>
      <w:proofErr w:type="spellEnd"/>
      <w:r w:rsidRPr="00E00056">
        <w:rPr>
          <w:rFonts w:ascii="Times New Roman" w:hAnsi="Times New Roman" w:cs="Times New Roman"/>
          <w:sz w:val="24"/>
          <w:szCs w:val="24"/>
        </w:rPr>
        <w:t xml:space="preserve">. Jika </w:t>
      </w:r>
      <w:proofErr w:type="spellStart"/>
      <w:r w:rsidRPr="00E00056">
        <w:rPr>
          <w:rFonts w:ascii="Times New Roman" w:hAnsi="Times New Roman" w:cs="Times New Roman"/>
          <w:sz w:val="24"/>
          <w:szCs w:val="24"/>
        </w:rPr>
        <w:t>tidak</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ada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maka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majelis</w:t>
      </w:r>
      <w:proofErr w:type="spellEnd"/>
      <w:r w:rsidRPr="00E00056">
        <w:rPr>
          <w:rFonts w:ascii="Times New Roman" w:hAnsi="Times New Roman" w:cs="Times New Roman"/>
          <w:sz w:val="24"/>
          <w:szCs w:val="24"/>
        </w:rPr>
        <w:t xml:space="preserve"> hakim </w:t>
      </w:r>
      <w:proofErr w:type="spellStart"/>
      <w:r w:rsidRPr="00E00056">
        <w:rPr>
          <w:rFonts w:ascii="Times New Roman" w:hAnsi="Times New Roman" w:cs="Times New Roman"/>
          <w:sz w:val="24"/>
          <w:szCs w:val="24"/>
        </w:rPr>
        <w:t>tidak</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akan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memutuskan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kepada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suami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untuk</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memberikan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nafkah</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kepada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isteri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pasca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perceraian</w:t>
      </w:r>
      <w:proofErr w:type="spellEnd"/>
      <w:r w:rsidRPr="00E00056">
        <w:rPr>
          <w:rFonts w:ascii="Times New Roman" w:hAnsi="Times New Roman" w:cs="Times New Roman"/>
          <w:sz w:val="24"/>
          <w:szCs w:val="24"/>
        </w:rPr>
        <w:t xml:space="preserve">. Hal </w:t>
      </w:r>
      <w:proofErr w:type="spellStart"/>
      <w:r w:rsidRPr="00E00056">
        <w:rPr>
          <w:rFonts w:ascii="Times New Roman" w:hAnsi="Times New Roman" w:cs="Times New Roman"/>
          <w:sz w:val="24"/>
          <w:szCs w:val="24"/>
        </w:rPr>
        <w:t>ini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dilakukan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karena</w:t>
      </w:r>
      <w:proofErr w:type="spellEnd"/>
      <w:r w:rsidRPr="00E00056">
        <w:rPr>
          <w:rFonts w:ascii="Times New Roman" w:hAnsi="Times New Roman" w:cs="Times New Roman"/>
          <w:sz w:val="24"/>
          <w:szCs w:val="24"/>
        </w:rPr>
        <w:t xml:space="preserve"> hakim </w:t>
      </w:r>
      <w:proofErr w:type="spellStart"/>
      <w:r w:rsidRPr="00E00056">
        <w:rPr>
          <w:rFonts w:ascii="Times New Roman" w:hAnsi="Times New Roman" w:cs="Times New Roman"/>
          <w:sz w:val="24"/>
          <w:szCs w:val="24"/>
        </w:rPr>
        <w:t>tidak</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dapat</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melakukan</w:t>
      </w:r>
      <w:proofErr w:type="spellEnd"/>
      <w:r w:rsidRPr="00E00056">
        <w:rPr>
          <w:rFonts w:ascii="Times New Roman" w:hAnsi="Times New Roman" w:cs="Times New Roman"/>
          <w:sz w:val="24"/>
          <w:szCs w:val="24"/>
        </w:rPr>
        <w:t xml:space="preserve"> </w:t>
      </w:r>
      <w:r w:rsidRPr="00E00056">
        <w:rPr>
          <w:rFonts w:ascii="Times New Roman" w:hAnsi="Times New Roman" w:cs="Times New Roman"/>
          <w:i/>
          <w:sz w:val="24"/>
          <w:szCs w:val="24"/>
        </w:rPr>
        <w:t xml:space="preserve">ultra </w:t>
      </w:r>
      <w:proofErr w:type="spellStart"/>
      <w:r w:rsidRPr="00E00056">
        <w:rPr>
          <w:rFonts w:ascii="Times New Roman" w:hAnsi="Times New Roman" w:cs="Times New Roman"/>
          <w:i/>
          <w:sz w:val="24"/>
          <w:szCs w:val="24"/>
        </w:rPr>
        <w:t>petita</w:t>
      </w:r>
      <w:proofErr w:type="spellEnd"/>
      <w:r w:rsidRPr="00E00056">
        <w:rPr>
          <w:rFonts w:ascii="Times New Roman" w:hAnsi="Times New Roman" w:cs="Times New Roman"/>
          <w:i/>
          <w:sz w:val="24"/>
          <w:szCs w:val="24"/>
        </w:rPr>
        <w:t xml:space="preserve"> </w:t>
      </w:r>
      <w:proofErr w:type="spellStart"/>
      <w:r w:rsidRPr="00E00056">
        <w:rPr>
          <w:rFonts w:ascii="Times New Roman" w:hAnsi="Times New Roman" w:cs="Times New Roman"/>
          <w:sz w:val="24"/>
          <w:szCs w:val="24"/>
        </w:rPr>
        <w:t>dalam</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perkara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perdata</w:t>
      </w:r>
      <w:proofErr w:type="spellEnd"/>
      <w:r w:rsidR="002E7300">
        <w:rPr>
          <w:rFonts w:ascii="Times New Roman" w:hAnsi="Times New Roman" w:cs="Times New Roman"/>
          <w:sz w:val="24"/>
          <w:szCs w:val="24"/>
        </w:rPr>
        <w:t xml:space="preserve"> </w:t>
      </w:r>
      <w:r w:rsidR="002E7300">
        <w:rPr>
          <w:rFonts w:ascii="Times New Roman" w:hAnsi="Times New Roman" w:cs="Times New Roman"/>
          <w:sz w:val="24"/>
          <w:szCs w:val="24"/>
        </w:rPr>
        <w:t>(</w:t>
      </w:r>
      <w:r w:rsidR="002E7300" w:rsidRPr="00FB6566">
        <w:rPr>
          <w:rFonts w:ascii="Times New Roman" w:hAnsi="Times New Roman" w:cs="Times New Roman"/>
        </w:rPr>
        <w:t xml:space="preserve">Salim, </w:t>
      </w:r>
      <w:proofErr w:type="spellStart"/>
      <w:r w:rsidR="002E7300" w:rsidRPr="00FB6566">
        <w:rPr>
          <w:rFonts w:ascii="Times New Roman" w:hAnsi="Times New Roman" w:cs="Times New Roman"/>
        </w:rPr>
        <w:t>Ketua</w:t>
      </w:r>
      <w:proofErr w:type="spellEnd"/>
      <w:r w:rsidR="002E7300" w:rsidRPr="00FB6566">
        <w:rPr>
          <w:rFonts w:ascii="Times New Roman" w:hAnsi="Times New Roman" w:cs="Times New Roman"/>
        </w:rPr>
        <w:t xml:space="preserve"> </w:t>
      </w:r>
      <w:proofErr w:type="spellStart"/>
      <w:r w:rsidR="002E7300" w:rsidRPr="00FB6566">
        <w:rPr>
          <w:rFonts w:ascii="Times New Roman" w:hAnsi="Times New Roman" w:cs="Times New Roman"/>
        </w:rPr>
        <w:t>Mahkamah</w:t>
      </w:r>
      <w:proofErr w:type="spellEnd"/>
      <w:r w:rsidR="002E7300" w:rsidRPr="00FB6566">
        <w:rPr>
          <w:rFonts w:ascii="Times New Roman" w:hAnsi="Times New Roman" w:cs="Times New Roman"/>
        </w:rPr>
        <w:t xml:space="preserve"> </w:t>
      </w:r>
      <w:proofErr w:type="spellStart"/>
      <w:r w:rsidR="002E7300" w:rsidRPr="00FB6566">
        <w:rPr>
          <w:rFonts w:ascii="Times New Roman" w:hAnsi="Times New Roman" w:cs="Times New Roman"/>
        </w:rPr>
        <w:t>Syar’iyah</w:t>
      </w:r>
      <w:proofErr w:type="spellEnd"/>
      <w:r w:rsidR="002E7300" w:rsidRPr="00FB6566">
        <w:rPr>
          <w:rFonts w:ascii="Times New Roman" w:hAnsi="Times New Roman" w:cs="Times New Roman"/>
        </w:rPr>
        <w:t xml:space="preserve"> </w:t>
      </w:r>
      <w:proofErr w:type="spellStart"/>
      <w:r w:rsidR="002E7300" w:rsidRPr="00FB6566">
        <w:rPr>
          <w:rFonts w:ascii="Times New Roman" w:hAnsi="Times New Roman" w:cs="Times New Roman"/>
        </w:rPr>
        <w:t>Blang</w:t>
      </w:r>
      <w:proofErr w:type="spellEnd"/>
      <w:r w:rsidR="002E7300" w:rsidRPr="00FB6566">
        <w:rPr>
          <w:rFonts w:ascii="Times New Roman" w:hAnsi="Times New Roman" w:cs="Times New Roman"/>
        </w:rPr>
        <w:t xml:space="preserve"> </w:t>
      </w:r>
      <w:proofErr w:type="spellStart"/>
      <w:r w:rsidR="002E7300" w:rsidRPr="00FB6566">
        <w:rPr>
          <w:rFonts w:ascii="Times New Roman" w:hAnsi="Times New Roman" w:cs="Times New Roman"/>
        </w:rPr>
        <w:t>Pidie</w:t>
      </w:r>
      <w:proofErr w:type="spellEnd"/>
      <w:r w:rsidR="002E7300" w:rsidRPr="00FB6566">
        <w:rPr>
          <w:rFonts w:ascii="Times New Roman" w:hAnsi="Times New Roman" w:cs="Times New Roman"/>
        </w:rPr>
        <w:t xml:space="preserve">, </w:t>
      </w:r>
      <w:proofErr w:type="spellStart"/>
      <w:r w:rsidR="002E7300" w:rsidRPr="002E7300">
        <w:rPr>
          <w:rFonts w:ascii="Times New Roman" w:hAnsi="Times New Roman" w:cs="Times New Roman"/>
          <w:i/>
          <w:iCs/>
        </w:rPr>
        <w:t>wawancara</w:t>
      </w:r>
      <w:proofErr w:type="spellEnd"/>
      <w:r w:rsidR="002E7300">
        <w:rPr>
          <w:rFonts w:ascii="Times New Roman" w:hAnsi="Times New Roman" w:cs="Times New Roman"/>
        </w:rPr>
        <w:t>)</w:t>
      </w:r>
      <w:r w:rsidRPr="00E00056">
        <w:rPr>
          <w:rFonts w:ascii="Times New Roman" w:hAnsi="Times New Roman" w:cs="Times New Roman"/>
          <w:sz w:val="24"/>
          <w:szCs w:val="24"/>
        </w:rPr>
        <w:t>.</w:t>
      </w:r>
    </w:p>
    <w:p w14:paraId="76CE4D33" w14:textId="77777777" w:rsidR="00B4671E" w:rsidRPr="00E00056" w:rsidRDefault="00B4671E" w:rsidP="00B4671E">
      <w:pPr>
        <w:spacing w:after="0" w:line="240" w:lineRule="auto"/>
        <w:ind w:firstLine="720"/>
        <w:jc w:val="both"/>
        <w:rPr>
          <w:rFonts w:ascii="Times New Roman" w:hAnsi="Times New Roman" w:cs="Times New Roman"/>
          <w:sz w:val="24"/>
          <w:szCs w:val="24"/>
        </w:rPr>
      </w:pPr>
    </w:p>
    <w:p w14:paraId="50E3E81E" w14:textId="2FD161F6" w:rsidR="001E7EA6" w:rsidRPr="00133C01" w:rsidRDefault="001E7EA6" w:rsidP="001E7EA6">
      <w:pPr>
        <w:pStyle w:val="ListParagraph"/>
        <w:numPr>
          <w:ilvl w:val="0"/>
          <w:numId w:val="9"/>
        </w:numPr>
        <w:spacing w:after="16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K</w:t>
      </w:r>
      <w:r w:rsidRPr="00FF177C">
        <w:rPr>
          <w:rFonts w:ascii="Times New Roman" w:hAnsi="Times New Roman" w:cs="Times New Roman"/>
          <w:b/>
          <w:sz w:val="24"/>
          <w:szCs w:val="24"/>
        </w:rPr>
        <w:t>esadaran</w:t>
      </w:r>
      <w:proofErr w:type="spellEnd"/>
      <w:r w:rsidRPr="00FF177C">
        <w:rPr>
          <w:rFonts w:ascii="Times New Roman" w:hAnsi="Times New Roman" w:cs="Times New Roman"/>
          <w:b/>
          <w:sz w:val="24"/>
          <w:szCs w:val="24"/>
        </w:rPr>
        <w:t xml:space="preserve"> </w:t>
      </w:r>
      <w:proofErr w:type="spellStart"/>
      <w:r w:rsidRPr="00FF177C">
        <w:rPr>
          <w:rFonts w:ascii="Times New Roman" w:hAnsi="Times New Roman" w:cs="Times New Roman"/>
          <w:b/>
          <w:sz w:val="24"/>
          <w:szCs w:val="24"/>
        </w:rPr>
        <w:t>Suami</w:t>
      </w:r>
      <w:proofErr w:type="spellEnd"/>
      <w:r w:rsidRPr="00FF177C">
        <w:rPr>
          <w:rFonts w:ascii="Times New Roman" w:hAnsi="Times New Roman" w:cs="Times New Roman"/>
          <w:b/>
          <w:sz w:val="24"/>
          <w:szCs w:val="24"/>
        </w:rPr>
        <w:t xml:space="preserve"> </w:t>
      </w:r>
      <w:proofErr w:type="spellStart"/>
      <w:r w:rsidRPr="00FF177C">
        <w:rPr>
          <w:rFonts w:ascii="Times New Roman" w:hAnsi="Times New Roman" w:cs="Times New Roman"/>
          <w:b/>
          <w:sz w:val="24"/>
          <w:szCs w:val="24"/>
        </w:rPr>
        <w:t>Terhadap</w:t>
      </w:r>
      <w:proofErr w:type="spellEnd"/>
      <w:r w:rsidRPr="00FF177C">
        <w:rPr>
          <w:rFonts w:ascii="Times New Roman" w:hAnsi="Times New Roman" w:cs="Times New Roman"/>
          <w:b/>
          <w:sz w:val="24"/>
          <w:szCs w:val="24"/>
        </w:rPr>
        <w:t xml:space="preserve"> </w:t>
      </w:r>
      <w:proofErr w:type="spellStart"/>
      <w:r w:rsidRPr="00FF177C">
        <w:rPr>
          <w:rFonts w:ascii="Times New Roman" w:hAnsi="Times New Roman" w:cs="Times New Roman"/>
          <w:b/>
          <w:sz w:val="24"/>
          <w:szCs w:val="24"/>
        </w:rPr>
        <w:t>Kewajibannya</w:t>
      </w:r>
      <w:proofErr w:type="spellEnd"/>
      <w:r w:rsidRPr="00FF177C">
        <w:rPr>
          <w:rFonts w:ascii="Times New Roman" w:hAnsi="Times New Roman" w:cs="Times New Roman"/>
          <w:b/>
          <w:sz w:val="24"/>
          <w:szCs w:val="24"/>
        </w:rPr>
        <w:t xml:space="preserve"> </w:t>
      </w:r>
      <w:proofErr w:type="spellStart"/>
      <w:r>
        <w:rPr>
          <w:rFonts w:ascii="Times New Roman" w:hAnsi="Times New Roman" w:cs="Times New Roman"/>
          <w:b/>
          <w:sz w:val="24"/>
          <w:szCs w:val="24"/>
        </w:rPr>
        <w:t>Bagi</w:t>
      </w:r>
      <w:proofErr w:type="spellEnd"/>
      <w:r>
        <w:rPr>
          <w:rFonts w:ascii="Times New Roman" w:hAnsi="Times New Roman" w:cs="Times New Roman"/>
          <w:b/>
          <w:sz w:val="24"/>
          <w:szCs w:val="24"/>
        </w:rPr>
        <w:t xml:space="preserve"> </w:t>
      </w:r>
      <w:proofErr w:type="spellStart"/>
      <w:r w:rsidRPr="00FF177C">
        <w:rPr>
          <w:rFonts w:ascii="Times New Roman" w:hAnsi="Times New Roman" w:cs="Times New Roman"/>
          <w:b/>
          <w:sz w:val="24"/>
          <w:szCs w:val="24"/>
        </w:rPr>
        <w:t>Isteri</w:t>
      </w:r>
      <w:proofErr w:type="spellEnd"/>
      <w:r w:rsidRPr="00FF177C">
        <w:rPr>
          <w:rFonts w:ascii="Times New Roman" w:hAnsi="Times New Roman" w:cs="Times New Roman"/>
          <w:b/>
          <w:sz w:val="24"/>
          <w:szCs w:val="24"/>
        </w:rPr>
        <w:t xml:space="preserve"> </w:t>
      </w:r>
      <w:r w:rsidR="00B4671E">
        <w:rPr>
          <w:rFonts w:ascii="Times New Roman" w:hAnsi="Times New Roman" w:cs="Times New Roman"/>
          <w:b/>
          <w:sz w:val="24"/>
          <w:szCs w:val="24"/>
        </w:rPr>
        <w:t>d</w:t>
      </w:r>
      <w:r w:rsidRPr="00FF177C">
        <w:rPr>
          <w:rFonts w:ascii="Times New Roman" w:hAnsi="Times New Roman" w:cs="Times New Roman"/>
          <w:b/>
          <w:sz w:val="24"/>
          <w:szCs w:val="24"/>
        </w:rPr>
        <w:t xml:space="preserve">an Anak </w:t>
      </w:r>
      <w:r>
        <w:rPr>
          <w:rFonts w:ascii="Times New Roman" w:hAnsi="Times New Roman" w:cs="Times New Roman"/>
          <w:b/>
          <w:sz w:val="24"/>
          <w:szCs w:val="24"/>
        </w:rPr>
        <w:t xml:space="preserve"> </w:t>
      </w:r>
    </w:p>
    <w:p w14:paraId="524C9593" w14:textId="51FC86BC" w:rsidR="001E7EA6" w:rsidRPr="00E00056" w:rsidRDefault="001E7EA6" w:rsidP="001E7EA6">
      <w:pPr>
        <w:spacing w:line="360" w:lineRule="auto"/>
        <w:ind w:firstLine="720"/>
        <w:jc w:val="both"/>
        <w:rPr>
          <w:rFonts w:ascii="Times New Roman" w:hAnsi="Times New Roman" w:cs="Times New Roman"/>
          <w:sz w:val="24"/>
          <w:szCs w:val="24"/>
        </w:rPr>
      </w:pPr>
      <w:proofErr w:type="spellStart"/>
      <w:r w:rsidRPr="00E00056">
        <w:rPr>
          <w:rFonts w:ascii="Times New Roman" w:hAnsi="Times New Roman" w:cs="Times New Roman"/>
          <w:sz w:val="24"/>
          <w:szCs w:val="24"/>
        </w:rPr>
        <w:t>Pengetahuan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ilmu</w:t>
      </w:r>
      <w:proofErr w:type="spellEnd"/>
      <w:r w:rsidRPr="00E00056">
        <w:rPr>
          <w:rFonts w:ascii="Times New Roman" w:hAnsi="Times New Roman" w:cs="Times New Roman"/>
          <w:sz w:val="24"/>
          <w:szCs w:val="24"/>
        </w:rPr>
        <w:t xml:space="preserve"> agama dan </w:t>
      </w:r>
      <w:proofErr w:type="spellStart"/>
      <w:r w:rsidRPr="00E00056">
        <w:rPr>
          <w:rFonts w:ascii="Times New Roman" w:hAnsi="Times New Roman" w:cs="Times New Roman"/>
          <w:sz w:val="24"/>
          <w:szCs w:val="24"/>
        </w:rPr>
        <w:t>hukum</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perkawinan</w:t>
      </w:r>
      <w:proofErr w:type="spellEnd"/>
      <w:r w:rsidRPr="00E00056">
        <w:rPr>
          <w:rFonts w:ascii="Times New Roman" w:hAnsi="Times New Roman" w:cs="Times New Roman"/>
          <w:sz w:val="24"/>
          <w:szCs w:val="24"/>
        </w:rPr>
        <w:t xml:space="preserve"> sangat </w:t>
      </w:r>
      <w:proofErr w:type="spellStart"/>
      <w:r w:rsidRPr="00E00056">
        <w:rPr>
          <w:rFonts w:ascii="Times New Roman" w:hAnsi="Times New Roman" w:cs="Times New Roman"/>
          <w:sz w:val="24"/>
          <w:szCs w:val="24"/>
        </w:rPr>
        <w:t>mempengaruhi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tindakan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suami</w:t>
      </w:r>
      <w:proofErr w:type="spellEnd"/>
      <w:r w:rsidRPr="00E00056">
        <w:rPr>
          <w:rFonts w:ascii="Times New Roman" w:hAnsi="Times New Roman" w:cs="Times New Roman"/>
          <w:sz w:val="24"/>
          <w:szCs w:val="24"/>
        </w:rPr>
        <w:t xml:space="preserve"> dan </w:t>
      </w:r>
      <w:proofErr w:type="spellStart"/>
      <w:r w:rsidRPr="00E00056">
        <w:rPr>
          <w:rFonts w:ascii="Times New Roman" w:hAnsi="Times New Roman" w:cs="Times New Roman"/>
          <w:sz w:val="24"/>
          <w:szCs w:val="24"/>
        </w:rPr>
        <w:t>isteri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dalam</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keluarga</w:t>
      </w:r>
      <w:proofErr w:type="spellEnd"/>
      <w:r w:rsidRPr="00E00056">
        <w:rPr>
          <w:rFonts w:ascii="Times New Roman" w:hAnsi="Times New Roman" w:cs="Times New Roman"/>
          <w:sz w:val="24"/>
          <w:szCs w:val="24"/>
        </w:rPr>
        <w:t xml:space="preserve">. Di mana </w:t>
      </w:r>
      <w:proofErr w:type="spellStart"/>
      <w:r w:rsidRPr="00E00056">
        <w:rPr>
          <w:rFonts w:ascii="Times New Roman" w:hAnsi="Times New Roman" w:cs="Times New Roman"/>
          <w:sz w:val="24"/>
          <w:szCs w:val="24"/>
        </w:rPr>
        <w:t>dengan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cakap</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terhadap</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ilmu</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tersebut</w:t>
      </w:r>
      <w:proofErr w:type="spellEnd"/>
      <w:r w:rsidRPr="00E00056">
        <w:rPr>
          <w:rFonts w:ascii="Times New Roman" w:hAnsi="Times New Roman" w:cs="Times New Roman"/>
          <w:sz w:val="24"/>
          <w:szCs w:val="24"/>
        </w:rPr>
        <w:t xml:space="preserve"> para </w:t>
      </w:r>
      <w:proofErr w:type="spellStart"/>
      <w:r w:rsidRPr="00E00056">
        <w:rPr>
          <w:rFonts w:ascii="Times New Roman" w:hAnsi="Times New Roman" w:cs="Times New Roman"/>
          <w:sz w:val="24"/>
          <w:szCs w:val="24"/>
        </w:rPr>
        <w:t>suami</w:t>
      </w:r>
      <w:proofErr w:type="spellEnd"/>
      <w:r w:rsidRPr="00E00056">
        <w:rPr>
          <w:rFonts w:ascii="Times New Roman" w:hAnsi="Times New Roman" w:cs="Times New Roman"/>
          <w:sz w:val="24"/>
          <w:szCs w:val="24"/>
        </w:rPr>
        <w:t xml:space="preserve"> dan </w:t>
      </w:r>
      <w:proofErr w:type="spellStart"/>
      <w:r w:rsidRPr="00E00056">
        <w:rPr>
          <w:rFonts w:ascii="Times New Roman" w:hAnsi="Times New Roman" w:cs="Times New Roman"/>
          <w:sz w:val="24"/>
          <w:szCs w:val="24"/>
        </w:rPr>
        <w:t>isteri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akan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menyadari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hak</w:t>
      </w:r>
      <w:proofErr w:type="spellEnd"/>
      <w:r w:rsidRPr="00E00056">
        <w:rPr>
          <w:rFonts w:ascii="Times New Roman" w:hAnsi="Times New Roman" w:cs="Times New Roman"/>
          <w:sz w:val="24"/>
          <w:szCs w:val="24"/>
        </w:rPr>
        <w:t xml:space="preserve"> dan </w:t>
      </w:r>
      <w:proofErr w:type="spellStart"/>
      <w:r w:rsidRPr="00E00056">
        <w:rPr>
          <w:rFonts w:ascii="Times New Roman" w:hAnsi="Times New Roman" w:cs="Times New Roman"/>
          <w:sz w:val="24"/>
          <w:szCs w:val="24"/>
        </w:rPr>
        <w:t>kewajiban</w:t>
      </w:r>
      <w:proofErr w:type="spellEnd"/>
      <w:r w:rsidRPr="00E00056">
        <w:rPr>
          <w:rFonts w:ascii="Times New Roman" w:hAnsi="Times New Roman" w:cs="Times New Roman"/>
          <w:sz w:val="24"/>
          <w:szCs w:val="24"/>
        </w:rPr>
        <w:t xml:space="preserve"> yang </w:t>
      </w:r>
      <w:proofErr w:type="spellStart"/>
      <w:r w:rsidRPr="00E00056">
        <w:rPr>
          <w:rFonts w:ascii="Times New Roman" w:hAnsi="Times New Roman" w:cs="Times New Roman"/>
          <w:sz w:val="24"/>
          <w:szCs w:val="24"/>
        </w:rPr>
        <w:t>harus</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dipenuhi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dalam</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perkawinan</w:t>
      </w:r>
      <w:proofErr w:type="spellEnd"/>
      <w:r w:rsidRPr="00E00056">
        <w:rPr>
          <w:rFonts w:ascii="Times New Roman" w:hAnsi="Times New Roman" w:cs="Times New Roman"/>
          <w:sz w:val="24"/>
          <w:szCs w:val="24"/>
        </w:rPr>
        <w:t xml:space="preserve"> dan </w:t>
      </w:r>
      <w:proofErr w:type="spellStart"/>
      <w:r w:rsidRPr="00E00056">
        <w:rPr>
          <w:rFonts w:ascii="Times New Roman" w:hAnsi="Times New Roman" w:cs="Times New Roman"/>
          <w:sz w:val="24"/>
          <w:szCs w:val="24"/>
        </w:rPr>
        <w:t>setelah</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perkawinan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berakhir</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Kewajiban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suami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untuk</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memenuhi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pemberian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nafkah</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isteri</w:t>
      </w:r>
      <w:proofErr w:type="spellEnd"/>
      <w:r w:rsidRPr="00E00056">
        <w:rPr>
          <w:rFonts w:ascii="Times New Roman" w:hAnsi="Times New Roman" w:cs="Times New Roman"/>
          <w:sz w:val="24"/>
          <w:szCs w:val="24"/>
        </w:rPr>
        <w:t xml:space="preserve"> dan </w:t>
      </w:r>
      <w:proofErr w:type="spellStart"/>
      <w:r w:rsidRPr="00E00056">
        <w:rPr>
          <w:rFonts w:ascii="Times New Roman" w:hAnsi="Times New Roman" w:cs="Times New Roman"/>
          <w:sz w:val="24"/>
          <w:szCs w:val="24"/>
        </w:rPr>
        <w:t>anak</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pasca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perceraian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harus</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dilakukan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atas</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dasar</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kesadaran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suami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sendiri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berdasarkan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putusan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majelis</w:t>
      </w:r>
      <w:proofErr w:type="spellEnd"/>
      <w:r w:rsidRPr="00E00056">
        <w:rPr>
          <w:rFonts w:ascii="Times New Roman" w:hAnsi="Times New Roman" w:cs="Times New Roman"/>
          <w:sz w:val="24"/>
          <w:szCs w:val="24"/>
        </w:rPr>
        <w:t xml:space="preserve"> hakim. </w:t>
      </w:r>
      <w:proofErr w:type="spellStart"/>
      <w:r w:rsidRPr="00E00056">
        <w:rPr>
          <w:rFonts w:ascii="Times New Roman" w:hAnsi="Times New Roman" w:cs="Times New Roman"/>
          <w:sz w:val="24"/>
          <w:szCs w:val="24"/>
        </w:rPr>
        <w:t>Namun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pemenuhan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nafkah</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ini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sering</w:t>
      </w:r>
      <w:proofErr w:type="spellEnd"/>
      <w:r w:rsidRPr="00E00056">
        <w:rPr>
          <w:rFonts w:ascii="Times New Roman" w:hAnsi="Times New Roman" w:cs="Times New Roman"/>
          <w:sz w:val="24"/>
          <w:szCs w:val="24"/>
        </w:rPr>
        <w:t xml:space="preserve"> kali </w:t>
      </w:r>
      <w:proofErr w:type="spellStart"/>
      <w:r w:rsidRPr="00E00056">
        <w:rPr>
          <w:rFonts w:ascii="Times New Roman" w:hAnsi="Times New Roman" w:cs="Times New Roman"/>
          <w:sz w:val="24"/>
          <w:szCs w:val="24"/>
        </w:rPr>
        <w:t>diabaikan</w:t>
      </w:r>
      <w:proofErr w:type="spellEnd"/>
      <w:r w:rsidRPr="00E00056">
        <w:rPr>
          <w:rFonts w:ascii="Times New Roman" w:hAnsi="Times New Roman" w:cs="Times New Roman"/>
          <w:sz w:val="24"/>
          <w:szCs w:val="24"/>
        </w:rPr>
        <w:t xml:space="preserve"> oleh </w:t>
      </w:r>
      <w:proofErr w:type="spellStart"/>
      <w:r w:rsidRPr="00E00056">
        <w:rPr>
          <w:rFonts w:ascii="Times New Roman" w:hAnsi="Times New Roman" w:cs="Times New Roman"/>
          <w:sz w:val="24"/>
          <w:szCs w:val="24"/>
        </w:rPr>
        <w:t>suami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dengan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berbagai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alasan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yakni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karena</w:t>
      </w:r>
      <w:proofErr w:type="spellEnd"/>
      <w:r w:rsidRPr="00E00056">
        <w:rPr>
          <w:rFonts w:ascii="Times New Roman" w:hAnsi="Times New Roman" w:cs="Times New Roman"/>
          <w:sz w:val="24"/>
          <w:szCs w:val="24"/>
        </w:rPr>
        <w:t xml:space="preserve"> factor </w:t>
      </w:r>
      <w:proofErr w:type="spellStart"/>
      <w:r w:rsidRPr="00E00056">
        <w:rPr>
          <w:rFonts w:ascii="Times New Roman" w:hAnsi="Times New Roman" w:cs="Times New Roman"/>
          <w:sz w:val="24"/>
          <w:szCs w:val="24"/>
        </w:rPr>
        <w:t>perekonomian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suami</w:t>
      </w:r>
      <w:proofErr w:type="spellEnd"/>
      <w:r w:rsidRPr="00E00056">
        <w:rPr>
          <w:rFonts w:ascii="Times New Roman" w:hAnsi="Times New Roman" w:cs="Times New Roman"/>
          <w:sz w:val="24"/>
          <w:szCs w:val="24"/>
        </w:rPr>
        <w:t xml:space="preserve"> yang </w:t>
      </w:r>
      <w:proofErr w:type="spellStart"/>
      <w:r w:rsidRPr="00E00056">
        <w:rPr>
          <w:rFonts w:ascii="Times New Roman" w:hAnsi="Times New Roman" w:cs="Times New Roman"/>
          <w:sz w:val="24"/>
          <w:szCs w:val="24"/>
        </w:rPr>
        <w:t>tidak</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stabil</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sehingga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tidak</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dapat</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memenuhi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nafkahnya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kepada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isteri</w:t>
      </w:r>
      <w:proofErr w:type="spellEnd"/>
      <w:r w:rsidRPr="00E00056">
        <w:rPr>
          <w:rFonts w:ascii="Times New Roman" w:hAnsi="Times New Roman" w:cs="Times New Roman"/>
          <w:sz w:val="24"/>
          <w:szCs w:val="24"/>
        </w:rPr>
        <w:t xml:space="preserve"> dan </w:t>
      </w:r>
      <w:proofErr w:type="spellStart"/>
      <w:r w:rsidRPr="00E00056">
        <w:rPr>
          <w:rFonts w:ascii="Times New Roman" w:hAnsi="Times New Roman" w:cs="Times New Roman"/>
          <w:sz w:val="24"/>
          <w:szCs w:val="24"/>
        </w:rPr>
        <w:t>anak</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Selain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itu</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suami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berdalih</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bahwasanya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perceraian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terjadi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atas</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keinginan</w:t>
      </w:r>
      <w:proofErr w:type="spellEnd"/>
      <w:r w:rsidRPr="00E00056">
        <w:rPr>
          <w:rFonts w:ascii="Times New Roman" w:hAnsi="Times New Roman" w:cs="Times New Roman"/>
          <w:sz w:val="24"/>
          <w:szCs w:val="24"/>
        </w:rPr>
        <w:t xml:space="preserve"> dan </w:t>
      </w:r>
      <w:proofErr w:type="spellStart"/>
      <w:r w:rsidRPr="00E00056">
        <w:rPr>
          <w:rFonts w:ascii="Times New Roman" w:hAnsi="Times New Roman" w:cs="Times New Roman"/>
          <w:sz w:val="24"/>
          <w:szCs w:val="24"/>
        </w:rPr>
        <w:t>kehendak</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isteri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sendiri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maka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dari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itu</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suami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tidak</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mau</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memberikan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nafkah</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kepada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isteri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dalam</w:t>
      </w:r>
      <w:proofErr w:type="spellEnd"/>
      <w:r w:rsidRPr="00E00056">
        <w:rPr>
          <w:rFonts w:ascii="Times New Roman" w:hAnsi="Times New Roman" w:cs="Times New Roman"/>
          <w:sz w:val="24"/>
          <w:szCs w:val="24"/>
        </w:rPr>
        <w:t xml:space="preserve"> masa </w:t>
      </w:r>
      <w:proofErr w:type="spellStart"/>
      <w:r w:rsidRPr="00E00056">
        <w:rPr>
          <w:rFonts w:ascii="Times New Roman" w:hAnsi="Times New Roman" w:cs="Times New Roman"/>
          <w:sz w:val="24"/>
          <w:szCs w:val="24"/>
        </w:rPr>
        <w:t>iddahya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sementara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untuk</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nafkah</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anaknya</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suami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akan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bertanggung</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jawab</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sampai</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dengan</w:t>
      </w:r>
      <w:proofErr w:type="spellEnd"/>
      <w:r w:rsidRPr="00E00056">
        <w:rPr>
          <w:rFonts w:ascii="Times New Roman" w:hAnsi="Times New Roman" w:cs="Times New Roman"/>
          <w:sz w:val="24"/>
          <w:szCs w:val="24"/>
        </w:rPr>
        <w:t xml:space="preserve"> </w:t>
      </w:r>
      <w:proofErr w:type="spellStart"/>
      <w:r w:rsidRPr="00E00056">
        <w:rPr>
          <w:rFonts w:ascii="Times New Roman" w:hAnsi="Times New Roman" w:cs="Times New Roman"/>
          <w:sz w:val="24"/>
          <w:szCs w:val="24"/>
        </w:rPr>
        <w:t>dewasa</w:t>
      </w:r>
      <w:proofErr w:type="spellEnd"/>
      <w:r w:rsidR="002E7300">
        <w:rPr>
          <w:rFonts w:ascii="Times New Roman" w:hAnsi="Times New Roman" w:cs="Times New Roman"/>
          <w:sz w:val="24"/>
          <w:szCs w:val="24"/>
        </w:rPr>
        <w:t xml:space="preserve"> (</w:t>
      </w:r>
      <w:proofErr w:type="spellStart"/>
      <w:r w:rsidR="002E7300">
        <w:rPr>
          <w:rFonts w:ascii="Times New Roman" w:hAnsi="Times New Roman" w:cs="Times New Roman"/>
        </w:rPr>
        <w:t>Muzakir</w:t>
      </w:r>
      <w:proofErr w:type="spellEnd"/>
      <w:r w:rsidR="002E7300">
        <w:rPr>
          <w:rFonts w:ascii="Times New Roman" w:hAnsi="Times New Roman" w:cs="Times New Roman"/>
        </w:rPr>
        <w:t xml:space="preserve">, </w:t>
      </w:r>
      <w:r w:rsidR="002E7300">
        <w:rPr>
          <w:rFonts w:ascii="Times New Roman" w:hAnsi="Times New Roman" w:cs="Times New Roman"/>
        </w:rPr>
        <w:t>Hakim</w:t>
      </w:r>
      <w:r w:rsidR="002E7300">
        <w:rPr>
          <w:rFonts w:ascii="Times New Roman" w:hAnsi="Times New Roman" w:cs="Times New Roman"/>
        </w:rPr>
        <w:t xml:space="preserve"> </w:t>
      </w:r>
      <w:proofErr w:type="spellStart"/>
      <w:r w:rsidR="002E7300">
        <w:rPr>
          <w:rFonts w:ascii="Times New Roman" w:hAnsi="Times New Roman" w:cs="Times New Roman"/>
        </w:rPr>
        <w:t>Mahkamah</w:t>
      </w:r>
      <w:proofErr w:type="spellEnd"/>
      <w:r w:rsidR="002E7300">
        <w:rPr>
          <w:rFonts w:ascii="Times New Roman" w:hAnsi="Times New Roman" w:cs="Times New Roman"/>
        </w:rPr>
        <w:t xml:space="preserve"> </w:t>
      </w:r>
      <w:proofErr w:type="spellStart"/>
      <w:r w:rsidR="002E7300">
        <w:rPr>
          <w:rFonts w:ascii="Times New Roman" w:hAnsi="Times New Roman" w:cs="Times New Roman"/>
        </w:rPr>
        <w:t>Syar’iyah</w:t>
      </w:r>
      <w:proofErr w:type="spellEnd"/>
      <w:r w:rsidR="002E7300">
        <w:rPr>
          <w:rFonts w:ascii="Times New Roman" w:hAnsi="Times New Roman" w:cs="Times New Roman"/>
        </w:rPr>
        <w:t xml:space="preserve"> </w:t>
      </w:r>
      <w:proofErr w:type="spellStart"/>
      <w:r w:rsidR="002E7300">
        <w:rPr>
          <w:rFonts w:ascii="Times New Roman" w:hAnsi="Times New Roman" w:cs="Times New Roman"/>
        </w:rPr>
        <w:t>Blang</w:t>
      </w:r>
      <w:proofErr w:type="spellEnd"/>
      <w:r w:rsidR="002E7300">
        <w:rPr>
          <w:rFonts w:ascii="Times New Roman" w:hAnsi="Times New Roman" w:cs="Times New Roman"/>
        </w:rPr>
        <w:t xml:space="preserve"> </w:t>
      </w:r>
      <w:proofErr w:type="spellStart"/>
      <w:r w:rsidR="002E7300">
        <w:rPr>
          <w:rFonts w:ascii="Times New Roman" w:hAnsi="Times New Roman" w:cs="Times New Roman"/>
        </w:rPr>
        <w:t>Pidie</w:t>
      </w:r>
      <w:proofErr w:type="spellEnd"/>
      <w:r w:rsidR="002E7300">
        <w:rPr>
          <w:rFonts w:ascii="Times New Roman" w:hAnsi="Times New Roman" w:cs="Times New Roman"/>
        </w:rPr>
        <w:t xml:space="preserve">, </w:t>
      </w:r>
      <w:proofErr w:type="spellStart"/>
      <w:r w:rsidR="002E7300" w:rsidRPr="00E91AF5">
        <w:rPr>
          <w:rFonts w:ascii="Times New Roman" w:hAnsi="Times New Roman" w:cs="Times New Roman"/>
          <w:i/>
          <w:iCs/>
        </w:rPr>
        <w:t>wawancara</w:t>
      </w:r>
      <w:proofErr w:type="spellEnd"/>
      <w:r w:rsidR="002E7300">
        <w:rPr>
          <w:rFonts w:ascii="Times New Roman" w:hAnsi="Times New Roman" w:cs="Times New Roman"/>
        </w:rPr>
        <w:t>)</w:t>
      </w:r>
      <w:r w:rsidRPr="00E00056">
        <w:rPr>
          <w:rFonts w:ascii="Times New Roman" w:hAnsi="Times New Roman" w:cs="Times New Roman"/>
          <w:sz w:val="24"/>
          <w:szCs w:val="24"/>
        </w:rPr>
        <w:t>.</w:t>
      </w:r>
    </w:p>
    <w:p w14:paraId="5F12F79A" w14:textId="3F78EE7F" w:rsidR="001E7EA6" w:rsidRPr="002B3108" w:rsidRDefault="008D1B50" w:rsidP="00B4671E">
      <w:pPr>
        <w:pStyle w:val="ListParagraph"/>
        <w:numPr>
          <w:ilvl w:val="0"/>
          <w:numId w:val="9"/>
        </w:numPr>
        <w:spacing w:after="16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Sulit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Mendeteksi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Keberadaan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Suami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Pasca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Perceraian</w:t>
      </w:r>
      <w:proofErr w:type="spellEnd"/>
    </w:p>
    <w:p w14:paraId="347B22EC" w14:textId="35FD6F73" w:rsidR="00B4671E" w:rsidRPr="0073315F" w:rsidRDefault="001E7EA6" w:rsidP="00D47305">
      <w:pPr>
        <w:spacing w:line="360" w:lineRule="auto"/>
        <w:ind w:firstLine="720"/>
        <w:jc w:val="both"/>
        <w:rPr>
          <w:rFonts w:ascii="Times New Roman" w:hAnsi="Times New Roman" w:cs="Times New Roman"/>
          <w:sz w:val="24"/>
          <w:szCs w:val="24"/>
        </w:rPr>
      </w:pPr>
      <w:proofErr w:type="spellStart"/>
      <w:r w:rsidRPr="0073315F">
        <w:rPr>
          <w:rFonts w:ascii="Times New Roman" w:hAnsi="Times New Roman" w:cs="Times New Roman"/>
          <w:sz w:val="24"/>
          <w:szCs w:val="24"/>
        </w:rPr>
        <w:t>Berakhirnya</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hubungan</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perkawinan</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karena</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perceraian</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tidak</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mengakhiri</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tanggung</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jawab</w:t>
      </w:r>
      <w:proofErr w:type="spellEnd"/>
      <w:r w:rsidRPr="0073315F">
        <w:rPr>
          <w:rFonts w:ascii="Times New Roman" w:hAnsi="Times New Roman" w:cs="Times New Roman"/>
          <w:sz w:val="24"/>
          <w:szCs w:val="24"/>
        </w:rPr>
        <w:t xml:space="preserve"> dan </w:t>
      </w:r>
      <w:proofErr w:type="spellStart"/>
      <w:r w:rsidRPr="0073315F">
        <w:rPr>
          <w:rFonts w:ascii="Times New Roman" w:hAnsi="Times New Roman" w:cs="Times New Roman"/>
          <w:sz w:val="24"/>
          <w:szCs w:val="24"/>
        </w:rPr>
        <w:t>kewajiban</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suami</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terhadap</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isteri</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dalam</w:t>
      </w:r>
      <w:proofErr w:type="spellEnd"/>
      <w:r w:rsidRPr="0073315F">
        <w:rPr>
          <w:rFonts w:ascii="Times New Roman" w:hAnsi="Times New Roman" w:cs="Times New Roman"/>
          <w:sz w:val="24"/>
          <w:szCs w:val="24"/>
        </w:rPr>
        <w:t xml:space="preserve"> masa </w:t>
      </w:r>
      <w:proofErr w:type="spellStart"/>
      <w:r w:rsidRPr="0073315F">
        <w:rPr>
          <w:rFonts w:ascii="Times New Roman" w:hAnsi="Times New Roman" w:cs="Times New Roman"/>
          <w:sz w:val="24"/>
          <w:szCs w:val="24"/>
        </w:rPr>
        <w:t>iddahnya</w:t>
      </w:r>
      <w:proofErr w:type="spellEnd"/>
      <w:r w:rsidRPr="0073315F">
        <w:rPr>
          <w:rFonts w:ascii="Times New Roman" w:hAnsi="Times New Roman" w:cs="Times New Roman"/>
          <w:sz w:val="24"/>
          <w:szCs w:val="24"/>
        </w:rPr>
        <w:t xml:space="preserve"> dan </w:t>
      </w:r>
      <w:proofErr w:type="spellStart"/>
      <w:r w:rsidRPr="0073315F">
        <w:rPr>
          <w:rFonts w:ascii="Times New Roman" w:hAnsi="Times New Roman" w:cs="Times New Roman"/>
          <w:sz w:val="24"/>
          <w:szCs w:val="24"/>
        </w:rPr>
        <w:t>kewajiban</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suami</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untuk</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menafkahi</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anaknya</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sampai</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dengan</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mandiri</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dewasa</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Pemenuhan</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nafkah</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anak</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pasca</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perceraian</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dapat</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direalisasikan</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apabila</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komunikasi</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suami</w:t>
      </w:r>
      <w:proofErr w:type="spellEnd"/>
      <w:r w:rsidRPr="0073315F">
        <w:rPr>
          <w:rFonts w:ascii="Times New Roman" w:hAnsi="Times New Roman" w:cs="Times New Roman"/>
          <w:sz w:val="24"/>
          <w:szCs w:val="24"/>
        </w:rPr>
        <w:t xml:space="preserve"> dan </w:t>
      </w:r>
      <w:proofErr w:type="spellStart"/>
      <w:r w:rsidRPr="0073315F">
        <w:rPr>
          <w:rFonts w:ascii="Times New Roman" w:hAnsi="Times New Roman" w:cs="Times New Roman"/>
          <w:sz w:val="24"/>
          <w:szCs w:val="24"/>
        </w:rPr>
        <w:t>isteri</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dapat</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berjalan</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dengan</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baik</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jika</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suami</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tidak</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diketahui</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keberadaannya</w:t>
      </w:r>
      <w:proofErr w:type="spellEnd"/>
      <w:r w:rsidRPr="0073315F">
        <w:rPr>
          <w:rFonts w:ascii="Times New Roman" w:hAnsi="Times New Roman" w:cs="Times New Roman"/>
          <w:sz w:val="24"/>
          <w:szCs w:val="24"/>
        </w:rPr>
        <w:t xml:space="preserve"> sangat </w:t>
      </w:r>
      <w:proofErr w:type="spellStart"/>
      <w:r w:rsidRPr="0073315F">
        <w:rPr>
          <w:rFonts w:ascii="Times New Roman" w:hAnsi="Times New Roman" w:cs="Times New Roman"/>
          <w:sz w:val="24"/>
          <w:szCs w:val="24"/>
        </w:rPr>
        <w:t>sulit</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diminta</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pertanggung</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jawabannya</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untuk</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menafkahi</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isteri</w:t>
      </w:r>
      <w:proofErr w:type="spellEnd"/>
      <w:r w:rsidRPr="0073315F">
        <w:rPr>
          <w:rFonts w:ascii="Times New Roman" w:hAnsi="Times New Roman" w:cs="Times New Roman"/>
          <w:sz w:val="24"/>
          <w:szCs w:val="24"/>
        </w:rPr>
        <w:t xml:space="preserve"> dan </w:t>
      </w:r>
      <w:proofErr w:type="spellStart"/>
      <w:r w:rsidRPr="0073315F">
        <w:rPr>
          <w:rFonts w:ascii="Times New Roman" w:hAnsi="Times New Roman" w:cs="Times New Roman"/>
          <w:sz w:val="24"/>
          <w:szCs w:val="24"/>
        </w:rPr>
        <w:t>anakanya</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pasca</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perceraian</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Dalam</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hal</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seperti</w:t>
      </w:r>
      <w:proofErr w:type="spellEnd"/>
      <w:r w:rsidRPr="0073315F">
        <w:rPr>
          <w:rFonts w:ascii="Times New Roman" w:hAnsi="Times New Roman" w:cs="Times New Roman"/>
          <w:sz w:val="24"/>
          <w:szCs w:val="24"/>
        </w:rPr>
        <w:t xml:space="preserve"> </w:t>
      </w:r>
      <w:proofErr w:type="spellStart"/>
      <w:proofErr w:type="gramStart"/>
      <w:r w:rsidRPr="0073315F">
        <w:rPr>
          <w:rFonts w:ascii="Times New Roman" w:hAnsi="Times New Roman" w:cs="Times New Roman"/>
          <w:sz w:val="24"/>
          <w:szCs w:val="24"/>
        </w:rPr>
        <w:t>ini</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biasanya</w:t>
      </w:r>
      <w:proofErr w:type="spellEnd"/>
      <w:proofErr w:type="gram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isteri</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hanya</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menuntut</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kepada</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majelis</w:t>
      </w:r>
      <w:proofErr w:type="spellEnd"/>
      <w:r w:rsidRPr="0073315F">
        <w:rPr>
          <w:rFonts w:ascii="Times New Roman" w:hAnsi="Times New Roman" w:cs="Times New Roman"/>
          <w:sz w:val="24"/>
          <w:szCs w:val="24"/>
        </w:rPr>
        <w:t xml:space="preserve"> hakim </w:t>
      </w:r>
      <w:proofErr w:type="spellStart"/>
      <w:r w:rsidRPr="0073315F">
        <w:rPr>
          <w:rFonts w:ascii="Times New Roman" w:hAnsi="Times New Roman" w:cs="Times New Roman"/>
          <w:sz w:val="24"/>
          <w:szCs w:val="24"/>
        </w:rPr>
        <w:t>untuk</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diputuskan</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hubungan</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perkawinan</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saja</w:t>
      </w:r>
      <w:proofErr w:type="spellEnd"/>
      <w:r w:rsidRPr="0073315F">
        <w:rPr>
          <w:rFonts w:ascii="Times New Roman" w:hAnsi="Times New Roman" w:cs="Times New Roman"/>
          <w:sz w:val="24"/>
          <w:szCs w:val="24"/>
        </w:rPr>
        <w:t xml:space="preserve"> dan </w:t>
      </w:r>
      <w:proofErr w:type="spellStart"/>
      <w:r w:rsidRPr="0073315F">
        <w:rPr>
          <w:rFonts w:ascii="Times New Roman" w:hAnsi="Times New Roman" w:cs="Times New Roman"/>
          <w:sz w:val="24"/>
          <w:szCs w:val="24"/>
        </w:rPr>
        <w:t>tidak</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menuntut</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hak</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lainnya</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terhadap</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suaminya</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ini</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dilakukan</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isteri</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lastRenderedPageBreak/>
        <w:t>karena</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ketidaktahuannya</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terhadap</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keberadaan</w:t>
      </w:r>
      <w:proofErr w:type="spellEnd"/>
      <w:r w:rsidRPr="0073315F">
        <w:rPr>
          <w:rFonts w:ascii="Times New Roman" w:hAnsi="Times New Roman" w:cs="Times New Roman"/>
          <w:sz w:val="24"/>
          <w:szCs w:val="24"/>
        </w:rPr>
        <w:t xml:space="preserve"> </w:t>
      </w:r>
      <w:proofErr w:type="spellStart"/>
      <w:r w:rsidRPr="0073315F">
        <w:rPr>
          <w:rFonts w:ascii="Times New Roman" w:hAnsi="Times New Roman" w:cs="Times New Roman"/>
          <w:sz w:val="24"/>
          <w:szCs w:val="24"/>
        </w:rPr>
        <w:t>suaminya</w:t>
      </w:r>
      <w:proofErr w:type="spellEnd"/>
      <w:r w:rsidR="009E08B6">
        <w:rPr>
          <w:rFonts w:ascii="Times New Roman" w:hAnsi="Times New Roman" w:cs="Times New Roman"/>
          <w:sz w:val="24"/>
          <w:szCs w:val="24"/>
        </w:rPr>
        <w:t xml:space="preserve"> </w:t>
      </w:r>
      <w:r w:rsidR="009E08B6">
        <w:rPr>
          <w:rFonts w:ascii="Times New Roman" w:hAnsi="Times New Roman" w:cs="Times New Roman"/>
          <w:sz w:val="24"/>
          <w:szCs w:val="24"/>
        </w:rPr>
        <w:t>(</w:t>
      </w:r>
      <w:r w:rsidR="009E08B6" w:rsidRPr="00FB6566">
        <w:rPr>
          <w:rFonts w:ascii="Times New Roman" w:hAnsi="Times New Roman" w:cs="Times New Roman"/>
        </w:rPr>
        <w:t xml:space="preserve">Salim, </w:t>
      </w:r>
      <w:proofErr w:type="spellStart"/>
      <w:r w:rsidR="009E08B6" w:rsidRPr="00FB6566">
        <w:rPr>
          <w:rFonts w:ascii="Times New Roman" w:hAnsi="Times New Roman" w:cs="Times New Roman"/>
        </w:rPr>
        <w:t>Ketua</w:t>
      </w:r>
      <w:proofErr w:type="spellEnd"/>
      <w:r w:rsidR="009E08B6" w:rsidRPr="00FB6566">
        <w:rPr>
          <w:rFonts w:ascii="Times New Roman" w:hAnsi="Times New Roman" w:cs="Times New Roman"/>
        </w:rPr>
        <w:t xml:space="preserve"> </w:t>
      </w:r>
      <w:proofErr w:type="spellStart"/>
      <w:r w:rsidR="009E08B6" w:rsidRPr="00FB6566">
        <w:rPr>
          <w:rFonts w:ascii="Times New Roman" w:hAnsi="Times New Roman" w:cs="Times New Roman"/>
        </w:rPr>
        <w:t>Mahkamah</w:t>
      </w:r>
      <w:proofErr w:type="spellEnd"/>
      <w:r w:rsidR="009E08B6" w:rsidRPr="00FB6566">
        <w:rPr>
          <w:rFonts w:ascii="Times New Roman" w:hAnsi="Times New Roman" w:cs="Times New Roman"/>
        </w:rPr>
        <w:t xml:space="preserve"> </w:t>
      </w:r>
      <w:proofErr w:type="spellStart"/>
      <w:r w:rsidR="009E08B6" w:rsidRPr="00FB6566">
        <w:rPr>
          <w:rFonts w:ascii="Times New Roman" w:hAnsi="Times New Roman" w:cs="Times New Roman"/>
        </w:rPr>
        <w:t>Syar’iyah</w:t>
      </w:r>
      <w:proofErr w:type="spellEnd"/>
      <w:r w:rsidR="009E08B6" w:rsidRPr="00FB6566">
        <w:rPr>
          <w:rFonts w:ascii="Times New Roman" w:hAnsi="Times New Roman" w:cs="Times New Roman"/>
        </w:rPr>
        <w:t xml:space="preserve"> </w:t>
      </w:r>
      <w:proofErr w:type="spellStart"/>
      <w:r w:rsidR="009E08B6" w:rsidRPr="00FB6566">
        <w:rPr>
          <w:rFonts w:ascii="Times New Roman" w:hAnsi="Times New Roman" w:cs="Times New Roman"/>
        </w:rPr>
        <w:t>Blang</w:t>
      </w:r>
      <w:proofErr w:type="spellEnd"/>
      <w:r w:rsidR="009E08B6" w:rsidRPr="00FB6566">
        <w:rPr>
          <w:rFonts w:ascii="Times New Roman" w:hAnsi="Times New Roman" w:cs="Times New Roman"/>
        </w:rPr>
        <w:t xml:space="preserve"> </w:t>
      </w:r>
      <w:proofErr w:type="spellStart"/>
      <w:r w:rsidR="009E08B6" w:rsidRPr="00FB6566">
        <w:rPr>
          <w:rFonts w:ascii="Times New Roman" w:hAnsi="Times New Roman" w:cs="Times New Roman"/>
        </w:rPr>
        <w:t>Pidie</w:t>
      </w:r>
      <w:proofErr w:type="spellEnd"/>
      <w:r w:rsidR="009E08B6" w:rsidRPr="00FB6566">
        <w:rPr>
          <w:rFonts w:ascii="Times New Roman" w:hAnsi="Times New Roman" w:cs="Times New Roman"/>
        </w:rPr>
        <w:t xml:space="preserve">, </w:t>
      </w:r>
      <w:proofErr w:type="spellStart"/>
      <w:r w:rsidR="009E08B6" w:rsidRPr="002E7300">
        <w:rPr>
          <w:rFonts w:ascii="Times New Roman" w:hAnsi="Times New Roman" w:cs="Times New Roman"/>
          <w:i/>
          <w:iCs/>
        </w:rPr>
        <w:t>wawancara</w:t>
      </w:r>
      <w:proofErr w:type="spellEnd"/>
      <w:r w:rsidR="009E08B6">
        <w:rPr>
          <w:rFonts w:ascii="Times New Roman" w:hAnsi="Times New Roman" w:cs="Times New Roman"/>
        </w:rPr>
        <w:t>)</w:t>
      </w:r>
      <w:r w:rsidRPr="0073315F">
        <w:rPr>
          <w:rFonts w:ascii="Times New Roman" w:hAnsi="Times New Roman" w:cs="Times New Roman"/>
          <w:sz w:val="24"/>
          <w:szCs w:val="24"/>
        </w:rPr>
        <w:t>.</w:t>
      </w:r>
    </w:p>
    <w:p w14:paraId="78123A17" w14:textId="6EE098C3" w:rsidR="001E7EA6" w:rsidRDefault="001E7EA6" w:rsidP="008A20A4">
      <w:pPr>
        <w:pStyle w:val="ListParagraph"/>
        <w:numPr>
          <w:ilvl w:val="0"/>
          <w:numId w:val="6"/>
        </w:numPr>
        <w:spacing w:after="0" w:line="240" w:lineRule="auto"/>
        <w:jc w:val="both"/>
        <w:rPr>
          <w:rFonts w:ascii="Times New Roman" w:hAnsi="Times New Roman" w:cs="Times New Roman"/>
          <w:b/>
          <w:sz w:val="24"/>
          <w:szCs w:val="24"/>
        </w:rPr>
      </w:pPr>
      <w:proofErr w:type="spellStart"/>
      <w:r w:rsidRPr="00FF177C">
        <w:rPr>
          <w:rFonts w:ascii="Times New Roman" w:hAnsi="Times New Roman" w:cs="Times New Roman"/>
          <w:b/>
          <w:sz w:val="24"/>
          <w:szCs w:val="24"/>
        </w:rPr>
        <w:t>Upaya</w:t>
      </w:r>
      <w:proofErr w:type="spellEnd"/>
      <w:r w:rsidRPr="00FF177C">
        <w:rPr>
          <w:rFonts w:ascii="Times New Roman" w:hAnsi="Times New Roman" w:cs="Times New Roman"/>
          <w:b/>
          <w:sz w:val="24"/>
          <w:szCs w:val="24"/>
        </w:rPr>
        <w:t xml:space="preserve"> Hakim </w:t>
      </w:r>
      <w:proofErr w:type="spellStart"/>
      <w:r w:rsidRPr="00FF177C">
        <w:rPr>
          <w:rFonts w:ascii="Times New Roman" w:hAnsi="Times New Roman" w:cs="Times New Roman"/>
          <w:b/>
          <w:sz w:val="24"/>
          <w:szCs w:val="24"/>
        </w:rPr>
        <w:t>Mahkamah</w:t>
      </w:r>
      <w:proofErr w:type="spellEnd"/>
      <w:r w:rsidRPr="00FF177C">
        <w:rPr>
          <w:rFonts w:ascii="Times New Roman" w:hAnsi="Times New Roman" w:cs="Times New Roman"/>
          <w:b/>
          <w:sz w:val="24"/>
          <w:szCs w:val="24"/>
        </w:rPr>
        <w:t xml:space="preserve"> </w:t>
      </w:r>
      <w:proofErr w:type="spellStart"/>
      <w:r w:rsidRPr="00FF177C">
        <w:rPr>
          <w:rFonts w:ascii="Times New Roman" w:hAnsi="Times New Roman" w:cs="Times New Roman"/>
          <w:b/>
          <w:sz w:val="24"/>
          <w:szCs w:val="24"/>
        </w:rPr>
        <w:t>Syar’iyah</w:t>
      </w:r>
      <w:proofErr w:type="spellEnd"/>
      <w:r w:rsidRPr="00FF177C">
        <w:rPr>
          <w:rFonts w:ascii="Times New Roman" w:hAnsi="Times New Roman" w:cs="Times New Roman"/>
          <w:b/>
          <w:sz w:val="24"/>
          <w:szCs w:val="24"/>
        </w:rPr>
        <w:t xml:space="preserve"> </w:t>
      </w:r>
      <w:proofErr w:type="spellStart"/>
      <w:r w:rsidRPr="00FF177C">
        <w:rPr>
          <w:rFonts w:ascii="Times New Roman" w:hAnsi="Times New Roman" w:cs="Times New Roman"/>
          <w:b/>
          <w:sz w:val="24"/>
          <w:szCs w:val="24"/>
        </w:rPr>
        <w:t>dalam</w:t>
      </w:r>
      <w:proofErr w:type="spellEnd"/>
      <w:r w:rsidRPr="00FF177C">
        <w:rPr>
          <w:rFonts w:ascii="Times New Roman" w:hAnsi="Times New Roman" w:cs="Times New Roman"/>
          <w:b/>
          <w:sz w:val="24"/>
          <w:szCs w:val="24"/>
        </w:rPr>
        <w:t xml:space="preserve"> </w:t>
      </w:r>
      <w:proofErr w:type="spellStart"/>
      <w:r w:rsidRPr="00FF177C">
        <w:rPr>
          <w:rFonts w:ascii="Times New Roman" w:hAnsi="Times New Roman" w:cs="Times New Roman"/>
          <w:b/>
          <w:sz w:val="24"/>
          <w:szCs w:val="24"/>
        </w:rPr>
        <w:t>Mengoptimalkan</w:t>
      </w:r>
      <w:proofErr w:type="spellEnd"/>
      <w:r w:rsidRPr="00FF177C">
        <w:rPr>
          <w:rFonts w:ascii="Times New Roman" w:hAnsi="Times New Roman" w:cs="Times New Roman"/>
          <w:b/>
          <w:sz w:val="24"/>
          <w:szCs w:val="24"/>
        </w:rPr>
        <w:t xml:space="preserve"> </w:t>
      </w:r>
      <w:proofErr w:type="spellStart"/>
      <w:r w:rsidRPr="00FF177C">
        <w:rPr>
          <w:rFonts w:ascii="Times New Roman" w:hAnsi="Times New Roman" w:cs="Times New Roman"/>
          <w:b/>
          <w:sz w:val="24"/>
          <w:szCs w:val="24"/>
        </w:rPr>
        <w:t>Hak</w:t>
      </w:r>
      <w:proofErr w:type="spellEnd"/>
      <w:r w:rsidRPr="00FF177C">
        <w:rPr>
          <w:rFonts w:ascii="Times New Roman" w:hAnsi="Times New Roman" w:cs="Times New Roman"/>
          <w:b/>
          <w:sz w:val="24"/>
          <w:szCs w:val="24"/>
        </w:rPr>
        <w:t xml:space="preserve"> Perempuan dan Anak di Masa Covid-19 </w:t>
      </w:r>
    </w:p>
    <w:p w14:paraId="39515E76" w14:textId="77777777" w:rsidR="008A20A4" w:rsidRPr="008A20A4" w:rsidRDefault="008A20A4" w:rsidP="008A20A4">
      <w:pPr>
        <w:pStyle w:val="ListParagraph"/>
        <w:spacing w:after="0" w:line="240" w:lineRule="auto"/>
        <w:ind w:left="360"/>
        <w:jc w:val="both"/>
        <w:rPr>
          <w:rFonts w:ascii="Times New Roman" w:hAnsi="Times New Roman" w:cs="Times New Roman"/>
          <w:b/>
          <w:sz w:val="24"/>
          <w:szCs w:val="24"/>
        </w:rPr>
      </w:pPr>
    </w:p>
    <w:p w14:paraId="6E4B7EC9" w14:textId="6C75F749" w:rsidR="001E7EA6" w:rsidRPr="00FF177C" w:rsidRDefault="001E7EA6" w:rsidP="001E7EA6">
      <w:pPr>
        <w:spacing w:after="0" w:line="360" w:lineRule="auto"/>
        <w:ind w:firstLine="720"/>
        <w:jc w:val="both"/>
        <w:rPr>
          <w:rFonts w:ascii="Times New Roman" w:hAnsi="Times New Roman" w:cs="Times New Roman"/>
          <w:bCs/>
          <w:sz w:val="24"/>
          <w:szCs w:val="24"/>
        </w:rPr>
      </w:pPr>
      <w:proofErr w:type="spellStart"/>
      <w:r w:rsidRPr="00FF177C">
        <w:rPr>
          <w:rFonts w:ascii="Times New Roman" w:hAnsi="Times New Roman" w:cs="Times New Roman"/>
          <w:bCs/>
          <w:sz w:val="24"/>
          <w:szCs w:val="24"/>
        </w:rPr>
        <w:t>Sebagaimana</w:t>
      </w:r>
      <w:proofErr w:type="spellEnd"/>
      <w:r w:rsidRPr="00FF177C">
        <w:rPr>
          <w:rFonts w:ascii="Times New Roman" w:hAnsi="Times New Roman" w:cs="Times New Roman"/>
          <w:bCs/>
          <w:sz w:val="24"/>
          <w:szCs w:val="24"/>
        </w:rPr>
        <w:t xml:space="preserve"> yang </w:t>
      </w:r>
      <w:proofErr w:type="spellStart"/>
      <w:r w:rsidRPr="00FF177C">
        <w:rPr>
          <w:rFonts w:ascii="Times New Roman" w:hAnsi="Times New Roman" w:cs="Times New Roman"/>
          <w:bCs/>
          <w:sz w:val="24"/>
          <w:szCs w:val="24"/>
        </w:rPr>
        <w:t>telah</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dipahami</w:t>
      </w:r>
      <w:proofErr w:type="spellEnd"/>
      <w:r w:rsidRPr="00FF177C">
        <w:rPr>
          <w:rFonts w:ascii="Times New Roman" w:hAnsi="Times New Roman" w:cs="Times New Roman"/>
          <w:bCs/>
          <w:sz w:val="24"/>
          <w:szCs w:val="24"/>
        </w:rPr>
        <w:t xml:space="preserve"> </w:t>
      </w:r>
      <w:proofErr w:type="spellStart"/>
      <w:r>
        <w:rPr>
          <w:rFonts w:ascii="Times New Roman" w:hAnsi="Times New Roman" w:cs="Times New Roman"/>
          <w:bCs/>
          <w:sz w:val="24"/>
          <w:szCs w:val="24"/>
        </w:rPr>
        <w:t>b</w:t>
      </w:r>
      <w:r w:rsidRPr="00FF177C">
        <w:rPr>
          <w:rFonts w:ascii="Times New Roman" w:hAnsi="Times New Roman" w:cs="Times New Roman"/>
          <w:bCs/>
          <w:sz w:val="24"/>
          <w:szCs w:val="24"/>
        </w:rPr>
        <w:t>ersama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bahwa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ada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sejumlah</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hak</w:t>
      </w:r>
      <w:proofErr w:type="spellEnd"/>
      <w:r w:rsidRPr="00FF177C">
        <w:rPr>
          <w:rFonts w:ascii="Times New Roman" w:hAnsi="Times New Roman" w:cs="Times New Roman"/>
          <w:bCs/>
          <w:sz w:val="24"/>
          <w:szCs w:val="24"/>
        </w:rPr>
        <w:t xml:space="preserve"> yang </w:t>
      </w:r>
      <w:proofErr w:type="spellStart"/>
      <w:r w:rsidRPr="00FF177C">
        <w:rPr>
          <w:rFonts w:ascii="Times New Roman" w:hAnsi="Times New Roman" w:cs="Times New Roman"/>
          <w:bCs/>
          <w:sz w:val="24"/>
          <w:szCs w:val="24"/>
        </w:rPr>
        <w:t>semestinya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dimiliki</w:t>
      </w:r>
      <w:proofErr w:type="spellEnd"/>
      <w:r w:rsidRPr="00FF177C">
        <w:rPr>
          <w:rFonts w:ascii="Times New Roman" w:hAnsi="Times New Roman" w:cs="Times New Roman"/>
          <w:bCs/>
          <w:sz w:val="24"/>
          <w:szCs w:val="24"/>
        </w:rPr>
        <w:t xml:space="preserve"> oleh </w:t>
      </w:r>
      <w:proofErr w:type="spellStart"/>
      <w:r w:rsidRPr="00FF177C">
        <w:rPr>
          <w:rFonts w:ascii="Times New Roman" w:hAnsi="Times New Roman" w:cs="Times New Roman"/>
          <w:bCs/>
          <w:sz w:val="24"/>
          <w:szCs w:val="24"/>
        </w:rPr>
        <w:t>perempuan</w:t>
      </w:r>
      <w:proofErr w:type="spellEnd"/>
      <w:r w:rsidRPr="00FF177C">
        <w:rPr>
          <w:rFonts w:ascii="Times New Roman" w:hAnsi="Times New Roman" w:cs="Times New Roman"/>
          <w:bCs/>
          <w:sz w:val="24"/>
          <w:szCs w:val="24"/>
        </w:rPr>
        <w:t xml:space="preserve"> dan </w:t>
      </w:r>
      <w:proofErr w:type="spellStart"/>
      <w:r w:rsidRPr="00FF177C">
        <w:rPr>
          <w:rFonts w:ascii="Times New Roman" w:hAnsi="Times New Roman" w:cs="Times New Roman"/>
          <w:bCs/>
          <w:sz w:val="24"/>
          <w:szCs w:val="24"/>
        </w:rPr>
        <w:t>anak</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dari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suaminya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pasca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perceraian</w:t>
      </w:r>
      <w:proofErr w:type="spellEnd"/>
      <w:r w:rsidRPr="00FF177C">
        <w:rPr>
          <w:rFonts w:ascii="Times New Roman" w:hAnsi="Times New Roman" w:cs="Times New Roman"/>
          <w:bCs/>
          <w:sz w:val="24"/>
          <w:szCs w:val="24"/>
        </w:rPr>
        <w:t xml:space="preserve">. Hakim </w:t>
      </w:r>
      <w:proofErr w:type="spellStart"/>
      <w:r w:rsidRPr="00FF177C">
        <w:rPr>
          <w:rFonts w:ascii="Times New Roman" w:hAnsi="Times New Roman" w:cs="Times New Roman"/>
          <w:bCs/>
          <w:sz w:val="24"/>
          <w:szCs w:val="24"/>
        </w:rPr>
        <w:t>menjadi</w:t>
      </w:r>
      <w:proofErr w:type="spellEnd"/>
      <w:r w:rsidRPr="00FF177C">
        <w:rPr>
          <w:rFonts w:ascii="Times New Roman" w:hAnsi="Times New Roman" w:cs="Times New Roman"/>
          <w:bCs/>
          <w:sz w:val="24"/>
          <w:szCs w:val="24"/>
        </w:rPr>
        <w:t xml:space="preserve"> instrument </w:t>
      </w:r>
      <w:proofErr w:type="spellStart"/>
      <w:r w:rsidRPr="00FF177C">
        <w:rPr>
          <w:rFonts w:ascii="Times New Roman" w:hAnsi="Times New Roman" w:cs="Times New Roman"/>
          <w:bCs/>
          <w:sz w:val="24"/>
          <w:szCs w:val="24"/>
        </w:rPr>
        <w:t>penting</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dalam</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upaya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pemenuhan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hak</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anak</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perempuan</w:t>
      </w:r>
      <w:proofErr w:type="spellEnd"/>
      <w:r w:rsidRPr="00FF177C">
        <w:rPr>
          <w:rFonts w:ascii="Times New Roman" w:hAnsi="Times New Roman" w:cs="Times New Roman"/>
          <w:bCs/>
          <w:sz w:val="24"/>
          <w:szCs w:val="24"/>
        </w:rPr>
        <w:t xml:space="preserve"> dan </w:t>
      </w:r>
      <w:proofErr w:type="spellStart"/>
      <w:r w:rsidRPr="00FF177C">
        <w:rPr>
          <w:rFonts w:ascii="Times New Roman" w:hAnsi="Times New Roman" w:cs="Times New Roman"/>
          <w:bCs/>
          <w:sz w:val="24"/>
          <w:szCs w:val="24"/>
        </w:rPr>
        <w:t>anak</w:t>
      </w:r>
      <w:proofErr w:type="spellEnd"/>
      <w:r w:rsidRPr="00FF177C">
        <w:rPr>
          <w:rFonts w:ascii="Times New Roman" w:hAnsi="Times New Roman" w:cs="Times New Roman"/>
          <w:bCs/>
          <w:sz w:val="24"/>
          <w:szCs w:val="24"/>
        </w:rPr>
        <w:t xml:space="preserve"> pada masa pandemic COVID-19.</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Kewenangan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dimilikinya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mengadili</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memutuskan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kasus</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berkaitan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hak-hak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perempuan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anak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akan</w:t>
      </w:r>
      <w:proofErr w:type="spellEnd"/>
      <w:r>
        <w:rPr>
          <w:rFonts w:ascii="Times New Roman" w:hAnsi="Times New Roman" w:cs="Times New Roman"/>
          <w:bCs/>
          <w:sz w:val="24"/>
          <w:szCs w:val="24"/>
        </w:rPr>
        <w:t xml:space="preserve"> sangat </w:t>
      </w:r>
      <w:proofErr w:type="spellStart"/>
      <w:r>
        <w:rPr>
          <w:rFonts w:ascii="Times New Roman" w:hAnsi="Times New Roman" w:cs="Times New Roman"/>
          <w:bCs/>
          <w:sz w:val="24"/>
          <w:szCs w:val="24"/>
        </w:rPr>
        <w:t>bermakna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bilamana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w:t>
      </w:r>
      <w:proofErr w:type="spellEnd"/>
      <w:r>
        <w:rPr>
          <w:rFonts w:ascii="Times New Roman" w:hAnsi="Times New Roman" w:cs="Times New Roman"/>
          <w:bCs/>
          <w:sz w:val="24"/>
          <w:szCs w:val="24"/>
        </w:rPr>
        <w:t xml:space="preserve"> rasa </w:t>
      </w:r>
      <w:proofErr w:type="spellStart"/>
      <w:r>
        <w:rPr>
          <w:rFonts w:ascii="Times New Roman" w:hAnsi="Times New Roman" w:cs="Times New Roman"/>
          <w:bCs/>
          <w:sz w:val="24"/>
          <w:szCs w:val="24"/>
        </w:rPr>
        <w:t>sensitifitas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terhadap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perlindungan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perlindungan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perempuan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anak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Sebaliknya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jika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memiliki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sikap</w:t>
      </w:r>
      <w:proofErr w:type="spellEnd"/>
      <w:r>
        <w:rPr>
          <w:rFonts w:ascii="Times New Roman" w:hAnsi="Times New Roman" w:cs="Times New Roman"/>
          <w:bCs/>
          <w:sz w:val="24"/>
          <w:szCs w:val="24"/>
        </w:rPr>
        <w:t xml:space="preserve"> dan rasa yang </w:t>
      </w:r>
      <w:proofErr w:type="spellStart"/>
      <w:r>
        <w:rPr>
          <w:rFonts w:ascii="Times New Roman" w:hAnsi="Times New Roman" w:cs="Times New Roman"/>
          <w:bCs/>
          <w:sz w:val="24"/>
          <w:szCs w:val="24"/>
        </w:rPr>
        <w:t>peka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terhadap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hak-hak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berakibat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baik</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cenderung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terabaikan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 xml:space="preserve">. </w:t>
      </w:r>
      <w:proofErr w:type="spellStart"/>
      <w:r w:rsidR="008A20A4">
        <w:rPr>
          <w:rFonts w:ascii="Times New Roman" w:hAnsi="Times New Roman" w:cs="Times New Roman"/>
          <w:bCs/>
          <w:sz w:val="24"/>
          <w:szCs w:val="24"/>
        </w:rPr>
        <w:t>Untuk</w:t>
      </w:r>
      <w:proofErr w:type="spellEnd"/>
      <w:r w:rsidR="008A20A4">
        <w:rPr>
          <w:rFonts w:ascii="Times New Roman" w:hAnsi="Times New Roman" w:cs="Times New Roman"/>
          <w:bCs/>
          <w:sz w:val="24"/>
          <w:szCs w:val="24"/>
        </w:rPr>
        <w:t xml:space="preserve"> </w:t>
      </w:r>
      <w:proofErr w:type="spellStart"/>
      <w:r w:rsidR="008A20A4">
        <w:rPr>
          <w:rFonts w:ascii="Times New Roman" w:hAnsi="Times New Roman" w:cs="Times New Roman"/>
          <w:bCs/>
          <w:sz w:val="24"/>
          <w:szCs w:val="24"/>
        </w:rPr>
        <w:t>itulah</w:t>
      </w:r>
      <w:proofErr w:type="spellEnd"/>
      <w:r w:rsidR="008A20A4">
        <w:rPr>
          <w:rFonts w:ascii="Times New Roman" w:hAnsi="Times New Roman" w:cs="Times New Roman"/>
          <w:bCs/>
          <w:sz w:val="24"/>
          <w:szCs w:val="24"/>
        </w:rPr>
        <w:t xml:space="preserve"> </w:t>
      </w:r>
      <w:proofErr w:type="spellStart"/>
      <w:r w:rsidR="008A20A4">
        <w:rPr>
          <w:rFonts w:ascii="Times New Roman" w:hAnsi="Times New Roman" w:cs="Times New Roman"/>
          <w:bCs/>
          <w:sz w:val="24"/>
          <w:szCs w:val="24"/>
        </w:rPr>
        <w:t>dalam</w:t>
      </w:r>
      <w:proofErr w:type="spellEnd"/>
      <w:r w:rsidR="008A20A4">
        <w:rPr>
          <w:rFonts w:ascii="Times New Roman" w:hAnsi="Times New Roman" w:cs="Times New Roman"/>
          <w:bCs/>
          <w:sz w:val="24"/>
          <w:szCs w:val="24"/>
        </w:rPr>
        <w:t xml:space="preserve"> </w:t>
      </w:r>
      <w:proofErr w:type="spellStart"/>
      <w:r w:rsidR="008A20A4">
        <w:rPr>
          <w:rFonts w:ascii="Times New Roman" w:hAnsi="Times New Roman" w:cs="Times New Roman"/>
          <w:bCs/>
          <w:sz w:val="24"/>
          <w:szCs w:val="24"/>
        </w:rPr>
        <w:t>setiap</w:t>
      </w:r>
      <w:proofErr w:type="spellEnd"/>
      <w:r w:rsidR="008A20A4">
        <w:rPr>
          <w:rFonts w:ascii="Times New Roman" w:hAnsi="Times New Roman" w:cs="Times New Roman"/>
          <w:bCs/>
          <w:sz w:val="24"/>
          <w:szCs w:val="24"/>
        </w:rPr>
        <w:t xml:space="preserve"> </w:t>
      </w:r>
      <w:proofErr w:type="spellStart"/>
      <w:r w:rsidR="008A20A4">
        <w:rPr>
          <w:rFonts w:ascii="Times New Roman" w:hAnsi="Times New Roman" w:cs="Times New Roman"/>
          <w:bCs/>
          <w:sz w:val="24"/>
          <w:szCs w:val="24"/>
        </w:rPr>
        <w:t>putusan</w:t>
      </w:r>
      <w:proofErr w:type="spellEnd"/>
      <w:r w:rsidR="008A20A4">
        <w:rPr>
          <w:rFonts w:ascii="Times New Roman" w:hAnsi="Times New Roman" w:cs="Times New Roman"/>
          <w:bCs/>
          <w:sz w:val="24"/>
          <w:szCs w:val="24"/>
        </w:rPr>
        <w:t xml:space="preserve"> yang </w:t>
      </w:r>
      <w:proofErr w:type="spellStart"/>
      <w:r w:rsidR="008A20A4">
        <w:rPr>
          <w:rFonts w:ascii="Times New Roman" w:hAnsi="Times New Roman" w:cs="Times New Roman"/>
          <w:bCs/>
          <w:sz w:val="24"/>
          <w:szCs w:val="24"/>
        </w:rPr>
        <w:t>dihasilkan</w:t>
      </w:r>
      <w:proofErr w:type="spellEnd"/>
      <w:r w:rsidR="008A20A4">
        <w:rPr>
          <w:rFonts w:ascii="Times New Roman" w:hAnsi="Times New Roman" w:cs="Times New Roman"/>
          <w:bCs/>
          <w:sz w:val="24"/>
          <w:szCs w:val="24"/>
        </w:rPr>
        <w:t xml:space="preserve"> oleh hakim </w:t>
      </w:r>
      <w:proofErr w:type="spellStart"/>
      <w:r w:rsidR="008A20A4">
        <w:rPr>
          <w:rFonts w:ascii="Times New Roman" w:hAnsi="Times New Roman" w:cs="Times New Roman"/>
          <w:bCs/>
          <w:sz w:val="24"/>
          <w:szCs w:val="24"/>
        </w:rPr>
        <w:t>tidak</w:t>
      </w:r>
      <w:proofErr w:type="spellEnd"/>
      <w:r w:rsidR="008A20A4">
        <w:rPr>
          <w:rFonts w:ascii="Times New Roman" w:hAnsi="Times New Roman" w:cs="Times New Roman"/>
          <w:bCs/>
          <w:sz w:val="24"/>
          <w:szCs w:val="24"/>
        </w:rPr>
        <w:t xml:space="preserve"> </w:t>
      </w:r>
      <w:proofErr w:type="spellStart"/>
      <w:r w:rsidR="008A20A4">
        <w:rPr>
          <w:rFonts w:ascii="Times New Roman" w:hAnsi="Times New Roman" w:cs="Times New Roman"/>
          <w:bCs/>
          <w:sz w:val="24"/>
          <w:szCs w:val="24"/>
        </w:rPr>
        <w:t>hanya</w:t>
      </w:r>
      <w:proofErr w:type="spellEnd"/>
      <w:r w:rsidR="008A20A4">
        <w:rPr>
          <w:rFonts w:ascii="Times New Roman" w:hAnsi="Times New Roman" w:cs="Times New Roman"/>
          <w:bCs/>
          <w:sz w:val="24"/>
          <w:szCs w:val="24"/>
        </w:rPr>
        <w:t xml:space="preserve"> </w:t>
      </w:r>
      <w:proofErr w:type="spellStart"/>
      <w:r w:rsidR="008A20A4">
        <w:rPr>
          <w:rFonts w:ascii="Times New Roman" w:hAnsi="Times New Roman" w:cs="Times New Roman"/>
          <w:bCs/>
          <w:sz w:val="24"/>
          <w:szCs w:val="24"/>
        </w:rPr>
        <w:t>didasarkan</w:t>
      </w:r>
      <w:proofErr w:type="spellEnd"/>
      <w:r w:rsidR="008A20A4">
        <w:rPr>
          <w:rFonts w:ascii="Times New Roman" w:hAnsi="Times New Roman" w:cs="Times New Roman"/>
          <w:bCs/>
          <w:sz w:val="24"/>
          <w:szCs w:val="24"/>
        </w:rPr>
        <w:t xml:space="preserve"> pada </w:t>
      </w:r>
      <w:proofErr w:type="spellStart"/>
      <w:r w:rsidR="008A20A4">
        <w:rPr>
          <w:rFonts w:ascii="Times New Roman" w:hAnsi="Times New Roman" w:cs="Times New Roman"/>
          <w:bCs/>
          <w:sz w:val="24"/>
          <w:szCs w:val="24"/>
        </w:rPr>
        <w:t>aspek</w:t>
      </w:r>
      <w:proofErr w:type="spellEnd"/>
      <w:r w:rsidR="008A20A4">
        <w:rPr>
          <w:rFonts w:ascii="Times New Roman" w:hAnsi="Times New Roman" w:cs="Times New Roman"/>
          <w:bCs/>
          <w:sz w:val="24"/>
          <w:szCs w:val="24"/>
        </w:rPr>
        <w:t xml:space="preserve"> </w:t>
      </w:r>
      <w:proofErr w:type="spellStart"/>
      <w:r w:rsidR="008A20A4">
        <w:rPr>
          <w:rFonts w:ascii="Times New Roman" w:hAnsi="Times New Roman" w:cs="Times New Roman"/>
          <w:bCs/>
          <w:sz w:val="24"/>
          <w:szCs w:val="24"/>
        </w:rPr>
        <w:t>hukum</w:t>
      </w:r>
      <w:proofErr w:type="spellEnd"/>
      <w:r w:rsidR="008A20A4">
        <w:rPr>
          <w:rFonts w:ascii="Times New Roman" w:hAnsi="Times New Roman" w:cs="Times New Roman"/>
          <w:bCs/>
          <w:sz w:val="24"/>
          <w:szCs w:val="24"/>
        </w:rPr>
        <w:t xml:space="preserve"> dan </w:t>
      </w:r>
      <w:proofErr w:type="spellStart"/>
      <w:r w:rsidR="008A20A4">
        <w:rPr>
          <w:rFonts w:ascii="Times New Roman" w:hAnsi="Times New Roman" w:cs="Times New Roman"/>
          <w:bCs/>
          <w:sz w:val="24"/>
          <w:szCs w:val="24"/>
        </w:rPr>
        <w:t>fakta</w:t>
      </w:r>
      <w:proofErr w:type="spellEnd"/>
      <w:r w:rsidR="008A20A4">
        <w:rPr>
          <w:rFonts w:ascii="Times New Roman" w:hAnsi="Times New Roman" w:cs="Times New Roman"/>
          <w:bCs/>
          <w:sz w:val="24"/>
          <w:szCs w:val="24"/>
        </w:rPr>
        <w:t xml:space="preserve"> </w:t>
      </w:r>
      <w:proofErr w:type="spellStart"/>
      <w:r w:rsidR="008A20A4">
        <w:rPr>
          <w:rFonts w:ascii="Times New Roman" w:hAnsi="Times New Roman" w:cs="Times New Roman"/>
          <w:bCs/>
          <w:sz w:val="24"/>
          <w:szCs w:val="24"/>
        </w:rPr>
        <w:t>semata</w:t>
      </w:r>
      <w:proofErr w:type="spellEnd"/>
      <w:r w:rsidR="008A20A4">
        <w:rPr>
          <w:rFonts w:ascii="Times New Roman" w:hAnsi="Times New Roman" w:cs="Times New Roman"/>
          <w:bCs/>
          <w:sz w:val="24"/>
          <w:szCs w:val="24"/>
        </w:rPr>
        <w:t xml:space="preserve">, </w:t>
      </w:r>
      <w:proofErr w:type="spellStart"/>
      <w:r w:rsidR="008A20A4">
        <w:rPr>
          <w:rFonts w:ascii="Times New Roman" w:hAnsi="Times New Roman" w:cs="Times New Roman"/>
          <w:bCs/>
          <w:sz w:val="24"/>
          <w:szCs w:val="24"/>
        </w:rPr>
        <w:t>akan</w:t>
      </w:r>
      <w:proofErr w:type="spellEnd"/>
      <w:r w:rsidR="008A20A4">
        <w:rPr>
          <w:rFonts w:ascii="Times New Roman" w:hAnsi="Times New Roman" w:cs="Times New Roman"/>
          <w:bCs/>
          <w:sz w:val="24"/>
          <w:szCs w:val="24"/>
        </w:rPr>
        <w:t xml:space="preserve"> </w:t>
      </w:r>
      <w:proofErr w:type="spellStart"/>
      <w:r w:rsidR="008A20A4">
        <w:rPr>
          <w:rFonts w:ascii="Times New Roman" w:hAnsi="Times New Roman" w:cs="Times New Roman"/>
          <w:bCs/>
          <w:sz w:val="24"/>
          <w:szCs w:val="24"/>
        </w:rPr>
        <w:t>tetapi</w:t>
      </w:r>
      <w:proofErr w:type="spellEnd"/>
      <w:r w:rsidR="008A20A4">
        <w:rPr>
          <w:rFonts w:ascii="Times New Roman" w:hAnsi="Times New Roman" w:cs="Times New Roman"/>
          <w:bCs/>
          <w:sz w:val="24"/>
          <w:szCs w:val="24"/>
        </w:rPr>
        <w:t xml:space="preserve"> juga </w:t>
      </w:r>
      <w:proofErr w:type="spellStart"/>
      <w:r w:rsidR="008A20A4">
        <w:rPr>
          <w:rFonts w:ascii="Times New Roman" w:hAnsi="Times New Roman" w:cs="Times New Roman"/>
          <w:bCs/>
          <w:sz w:val="24"/>
          <w:szCs w:val="24"/>
        </w:rPr>
        <w:t>didasarkan</w:t>
      </w:r>
      <w:proofErr w:type="spellEnd"/>
      <w:r w:rsidR="008A20A4">
        <w:rPr>
          <w:rFonts w:ascii="Times New Roman" w:hAnsi="Times New Roman" w:cs="Times New Roman"/>
          <w:bCs/>
          <w:sz w:val="24"/>
          <w:szCs w:val="24"/>
        </w:rPr>
        <w:t xml:space="preserve"> pada </w:t>
      </w:r>
      <w:proofErr w:type="spellStart"/>
      <w:r w:rsidR="008A20A4">
        <w:rPr>
          <w:rFonts w:ascii="Times New Roman" w:hAnsi="Times New Roman" w:cs="Times New Roman"/>
          <w:bCs/>
          <w:sz w:val="24"/>
          <w:szCs w:val="24"/>
        </w:rPr>
        <w:t>pertimbangan</w:t>
      </w:r>
      <w:proofErr w:type="spellEnd"/>
      <w:r w:rsidR="008A20A4">
        <w:rPr>
          <w:rFonts w:ascii="Times New Roman" w:hAnsi="Times New Roman" w:cs="Times New Roman"/>
          <w:bCs/>
          <w:sz w:val="24"/>
          <w:szCs w:val="24"/>
        </w:rPr>
        <w:t xml:space="preserve"> Nurani (</w:t>
      </w:r>
      <w:r w:rsidR="008A20A4" w:rsidRPr="008A20A4">
        <w:rPr>
          <w:rFonts w:ascii="Times New Roman" w:hAnsi="Times New Roman" w:cs="Times New Roman"/>
          <w:bCs/>
          <w:i/>
          <w:iCs/>
          <w:sz w:val="24"/>
          <w:szCs w:val="24"/>
        </w:rPr>
        <w:t>consciousness</w:t>
      </w:r>
      <w:r w:rsidR="008A20A4">
        <w:rPr>
          <w:rFonts w:ascii="Times New Roman" w:hAnsi="Times New Roman" w:cs="Times New Roman"/>
          <w:bCs/>
          <w:sz w:val="24"/>
          <w:szCs w:val="24"/>
        </w:rPr>
        <w:t xml:space="preserve">) </w:t>
      </w:r>
      <w:proofErr w:type="spellStart"/>
      <w:r w:rsidR="008A20A4">
        <w:rPr>
          <w:rFonts w:ascii="Times New Roman" w:hAnsi="Times New Roman" w:cs="Times New Roman"/>
          <w:bCs/>
          <w:sz w:val="24"/>
          <w:szCs w:val="24"/>
        </w:rPr>
        <w:t>dalam</w:t>
      </w:r>
      <w:proofErr w:type="spellEnd"/>
      <w:r w:rsidR="008A20A4">
        <w:rPr>
          <w:rFonts w:ascii="Times New Roman" w:hAnsi="Times New Roman" w:cs="Times New Roman"/>
          <w:bCs/>
          <w:sz w:val="24"/>
          <w:szCs w:val="24"/>
        </w:rPr>
        <w:t xml:space="preserve"> </w:t>
      </w:r>
      <w:proofErr w:type="spellStart"/>
      <w:r w:rsidR="008A20A4">
        <w:rPr>
          <w:rFonts w:ascii="Times New Roman" w:hAnsi="Times New Roman" w:cs="Times New Roman"/>
          <w:bCs/>
          <w:sz w:val="24"/>
          <w:szCs w:val="24"/>
        </w:rPr>
        <w:t>menilai</w:t>
      </w:r>
      <w:proofErr w:type="spellEnd"/>
      <w:r w:rsidR="008A20A4">
        <w:rPr>
          <w:rFonts w:ascii="Times New Roman" w:hAnsi="Times New Roman" w:cs="Times New Roman"/>
          <w:bCs/>
          <w:sz w:val="24"/>
          <w:szCs w:val="24"/>
        </w:rPr>
        <w:t xml:space="preserve"> </w:t>
      </w:r>
      <w:proofErr w:type="spellStart"/>
      <w:r w:rsidR="008A20A4">
        <w:rPr>
          <w:rFonts w:ascii="Times New Roman" w:hAnsi="Times New Roman" w:cs="Times New Roman"/>
          <w:bCs/>
          <w:sz w:val="24"/>
          <w:szCs w:val="24"/>
        </w:rPr>
        <w:t>baik</w:t>
      </w:r>
      <w:proofErr w:type="spellEnd"/>
      <w:r w:rsidR="008A20A4">
        <w:rPr>
          <w:rFonts w:ascii="Times New Roman" w:hAnsi="Times New Roman" w:cs="Times New Roman"/>
          <w:bCs/>
          <w:sz w:val="24"/>
          <w:szCs w:val="24"/>
        </w:rPr>
        <w:t xml:space="preserve"> dan </w:t>
      </w:r>
      <w:proofErr w:type="spellStart"/>
      <w:r w:rsidR="008A20A4">
        <w:rPr>
          <w:rFonts w:ascii="Times New Roman" w:hAnsi="Times New Roman" w:cs="Times New Roman"/>
          <w:bCs/>
          <w:sz w:val="24"/>
          <w:szCs w:val="24"/>
        </w:rPr>
        <w:t>buruk</w:t>
      </w:r>
      <w:proofErr w:type="spellEnd"/>
      <w:r w:rsidR="008A20A4">
        <w:rPr>
          <w:rFonts w:ascii="Times New Roman" w:hAnsi="Times New Roman" w:cs="Times New Roman"/>
          <w:bCs/>
          <w:sz w:val="24"/>
          <w:szCs w:val="24"/>
        </w:rPr>
        <w:t xml:space="preserve"> </w:t>
      </w:r>
      <w:proofErr w:type="spellStart"/>
      <w:r w:rsidR="008A20A4">
        <w:rPr>
          <w:rFonts w:ascii="Times New Roman" w:hAnsi="Times New Roman" w:cs="Times New Roman"/>
          <w:bCs/>
          <w:sz w:val="24"/>
          <w:szCs w:val="24"/>
        </w:rPr>
        <w:t>atau</w:t>
      </w:r>
      <w:proofErr w:type="spellEnd"/>
      <w:r w:rsidR="008A20A4">
        <w:rPr>
          <w:rFonts w:ascii="Times New Roman" w:hAnsi="Times New Roman" w:cs="Times New Roman"/>
          <w:bCs/>
          <w:sz w:val="24"/>
          <w:szCs w:val="24"/>
        </w:rPr>
        <w:t xml:space="preserve"> </w:t>
      </w:r>
      <w:proofErr w:type="spellStart"/>
      <w:r w:rsidR="008A20A4">
        <w:rPr>
          <w:rFonts w:ascii="Times New Roman" w:hAnsi="Times New Roman" w:cs="Times New Roman"/>
          <w:bCs/>
          <w:sz w:val="24"/>
          <w:szCs w:val="24"/>
        </w:rPr>
        <w:t>layak</w:t>
      </w:r>
      <w:proofErr w:type="spellEnd"/>
      <w:r w:rsidR="008A20A4">
        <w:rPr>
          <w:rFonts w:ascii="Times New Roman" w:hAnsi="Times New Roman" w:cs="Times New Roman"/>
          <w:bCs/>
          <w:sz w:val="24"/>
          <w:szCs w:val="24"/>
        </w:rPr>
        <w:t xml:space="preserve"> </w:t>
      </w:r>
      <w:proofErr w:type="spellStart"/>
      <w:r w:rsidR="008A20A4">
        <w:rPr>
          <w:rFonts w:ascii="Times New Roman" w:hAnsi="Times New Roman" w:cs="Times New Roman"/>
          <w:bCs/>
          <w:sz w:val="24"/>
          <w:szCs w:val="24"/>
        </w:rPr>
        <w:t>tidaknya</w:t>
      </w:r>
      <w:proofErr w:type="spellEnd"/>
      <w:r w:rsidR="008A20A4">
        <w:rPr>
          <w:rFonts w:ascii="Times New Roman" w:hAnsi="Times New Roman" w:cs="Times New Roman"/>
          <w:bCs/>
          <w:sz w:val="24"/>
          <w:szCs w:val="24"/>
        </w:rPr>
        <w:t xml:space="preserve"> </w:t>
      </w:r>
      <w:proofErr w:type="spellStart"/>
      <w:r w:rsidR="008A20A4">
        <w:rPr>
          <w:rFonts w:ascii="Times New Roman" w:hAnsi="Times New Roman" w:cs="Times New Roman"/>
          <w:bCs/>
          <w:sz w:val="24"/>
          <w:szCs w:val="24"/>
        </w:rPr>
        <w:t>suatu</w:t>
      </w:r>
      <w:proofErr w:type="spellEnd"/>
      <w:r w:rsidR="008A20A4">
        <w:rPr>
          <w:rFonts w:ascii="Times New Roman" w:hAnsi="Times New Roman" w:cs="Times New Roman"/>
          <w:bCs/>
          <w:sz w:val="24"/>
          <w:szCs w:val="24"/>
        </w:rPr>
        <w:t xml:space="preserve"> </w:t>
      </w:r>
      <w:proofErr w:type="spellStart"/>
      <w:r w:rsidR="008A20A4">
        <w:rPr>
          <w:rFonts w:ascii="Times New Roman" w:hAnsi="Times New Roman" w:cs="Times New Roman"/>
          <w:bCs/>
          <w:sz w:val="24"/>
          <w:szCs w:val="24"/>
        </w:rPr>
        <w:t>putusan</w:t>
      </w:r>
      <w:proofErr w:type="spellEnd"/>
      <w:r w:rsidR="008A20A4">
        <w:rPr>
          <w:rFonts w:ascii="Times New Roman" w:hAnsi="Times New Roman" w:cs="Times New Roman"/>
          <w:bCs/>
          <w:sz w:val="24"/>
          <w:szCs w:val="24"/>
        </w:rPr>
        <w:t xml:space="preserve"> yang </w:t>
      </w:r>
      <w:proofErr w:type="spellStart"/>
      <w:r w:rsidR="008A20A4">
        <w:rPr>
          <w:rFonts w:ascii="Times New Roman" w:hAnsi="Times New Roman" w:cs="Times New Roman"/>
          <w:bCs/>
          <w:sz w:val="24"/>
          <w:szCs w:val="24"/>
        </w:rPr>
        <w:t>dihasilkan</w:t>
      </w:r>
      <w:proofErr w:type="spellEnd"/>
      <w:r w:rsidR="008A20A4">
        <w:rPr>
          <w:rFonts w:ascii="Times New Roman" w:hAnsi="Times New Roman" w:cs="Times New Roman"/>
          <w:bCs/>
          <w:sz w:val="24"/>
          <w:szCs w:val="24"/>
        </w:rPr>
        <w:t xml:space="preserve"> (</w:t>
      </w:r>
      <w:proofErr w:type="spellStart"/>
      <w:r w:rsidR="008A20A4">
        <w:rPr>
          <w:rFonts w:ascii="Times New Roman" w:hAnsi="Times New Roman" w:cs="Times New Roman"/>
          <w:bCs/>
          <w:sz w:val="24"/>
          <w:szCs w:val="24"/>
        </w:rPr>
        <w:t>Asnawi</w:t>
      </w:r>
      <w:proofErr w:type="spellEnd"/>
      <w:r w:rsidR="008A20A4">
        <w:rPr>
          <w:rFonts w:ascii="Times New Roman" w:hAnsi="Times New Roman" w:cs="Times New Roman"/>
          <w:bCs/>
          <w:sz w:val="24"/>
          <w:szCs w:val="24"/>
        </w:rPr>
        <w:t>, 2020: 97).</w:t>
      </w:r>
    </w:p>
    <w:p w14:paraId="614BDDBA" w14:textId="44FA28FB" w:rsidR="001E7EA6" w:rsidRDefault="001E7EA6" w:rsidP="001E7EA6">
      <w:pPr>
        <w:spacing w:after="0" w:line="360" w:lineRule="auto"/>
        <w:ind w:firstLine="720"/>
        <w:jc w:val="both"/>
        <w:rPr>
          <w:rFonts w:ascii="Times New Roman" w:hAnsi="Times New Roman" w:cs="Times New Roman"/>
          <w:bCs/>
          <w:sz w:val="24"/>
          <w:szCs w:val="24"/>
        </w:rPr>
      </w:pPr>
      <w:proofErr w:type="spellStart"/>
      <w:r w:rsidRPr="00FF177C">
        <w:rPr>
          <w:rFonts w:ascii="Times New Roman" w:hAnsi="Times New Roman" w:cs="Times New Roman"/>
          <w:bCs/>
          <w:sz w:val="24"/>
          <w:szCs w:val="24"/>
        </w:rPr>
        <w:t>Upaya</w:t>
      </w:r>
      <w:proofErr w:type="spellEnd"/>
      <w:r w:rsidRPr="00FF177C">
        <w:rPr>
          <w:rFonts w:ascii="Times New Roman" w:hAnsi="Times New Roman" w:cs="Times New Roman"/>
          <w:bCs/>
          <w:sz w:val="24"/>
          <w:szCs w:val="24"/>
        </w:rPr>
        <w:t xml:space="preserve"> yang </w:t>
      </w:r>
      <w:proofErr w:type="spellStart"/>
      <w:r w:rsidRPr="00FF177C">
        <w:rPr>
          <w:rFonts w:ascii="Times New Roman" w:hAnsi="Times New Roman" w:cs="Times New Roman"/>
          <w:bCs/>
          <w:sz w:val="24"/>
          <w:szCs w:val="24"/>
        </w:rPr>
        <w:t>dilakukan</w:t>
      </w:r>
      <w:proofErr w:type="spellEnd"/>
      <w:r w:rsidRPr="00FF177C">
        <w:rPr>
          <w:rFonts w:ascii="Times New Roman" w:hAnsi="Times New Roman" w:cs="Times New Roman"/>
          <w:bCs/>
          <w:sz w:val="24"/>
          <w:szCs w:val="24"/>
        </w:rPr>
        <w:t xml:space="preserve"> hakim </w:t>
      </w:r>
      <w:proofErr w:type="spellStart"/>
      <w:r w:rsidRPr="00FF177C">
        <w:rPr>
          <w:rFonts w:ascii="Times New Roman" w:hAnsi="Times New Roman" w:cs="Times New Roman"/>
          <w:bCs/>
          <w:sz w:val="24"/>
          <w:szCs w:val="24"/>
        </w:rPr>
        <w:t>dalam</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mengomptimalkan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pemenuhan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perlindungan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hak</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perempuan</w:t>
      </w:r>
      <w:proofErr w:type="spellEnd"/>
      <w:r w:rsidRPr="00FF177C">
        <w:rPr>
          <w:rFonts w:ascii="Times New Roman" w:hAnsi="Times New Roman" w:cs="Times New Roman"/>
          <w:bCs/>
          <w:sz w:val="24"/>
          <w:szCs w:val="24"/>
        </w:rPr>
        <w:t xml:space="preserve"> dan </w:t>
      </w:r>
      <w:proofErr w:type="spellStart"/>
      <w:r w:rsidRPr="00FF177C">
        <w:rPr>
          <w:rFonts w:ascii="Times New Roman" w:hAnsi="Times New Roman" w:cs="Times New Roman"/>
          <w:bCs/>
          <w:sz w:val="24"/>
          <w:szCs w:val="24"/>
        </w:rPr>
        <w:t>anak</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pasca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perceraian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d</w:t>
      </w:r>
      <w:r>
        <w:rPr>
          <w:rFonts w:ascii="Times New Roman" w:hAnsi="Times New Roman" w:cs="Times New Roman"/>
          <w:bCs/>
          <w:sz w:val="24"/>
          <w:szCs w:val="24"/>
        </w:rPr>
        <w:t>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diklasifikasi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dua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kategori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selama</w:t>
      </w:r>
      <w:proofErr w:type="spellEnd"/>
      <w:r>
        <w:rPr>
          <w:rFonts w:ascii="Times New Roman" w:hAnsi="Times New Roman" w:cs="Times New Roman"/>
          <w:bCs/>
          <w:sz w:val="24"/>
          <w:szCs w:val="24"/>
        </w:rPr>
        <w:t xml:space="preserve"> proses </w:t>
      </w:r>
      <w:proofErr w:type="spellStart"/>
      <w:r>
        <w:rPr>
          <w:rFonts w:ascii="Times New Roman" w:hAnsi="Times New Roman" w:cs="Times New Roman"/>
          <w:bCs/>
          <w:sz w:val="24"/>
          <w:szCs w:val="24"/>
        </w:rPr>
        <w:t>pemeriksaan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perkara</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persidangan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maupun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setelah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perkara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diputuskan</w:t>
      </w:r>
      <w:proofErr w:type="spellEnd"/>
      <w:r>
        <w:rPr>
          <w:rFonts w:ascii="Times New Roman" w:hAnsi="Times New Roman" w:cs="Times New Roman"/>
          <w:bCs/>
          <w:sz w:val="24"/>
          <w:szCs w:val="24"/>
        </w:rPr>
        <w:t xml:space="preserve"> oleh hakim</w:t>
      </w:r>
      <w:r w:rsidR="009E08B6">
        <w:rPr>
          <w:rFonts w:ascii="Times New Roman" w:hAnsi="Times New Roman" w:cs="Times New Roman"/>
          <w:bCs/>
          <w:sz w:val="24"/>
          <w:szCs w:val="24"/>
        </w:rPr>
        <w:t xml:space="preserve"> (</w:t>
      </w:r>
      <w:proofErr w:type="spellStart"/>
      <w:r w:rsidR="009E08B6" w:rsidRPr="00175EE6">
        <w:rPr>
          <w:rFonts w:ascii="Times New Roman" w:hAnsi="Times New Roman" w:cs="Times New Roman"/>
        </w:rPr>
        <w:t>Muzakir</w:t>
      </w:r>
      <w:proofErr w:type="spellEnd"/>
      <w:r w:rsidR="009E08B6" w:rsidRPr="00175EE6">
        <w:rPr>
          <w:rFonts w:ascii="Times New Roman" w:hAnsi="Times New Roman" w:cs="Times New Roman"/>
        </w:rPr>
        <w:t xml:space="preserve">, </w:t>
      </w:r>
      <w:r w:rsidR="009E08B6">
        <w:rPr>
          <w:rFonts w:ascii="Times New Roman" w:hAnsi="Times New Roman" w:cs="Times New Roman"/>
        </w:rPr>
        <w:t>Hakim</w:t>
      </w:r>
      <w:r w:rsidR="009E08B6" w:rsidRPr="00175EE6">
        <w:rPr>
          <w:rFonts w:ascii="Times New Roman" w:hAnsi="Times New Roman" w:cs="Times New Roman"/>
        </w:rPr>
        <w:t xml:space="preserve"> </w:t>
      </w:r>
      <w:proofErr w:type="spellStart"/>
      <w:r w:rsidR="009E08B6" w:rsidRPr="00175EE6">
        <w:rPr>
          <w:rFonts w:ascii="Times New Roman" w:hAnsi="Times New Roman" w:cs="Times New Roman"/>
        </w:rPr>
        <w:t>Mahkamah</w:t>
      </w:r>
      <w:proofErr w:type="spellEnd"/>
      <w:r w:rsidR="009E08B6" w:rsidRPr="00175EE6">
        <w:rPr>
          <w:rFonts w:ascii="Times New Roman" w:hAnsi="Times New Roman" w:cs="Times New Roman"/>
        </w:rPr>
        <w:t xml:space="preserve"> </w:t>
      </w:r>
      <w:proofErr w:type="spellStart"/>
      <w:r w:rsidR="009E08B6" w:rsidRPr="00175EE6">
        <w:rPr>
          <w:rFonts w:ascii="Times New Roman" w:hAnsi="Times New Roman" w:cs="Times New Roman"/>
        </w:rPr>
        <w:t>Syar’iyah</w:t>
      </w:r>
      <w:proofErr w:type="spellEnd"/>
      <w:r w:rsidR="009E08B6" w:rsidRPr="00175EE6">
        <w:rPr>
          <w:rFonts w:ascii="Times New Roman" w:hAnsi="Times New Roman" w:cs="Times New Roman"/>
        </w:rPr>
        <w:t xml:space="preserve"> </w:t>
      </w:r>
      <w:proofErr w:type="spellStart"/>
      <w:r w:rsidR="009E08B6" w:rsidRPr="00175EE6">
        <w:rPr>
          <w:rFonts w:ascii="Times New Roman" w:hAnsi="Times New Roman" w:cs="Times New Roman"/>
        </w:rPr>
        <w:t>Blangpidie</w:t>
      </w:r>
      <w:proofErr w:type="spellEnd"/>
      <w:r w:rsidR="009E08B6" w:rsidRPr="00175EE6">
        <w:rPr>
          <w:rFonts w:ascii="Times New Roman" w:hAnsi="Times New Roman" w:cs="Times New Roman"/>
        </w:rPr>
        <w:t xml:space="preserve">, </w:t>
      </w:r>
      <w:proofErr w:type="spellStart"/>
      <w:r w:rsidR="009E08B6" w:rsidRPr="00227F5E">
        <w:rPr>
          <w:rFonts w:ascii="Times New Roman" w:hAnsi="Times New Roman" w:cs="Times New Roman"/>
          <w:i/>
          <w:iCs/>
        </w:rPr>
        <w:t>Wawancara</w:t>
      </w:r>
      <w:proofErr w:type="spellEnd"/>
      <w:r w:rsidR="009E08B6">
        <w:rPr>
          <w:rFonts w:ascii="Times New Roman" w:hAnsi="Times New Roman" w:cs="Times New Roman"/>
        </w:rPr>
        <w:t>)</w:t>
      </w:r>
      <w:r>
        <w:rPr>
          <w:rFonts w:ascii="Times New Roman" w:hAnsi="Times New Roman" w:cs="Times New Roman"/>
          <w:bCs/>
          <w:sz w:val="24"/>
          <w:szCs w:val="24"/>
        </w:rPr>
        <w:t>.</w:t>
      </w:r>
      <w:r w:rsidR="00E43315">
        <w:rPr>
          <w:rFonts w:ascii="Times New Roman" w:hAnsi="Times New Roman" w:cs="Times New Roman"/>
          <w:bCs/>
          <w:sz w:val="24"/>
          <w:szCs w:val="24"/>
        </w:rPr>
        <w:t xml:space="preserve"> </w:t>
      </w:r>
      <w:proofErr w:type="spellStart"/>
      <w:r>
        <w:rPr>
          <w:rFonts w:ascii="Times New Roman" w:hAnsi="Times New Roman" w:cs="Times New Roman"/>
          <w:bCs/>
          <w:sz w:val="24"/>
          <w:szCs w:val="24"/>
        </w:rPr>
        <w:t>Upaya</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oleh </w:t>
      </w:r>
      <w:proofErr w:type="spellStart"/>
      <w:r>
        <w:rPr>
          <w:rFonts w:ascii="Times New Roman" w:hAnsi="Times New Roman" w:cs="Times New Roman"/>
          <w:bCs/>
          <w:sz w:val="24"/>
          <w:szCs w:val="24"/>
        </w:rPr>
        <w:t>selama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proses </w:t>
      </w:r>
      <w:proofErr w:type="spellStart"/>
      <w:r>
        <w:rPr>
          <w:rFonts w:ascii="Times New Roman" w:hAnsi="Times New Roman" w:cs="Times New Roman"/>
          <w:bCs/>
          <w:sz w:val="24"/>
          <w:szCs w:val="24"/>
        </w:rPr>
        <w:t>persidangan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sebagai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berikut</w:t>
      </w:r>
      <w:proofErr w:type="spellEnd"/>
      <w:r>
        <w:rPr>
          <w:rFonts w:ascii="Times New Roman" w:hAnsi="Times New Roman" w:cs="Times New Roman"/>
          <w:bCs/>
          <w:sz w:val="24"/>
          <w:szCs w:val="24"/>
        </w:rPr>
        <w:t>:</w:t>
      </w:r>
    </w:p>
    <w:p w14:paraId="455DDE39" w14:textId="77777777" w:rsidR="00AA786F" w:rsidRDefault="00AA786F" w:rsidP="00AA786F">
      <w:pPr>
        <w:spacing w:after="0" w:line="240" w:lineRule="auto"/>
        <w:ind w:firstLine="720"/>
        <w:jc w:val="both"/>
        <w:rPr>
          <w:rFonts w:ascii="Times New Roman" w:hAnsi="Times New Roman" w:cs="Times New Roman"/>
          <w:bCs/>
          <w:sz w:val="24"/>
          <w:szCs w:val="24"/>
        </w:rPr>
      </w:pPr>
    </w:p>
    <w:p w14:paraId="36861A63" w14:textId="77777777" w:rsidR="001E7EA6" w:rsidRPr="00FF177C" w:rsidRDefault="001E7EA6" w:rsidP="001E7EA6">
      <w:pPr>
        <w:pStyle w:val="ListParagraph"/>
        <w:numPr>
          <w:ilvl w:val="0"/>
          <w:numId w:val="5"/>
        </w:numPr>
        <w:spacing w:after="0" w:line="480" w:lineRule="auto"/>
        <w:ind w:left="426"/>
        <w:rPr>
          <w:rFonts w:ascii="Times New Roman" w:hAnsi="Times New Roman" w:cs="Times New Roman"/>
          <w:b/>
          <w:bCs/>
          <w:sz w:val="24"/>
          <w:szCs w:val="24"/>
        </w:rPr>
      </w:pPr>
      <w:proofErr w:type="spellStart"/>
      <w:r w:rsidRPr="00FF177C">
        <w:rPr>
          <w:rFonts w:ascii="Times New Roman" w:hAnsi="Times New Roman" w:cs="Times New Roman"/>
          <w:b/>
          <w:bCs/>
          <w:sz w:val="24"/>
          <w:szCs w:val="24"/>
        </w:rPr>
        <w:t>Membuat</w:t>
      </w:r>
      <w:proofErr w:type="spellEnd"/>
      <w:r w:rsidRPr="00FF177C">
        <w:rPr>
          <w:rFonts w:ascii="Times New Roman" w:hAnsi="Times New Roman" w:cs="Times New Roman"/>
          <w:b/>
          <w:bCs/>
          <w:sz w:val="24"/>
          <w:szCs w:val="24"/>
        </w:rPr>
        <w:t xml:space="preserve"> </w:t>
      </w:r>
      <w:proofErr w:type="spellStart"/>
      <w:r w:rsidRPr="00FF177C">
        <w:rPr>
          <w:rFonts w:ascii="Times New Roman" w:hAnsi="Times New Roman" w:cs="Times New Roman"/>
          <w:b/>
          <w:bCs/>
          <w:sz w:val="24"/>
          <w:szCs w:val="24"/>
        </w:rPr>
        <w:t>Kesepakatan</w:t>
      </w:r>
      <w:proofErr w:type="spellEnd"/>
      <w:r w:rsidRPr="00FF177C">
        <w:rPr>
          <w:rFonts w:ascii="Times New Roman" w:hAnsi="Times New Roman" w:cs="Times New Roman"/>
          <w:b/>
          <w:bCs/>
          <w:sz w:val="24"/>
          <w:szCs w:val="24"/>
        </w:rPr>
        <w:t xml:space="preserve"> Pada </w:t>
      </w:r>
      <w:proofErr w:type="spellStart"/>
      <w:r>
        <w:rPr>
          <w:rFonts w:ascii="Times New Roman" w:hAnsi="Times New Roman" w:cs="Times New Roman"/>
          <w:b/>
          <w:bCs/>
          <w:sz w:val="24"/>
          <w:szCs w:val="24"/>
        </w:rPr>
        <w:t>Tahap</w:t>
      </w:r>
      <w:proofErr w:type="spellEnd"/>
      <w:r w:rsidRPr="00FF177C">
        <w:rPr>
          <w:rFonts w:ascii="Times New Roman" w:hAnsi="Times New Roman" w:cs="Times New Roman"/>
          <w:b/>
          <w:bCs/>
          <w:sz w:val="24"/>
          <w:szCs w:val="24"/>
        </w:rPr>
        <w:t xml:space="preserve"> </w:t>
      </w:r>
      <w:proofErr w:type="spellStart"/>
      <w:r w:rsidRPr="00FF177C">
        <w:rPr>
          <w:rFonts w:ascii="Times New Roman" w:hAnsi="Times New Roman" w:cs="Times New Roman"/>
          <w:b/>
          <w:bCs/>
          <w:sz w:val="24"/>
          <w:szCs w:val="24"/>
        </w:rPr>
        <w:t>Mediasi</w:t>
      </w:r>
      <w:proofErr w:type="spellEnd"/>
      <w:r w:rsidRPr="00FF177C">
        <w:rPr>
          <w:rFonts w:ascii="Times New Roman" w:hAnsi="Times New Roman" w:cs="Times New Roman"/>
          <w:b/>
          <w:bCs/>
          <w:sz w:val="24"/>
          <w:szCs w:val="24"/>
        </w:rPr>
        <w:t xml:space="preserve"> </w:t>
      </w:r>
    </w:p>
    <w:p w14:paraId="51AF1E6E" w14:textId="257D1FB5" w:rsidR="001E7EA6" w:rsidRDefault="001E7EA6" w:rsidP="001E7EA6">
      <w:pPr>
        <w:spacing w:after="0" w:line="360" w:lineRule="auto"/>
        <w:ind w:left="66" w:firstLine="654"/>
        <w:jc w:val="both"/>
        <w:rPr>
          <w:rFonts w:ascii="Times New Roman" w:hAnsi="Times New Roman" w:cs="Times New Roman"/>
          <w:bCs/>
          <w:sz w:val="24"/>
          <w:szCs w:val="24"/>
        </w:rPr>
      </w:pPr>
      <w:proofErr w:type="spellStart"/>
      <w:r w:rsidRPr="00B35A65">
        <w:rPr>
          <w:rFonts w:ascii="Times New Roman" w:hAnsi="Times New Roman" w:cs="Times New Roman"/>
          <w:bCs/>
          <w:sz w:val="24"/>
          <w:szCs w:val="24"/>
        </w:rPr>
        <w:t>Mediasi</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merupakan</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langkah</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awal</w:t>
      </w:r>
      <w:proofErr w:type="spellEnd"/>
      <w:r w:rsidRPr="00B35A65">
        <w:rPr>
          <w:rFonts w:ascii="Times New Roman" w:hAnsi="Times New Roman" w:cs="Times New Roman"/>
          <w:bCs/>
          <w:sz w:val="24"/>
          <w:szCs w:val="24"/>
        </w:rPr>
        <w:t xml:space="preserve"> yang </w:t>
      </w:r>
      <w:proofErr w:type="spellStart"/>
      <w:r w:rsidRPr="00B35A65">
        <w:rPr>
          <w:rFonts w:ascii="Times New Roman" w:hAnsi="Times New Roman" w:cs="Times New Roman"/>
          <w:bCs/>
          <w:sz w:val="24"/>
          <w:szCs w:val="24"/>
        </w:rPr>
        <w:t>dilakukan</w:t>
      </w:r>
      <w:proofErr w:type="spellEnd"/>
      <w:r w:rsidRPr="00B35A65">
        <w:rPr>
          <w:rFonts w:ascii="Times New Roman" w:hAnsi="Times New Roman" w:cs="Times New Roman"/>
          <w:bCs/>
          <w:sz w:val="24"/>
          <w:szCs w:val="24"/>
        </w:rPr>
        <w:t xml:space="preserve"> oleh hakim </w:t>
      </w:r>
      <w:proofErr w:type="spellStart"/>
      <w:r w:rsidRPr="00B35A65">
        <w:rPr>
          <w:rFonts w:ascii="Times New Roman" w:hAnsi="Times New Roman" w:cs="Times New Roman"/>
          <w:bCs/>
          <w:sz w:val="24"/>
          <w:szCs w:val="24"/>
        </w:rPr>
        <w:t>sebelum</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memeriksa</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pokok</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perkara</w:t>
      </w:r>
      <w:proofErr w:type="spellEnd"/>
      <w:r w:rsidRPr="00B35A65">
        <w:rPr>
          <w:rFonts w:ascii="Times New Roman" w:hAnsi="Times New Roman" w:cs="Times New Roman"/>
          <w:bCs/>
          <w:sz w:val="24"/>
          <w:szCs w:val="24"/>
        </w:rPr>
        <w:t xml:space="preserve"> yang </w:t>
      </w:r>
      <w:proofErr w:type="spellStart"/>
      <w:r w:rsidRPr="00B35A65">
        <w:rPr>
          <w:rFonts w:ascii="Times New Roman" w:hAnsi="Times New Roman" w:cs="Times New Roman"/>
          <w:bCs/>
          <w:sz w:val="24"/>
          <w:szCs w:val="24"/>
        </w:rPr>
        <w:t>dihadapkan</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kepadanya</w:t>
      </w:r>
      <w:proofErr w:type="spellEnd"/>
      <w:r w:rsidRPr="00B35A65">
        <w:rPr>
          <w:rFonts w:ascii="Times New Roman" w:hAnsi="Times New Roman" w:cs="Times New Roman"/>
          <w:bCs/>
          <w:sz w:val="24"/>
          <w:szCs w:val="24"/>
        </w:rPr>
        <w:t xml:space="preserve">. Pada </w:t>
      </w:r>
      <w:proofErr w:type="spellStart"/>
      <w:r w:rsidRPr="00B35A65">
        <w:rPr>
          <w:rFonts w:ascii="Times New Roman" w:hAnsi="Times New Roman" w:cs="Times New Roman"/>
          <w:bCs/>
          <w:sz w:val="24"/>
          <w:szCs w:val="24"/>
        </w:rPr>
        <w:t>tahap</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ini</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majelis</w:t>
      </w:r>
      <w:proofErr w:type="spellEnd"/>
      <w:r w:rsidRPr="00B35A65">
        <w:rPr>
          <w:rFonts w:ascii="Times New Roman" w:hAnsi="Times New Roman" w:cs="Times New Roman"/>
          <w:bCs/>
          <w:sz w:val="24"/>
          <w:szCs w:val="24"/>
        </w:rPr>
        <w:t xml:space="preserve"> hakim </w:t>
      </w:r>
      <w:proofErr w:type="spellStart"/>
      <w:r w:rsidRPr="00B35A65">
        <w:rPr>
          <w:rFonts w:ascii="Times New Roman" w:hAnsi="Times New Roman" w:cs="Times New Roman"/>
          <w:bCs/>
          <w:sz w:val="24"/>
          <w:szCs w:val="24"/>
        </w:rPr>
        <w:t>menghadapkan</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kedua</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belah</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pihak</w:t>
      </w:r>
      <w:proofErr w:type="spellEnd"/>
      <w:r w:rsidRPr="00B35A65">
        <w:rPr>
          <w:rFonts w:ascii="Times New Roman" w:hAnsi="Times New Roman" w:cs="Times New Roman"/>
          <w:bCs/>
          <w:sz w:val="24"/>
          <w:szCs w:val="24"/>
        </w:rPr>
        <w:t xml:space="preserve"> yang </w:t>
      </w:r>
      <w:proofErr w:type="spellStart"/>
      <w:r w:rsidRPr="00B35A65">
        <w:rPr>
          <w:rFonts w:ascii="Times New Roman" w:hAnsi="Times New Roman" w:cs="Times New Roman"/>
          <w:bCs/>
          <w:sz w:val="24"/>
          <w:szCs w:val="24"/>
        </w:rPr>
        <w:t>bertikai</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untuk</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menghentikan</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konflik</w:t>
      </w:r>
      <w:proofErr w:type="spellEnd"/>
      <w:r w:rsidRPr="00B35A65">
        <w:rPr>
          <w:rFonts w:ascii="Times New Roman" w:hAnsi="Times New Roman" w:cs="Times New Roman"/>
          <w:bCs/>
          <w:sz w:val="24"/>
          <w:szCs w:val="24"/>
        </w:rPr>
        <w:t xml:space="preserve"> yang </w:t>
      </w:r>
      <w:proofErr w:type="spellStart"/>
      <w:r w:rsidRPr="00B35A65">
        <w:rPr>
          <w:rFonts w:ascii="Times New Roman" w:hAnsi="Times New Roman" w:cs="Times New Roman"/>
          <w:bCs/>
          <w:sz w:val="24"/>
          <w:szCs w:val="24"/>
        </w:rPr>
        <w:t>sedang</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terjadi</w:t>
      </w:r>
      <w:proofErr w:type="spellEnd"/>
      <w:r w:rsidRPr="00B35A65">
        <w:rPr>
          <w:rFonts w:ascii="Times New Roman" w:hAnsi="Times New Roman" w:cs="Times New Roman"/>
          <w:bCs/>
          <w:sz w:val="24"/>
          <w:szCs w:val="24"/>
        </w:rPr>
        <w:t xml:space="preserve"> di </w:t>
      </w:r>
      <w:proofErr w:type="spellStart"/>
      <w:r w:rsidRPr="00B35A65">
        <w:rPr>
          <w:rFonts w:ascii="Times New Roman" w:hAnsi="Times New Roman" w:cs="Times New Roman"/>
          <w:bCs/>
          <w:sz w:val="24"/>
          <w:szCs w:val="24"/>
        </w:rPr>
        <w:t>antara</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pihak</w:t>
      </w:r>
      <w:proofErr w:type="spellEnd"/>
      <w:r w:rsidRPr="00B35A65">
        <w:rPr>
          <w:rFonts w:ascii="Times New Roman" w:hAnsi="Times New Roman" w:cs="Times New Roman"/>
          <w:bCs/>
          <w:sz w:val="24"/>
          <w:szCs w:val="24"/>
        </w:rPr>
        <w:t xml:space="preserve">. Hakim </w:t>
      </w:r>
      <w:proofErr w:type="spellStart"/>
      <w:r w:rsidRPr="00B35A65">
        <w:rPr>
          <w:rFonts w:ascii="Times New Roman" w:hAnsi="Times New Roman" w:cs="Times New Roman"/>
          <w:bCs/>
          <w:sz w:val="24"/>
          <w:szCs w:val="24"/>
        </w:rPr>
        <w:t>mengupayakan</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supaya</w:t>
      </w:r>
      <w:proofErr w:type="spellEnd"/>
      <w:r w:rsidRPr="00B35A65">
        <w:rPr>
          <w:rFonts w:ascii="Times New Roman" w:hAnsi="Times New Roman" w:cs="Times New Roman"/>
          <w:bCs/>
          <w:sz w:val="24"/>
          <w:szCs w:val="24"/>
        </w:rPr>
        <w:t xml:space="preserve"> para </w:t>
      </w:r>
      <w:proofErr w:type="spellStart"/>
      <w:r w:rsidRPr="00B35A65">
        <w:rPr>
          <w:rFonts w:ascii="Times New Roman" w:hAnsi="Times New Roman" w:cs="Times New Roman"/>
          <w:bCs/>
          <w:sz w:val="24"/>
          <w:szCs w:val="24"/>
        </w:rPr>
        <w:t>pihak</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dapat</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berdamai</w:t>
      </w:r>
      <w:proofErr w:type="spellEnd"/>
      <w:r w:rsidRPr="00B35A65">
        <w:rPr>
          <w:rFonts w:ascii="Times New Roman" w:hAnsi="Times New Roman" w:cs="Times New Roman"/>
          <w:bCs/>
          <w:sz w:val="24"/>
          <w:szCs w:val="24"/>
        </w:rPr>
        <w:t xml:space="preserve"> dan </w:t>
      </w:r>
      <w:proofErr w:type="spellStart"/>
      <w:r w:rsidRPr="00B35A65">
        <w:rPr>
          <w:rFonts w:ascii="Times New Roman" w:hAnsi="Times New Roman" w:cs="Times New Roman"/>
          <w:bCs/>
          <w:sz w:val="24"/>
          <w:szCs w:val="24"/>
        </w:rPr>
        <w:t>menjalin</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hubungan</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keluarga</w:t>
      </w:r>
      <w:proofErr w:type="spellEnd"/>
      <w:r w:rsidRPr="00B35A65">
        <w:rPr>
          <w:rFonts w:ascii="Times New Roman" w:hAnsi="Times New Roman" w:cs="Times New Roman"/>
          <w:bCs/>
          <w:sz w:val="24"/>
          <w:szCs w:val="24"/>
        </w:rPr>
        <w:t xml:space="preserve"> yang </w:t>
      </w:r>
      <w:proofErr w:type="spellStart"/>
      <w:r w:rsidRPr="00B35A65">
        <w:rPr>
          <w:rFonts w:ascii="Times New Roman" w:hAnsi="Times New Roman" w:cs="Times New Roman"/>
          <w:bCs/>
          <w:sz w:val="24"/>
          <w:szCs w:val="24"/>
        </w:rPr>
        <w:t>harmoni</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seperti</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sediakala</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Termasuk</w:t>
      </w:r>
      <w:proofErr w:type="spellEnd"/>
      <w:r w:rsidRPr="00B35A65">
        <w:rPr>
          <w:rFonts w:ascii="Times New Roman" w:hAnsi="Times New Roman" w:cs="Times New Roman"/>
          <w:bCs/>
          <w:sz w:val="24"/>
          <w:szCs w:val="24"/>
        </w:rPr>
        <w:t xml:space="preserve"> pada </w:t>
      </w:r>
      <w:proofErr w:type="spellStart"/>
      <w:r w:rsidRPr="00B35A65">
        <w:rPr>
          <w:rFonts w:ascii="Times New Roman" w:hAnsi="Times New Roman" w:cs="Times New Roman"/>
          <w:bCs/>
          <w:sz w:val="24"/>
          <w:szCs w:val="24"/>
        </w:rPr>
        <w:t>tahapan</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ini</w:t>
      </w:r>
      <w:proofErr w:type="spellEnd"/>
      <w:r w:rsidRPr="00B35A65">
        <w:rPr>
          <w:rFonts w:ascii="Times New Roman" w:hAnsi="Times New Roman" w:cs="Times New Roman"/>
          <w:bCs/>
          <w:sz w:val="24"/>
          <w:szCs w:val="24"/>
        </w:rPr>
        <w:t xml:space="preserve"> hakim </w:t>
      </w:r>
      <w:proofErr w:type="spellStart"/>
      <w:r w:rsidRPr="00B35A65">
        <w:rPr>
          <w:rFonts w:ascii="Times New Roman" w:hAnsi="Times New Roman" w:cs="Times New Roman"/>
          <w:bCs/>
          <w:sz w:val="24"/>
          <w:szCs w:val="24"/>
        </w:rPr>
        <w:t>melakukan</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negosiasi</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berkaitan</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hak-hak</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bagi</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perempuan</w:t>
      </w:r>
      <w:proofErr w:type="spellEnd"/>
      <w:r w:rsidRPr="00B35A65">
        <w:rPr>
          <w:rFonts w:ascii="Times New Roman" w:hAnsi="Times New Roman" w:cs="Times New Roman"/>
          <w:bCs/>
          <w:sz w:val="24"/>
          <w:szCs w:val="24"/>
        </w:rPr>
        <w:t xml:space="preserve"> dan </w:t>
      </w:r>
      <w:proofErr w:type="spellStart"/>
      <w:r w:rsidRPr="00B35A65">
        <w:rPr>
          <w:rFonts w:ascii="Times New Roman" w:hAnsi="Times New Roman" w:cs="Times New Roman"/>
          <w:bCs/>
          <w:sz w:val="24"/>
          <w:szCs w:val="24"/>
        </w:rPr>
        <w:t>anak</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pasca</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perceraian</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atau</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kewajiban-kewajiban</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suami</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pasca</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perceraian</w:t>
      </w:r>
      <w:proofErr w:type="spellEnd"/>
      <w:r w:rsidRPr="00B35A65">
        <w:rPr>
          <w:rFonts w:ascii="Times New Roman" w:hAnsi="Times New Roman" w:cs="Times New Roman"/>
          <w:bCs/>
          <w:sz w:val="24"/>
          <w:szCs w:val="24"/>
        </w:rPr>
        <w:t xml:space="preserve">. Hakim </w:t>
      </w:r>
      <w:proofErr w:type="spellStart"/>
      <w:r w:rsidRPr="00B35A65">
        <w:rPr>
          <w:rFonts w:ascii="Times New Roman" w:hAnsi="Times New Roman" w:cs="Times New Roman"/>
          <w:bCs/>
          <w:sz w:val="24"/>
          <w:szCs w:val="24"/>
        </w:rPr>
        <w:t>mengupayakan</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kesediaan</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suami</w:t>
      </w:r>
      <w:proofErr w:type="spellEnd"/>
      <w:r w:rsidRPr="00B35A65">
        <w:rPr>
          <w:rFonts w:ascii="Times New Roman" w:hAnsi="Times New Roman" w:cs="Times New Roman"/>
          <w:bCs/>
          <w:sz w:val="24"/>
          <w:szCs w:val="24"/>
        </w:rPr>
        <w:t xml:space="preserve"> pada </w:t>
      </w:r>
      <w:proofErr w:type="spellStart"/>
      <w:r w:rsidRPr="00B35A65">
        <w:rPr>
          <w:rFonts w:ascii="Times New Roman" w:hAnsi="Times New Roman" w:cs="Times New Roman"/>
          <w:bCs/>
          <w:sz w:val="24"/>
          <w:szCs w:val="24"/>
        </w:rPr>
        <w:t>tahap</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ini</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untuk</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menyerahkan</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kewajibannya</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bagi</w:t>
      </w:r>
      <w:proofErr w:type="spellEnd"/>
      <w:r w:rsidRPr="00B35A65">
        <w:rPr>
          <w:rFonts w:ascii="Times New Roman" w:hAnsi="Times New Roman" w:cs="Times New Roman"/>
          <w:bCs/>
          <w:sz w:val="24"/>
          <w:szCs w:val="24"/>
        </w:rPr>
        <w:t xml:space="preserve"> </w:t>
      </w:r>
      <w:proofErr w:type="spellStart"/>
      <w:r w:rsidRPr="00B35A65">
        <w:rPr>
          <w:rFonts w:ascii="Times New Roman" w:hAnsi="Times New Roman" w:cs="Times New Roman"/>
          <w:bCs/>
          <w:sz w:val="24"/>
          <w:szCs w:val="24"/>
        </w:rPr>
        <w:t>anak</w:t>
      </w:r>
      <w:proofErr w:type="spellEnd"/>
      <w:r w:rsidR="00E43315">
        <w:rPr>
          <w:rFonts w:ascii="Times New Roman" w:hAnsi="Times New Roman" w:cs="Times New Roman"/>
          <w:bCs/>
          <w:sz w:val="24"/>
          <w:szCs w:val="24"/>
        </w:rPr>
        <w:t xml:space="preserve"> (</w:t>
      </w:r>
      <w:proofErr w:type="spellStart"/>
      <w:r w:rsidR="00E43315">
        <w:rPr>
          <w:rFonts w:ascii="Times New Roman" w:hAnsi="Times New Roman" w:cs="Times New Roman"/>
          <w:bCs/>
          <w:sz w:val="24"/>
          <w:szCs w:val="24"/>
        </w:rPr>
        <w:t>Daenuri</w:t>
      </w:r>
      <w:proofErr w:type="spellEnd"/>
      <w:r w:rsidR="00E43315">
        <w:rPr>
          <w:rFonts w:ascii="Times New Roman" w:hAnsi="Times New Roman" w:cs="Times New Roman"/>
          <w:bCs/>
          <w:sz w:val="24"/>
          <w:szCs w:val="24"/>
        </w:rPr>
        <w:t xml:space="preserve">, Hakim </w:t>
      </w:r>
      <w:proofErr w:type="spellStart"/>
      <w:r w:rsidR="00E43315">
        <w:rPr>
          <w:rFonts w:ascii="Times New Roman" w:hAnsi="Times New Roman" w:cs="Times New Roman"/>
          <w:bCs/>
          <w:sz w:val="24"/>
          <w:szCs w:val="24"/>
        </w:rPr>
        <w:t>Mahkmaah</w:t>
      </w:r>
      <w:proofErr w:type="spellEnd"/>
      <w:r w:rsidR="00E43315">
        <w:rPr>
          <w:rFonts w:ascii="Times New Roman" w:hAnsi="Times New Roman" w:cs="Times New Roman"/>
          <w:bCs/>
          <w:sz w:val="24"/>
          <w:szCs w:val="24"/>
        </w:rPr>
        <w:t xml:space="preserve"> </w:t>
      </w:r>
      <w:proofErr w:type="spellStart"/>
      <w:r w:rsidR="00E43315">
        <w:rPr>
          <w:rFonts w:ascii="Times New Roman" w:hAnsi="Times New Roman" w:cs="Times New Roman"/>
          <w:bCs/>
          <w:sz w:val="24"/>
          <w:szCs w:val="24"/>
        </w:rPr>
        <w:t>Syar’iyah</w:t>
      </w:r>
      <w:proofErr w:type="spellEnd"/>
      <w:r w:rsidR="00E43315">
        <w:rPr>
          <w:rFonts w:ascii="Times New Roman" w:hAnsi="Times New Roman" w:cs="Times New Roman"/>
          <w:bCs/>
          <w:sz w:val="24"/>
          <w:szCs w:val="24"/>
        </w:rPr>
        <w:t xml:space="preserve"> Idi)</w:t>
      </w:r>
      <w:r w:rsidRPr="00B35A65">
        <w:rPr>
          <w:rFonts w:ascii="Times New Roman" w:hAnsi="Times New Roman" w:cs="Times New Roman"/>
          <w:bCs/>
          <w:sz w:val="24"/>
          <w:szCs w:val="24"/>
        </w:rPr>
        <w:t>.</w:t>
      </w:r>
    </w:p>
    <w:p w14:paraId="462F5354" w14:textId="77777777" w:rsidR="001E7EA6" w:rsidRDefault="001E7EA6" w:rsidP="001E7EA6">
      <w:pPr>
        <w:spacing w:after="0" w:line="360" w:lineRule="auto"/>
        <w:ind w:left="66" w:firstLine="654"/>
        <w:jc w:val="both"/>
        <w:rPr>
          <w:rFonts w:ascii="Times New Roman" w:hAnsi="Times New Roman" w:cs="Times New Roman"/>
          <w:bCs/>
          <w:sz w:val="24"/>
          <w:szCs w:val="24"/>
        </w:rPr>
      </w:pPr>
      <w:r>
        <w:rPr>
          <w:rFonts w:ascii="Times New Roman" w:hAnsi="Times New Roman" w:cs="Times New Roman"/>
          <w:bCs/>
          <w:sz w:val="24"/>
          <w:szCs w:val="24"/>
        </w:rPr>
        <w:t xml:space="preserve">Salah </w:t>
      </w:r>
      <w:proofErr w:type="spellStart"/>
      <w:r>
        <w:rPr>
          <w:rFonts w:ascii="Times New Roman" w:hAnsi="Times New Roman" w:cs="Times New Roman"/>
          <w:bCs/>
          <w:sz w:val="24"/>
          <w:szCs w:val="24"/>
        </w:rPr>
        <w:t>satu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putusan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berhasil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mencapai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kesepakatan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terkait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jumlah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biaya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pemeliharaan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putusan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Nomor</w:t>
      </w:r>
      <w:proofErr w:type="spellEnd"/>
      <w:r>
        <w:rPr>
          <w:rFonts w:ascii="Times New Roman" w:hAnsi="Times New Roman" w:cs="Times New Roman"/>
          <w:bCs/>
          <w:sz w:val="24"/>
          <w:szCs w:val="24"/>
        </w:rPr>
        <w:t xml:space="preserve"> 99/</w:t>
      </w:r>
      <w:proofErr w:type="spellStart"/>
      <w:r>
        <w:rPr>
          <w:rFonts w:ascii="Times New Roman" w:hAnsi="Times New Roman" w:cs="Times New Roman"/>
          <w:bCs/>
          <w:sz w:val="24"/>
          <w:szCs w:val="24"/>
        </w:rPr>
        <w:t>Pdt.G</w:t>
      </w:r>
      <w:proofErr w:type="spellEnd"/>
      <w:r>
        <w:rPr>
          <w:rFonts w:ascii="Times New Roman" w:hAnsi="Times New Roman" w:cs="Times New Roman"/>
          <w:bCs/>
          <w:sz w:val="24"/>
          <w:szCs w:val="24"/>
        </w:rPr>
        <w:t>/2021/</w:t>
      </w:r>
      <w:proofErr w:type="spellStart"/>
      <w:proofErr w:type="gramStart"/>
      <w:r>
        <w:rPr>
          <w:rFonts w:ascii="Times New Roman" w:hAnsi="Times New Roman" w:cs="Times New Roman"/>
          <w:bCs/>
          <w:sz w:val="24"/>
          <w:szCs w:val="24"/>
        </w:rPr>
        <w:t>MS.Bpd</w:t>
      </w:r>
      <w:proofErr w:type="spellEnd"/>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Melalui</w:t>
      </w:r>
      <w:proofErr w:type="spellEnd"/>
      <w:r>
        <w:rPr>
          <w:rFonts w:ascii="Times New Roman" w:hAnsi="Times New Roman" w:cs="Times New Roman"/>
          <w:bCs/>
          <w:sz w:val="24"/>
          <w:szCs w:val="24"/>
        </w:rPr>
        <w:t xml:space="preserve"> </w:t>
      </w:r>
      <w:r>
        <w:rPr>
          <w:rFonts w:ascii="Times New Roman" w:hAnsi="Times New Roman" w:cs="Times New Roman"/>
          <w:bCs/>
          <w:sz w:val="24"/>
          <w:szCs w:val="24"/>
        </w:rPr>
        <w:lastRenderedPageBreak/>
        <w:t xml:space="preserve">mediator yang </w:t>
      </w:r>
      <w:proofErr w:type="spellStart"/>
      <w:r>
        <w:rPr>
          <w:rFonts w:ascii="Times New Roman" w:hAnsi="Times New Roman" w:cs="Times New Roman"/>
          <w:bCs/>
          <w:sz w:val="24"/>
          <w:szCs w:val="24"/>
        </w:rPr>
        <w:t>ditunjuk</w:t>
      </w:r>
      <w:proofErr w:type="spellEnd"/>
      <w:r>
        <w:rPr>
          <w:rFonts w:ascii="Times New Roman" w:hAnsi="Times New Roman" w:cs="Times New Roman"/>
          <w:bCs/>
          <w:sz w:val="24"/>
          <w:szCs w:val="24"/>
        </w:rPr>
        <w:t xml:space="preserve"> oleh para </w:t>
      </w:r>
      <w:proofErr w:type="spellStart"/>
      <w:r>
        <w:rPr>
          <w:rFonts w:ascii="Times New Roman" w:hAnsi="Times New Roman" w:cs="Times New Roman"/>
          <w:bCs/>
          <w:sz w:val="24"/>
          <w:szCs w:val="24"/>
        </w:rPr>
        <w:t>pihak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tercapai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sebuah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kesepakatan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biaya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pemeliharaan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dibebankan</w:t>
      </w:r>
      <w:proofErr w:type="spellEnd"/>
      <w:r>
        <w:rPr>
          <w:rFonts w:ascii="Times New Roman" w:hAnsi="Times New Roman" w:cs="Times New Roman"/>
          <w:bCs/>
          <w:sz w:val="24"/>
          <w:szCs w:val="24"/>
        </w:rPr>
        <w:t xml:space="preserve"> Rp 200.000 per </w:t>
      </w:r>
      <w:proofErr w:type="spellStart"/>
      <w:r>
        <w:rPr>
          <w:rFonts w:ascii="Times New Roman" w:hAnsi="Times New Roman" w:cs="Times New Roman"/>
          <w:bCs/>
          <w:sz w:val="24"/>
          <w:szCs w:val="24"/>
        </w:rPr>
        <w:t>bulan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atau</w:t>
      </w:r>
      <w:proofErr w:type="spellEnd"/>
      <w:r>
        <w:rPr>
          <w:rFonts w:ascii="Times New Roman" w:hAnsi="Times New Roman" w:cs="Times New Roman"/>
          <w:bCs/>
          <w:sz w:val="24"/>
          <w:szCs w:val="24"/>
        </w:rPr>
        <w:t xml:space="preserve"> Rp 50.000 per </w:t>
      </w:r>
      <w:proofErr w:type="spellStart"/>
      <w:r>
        <w:rPr>
          <w:rFonts w:ascii="Times New Roman" w:hAnsi="Times New Roman" w:cs="Times New Roman"/>
          <w:bCs/>
          <w:sz w:val="24"/>
          <w:szCs w:val="24"/>
        </w:rPr>
        <w:t>minggu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Kasus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menjadi</w:t>
      </w:r>
      <w:proofErr w:type="spellEnd"/>
      <w:r>
        <w:rPr>
          <w:rFonts w:ascii="Times New Roman" w:hAnsi="Times New Roman" w:cs="Times New Roman"/>
          <w:bCs/>
          <w:sz w:val="24"/>
          <w:szCs w:val="24"/>
        </w:rPr>
        <w:t xml:space="preserve"> salah </w:t>
      </w:r>
      <w:proofErr w:type="spellStart"/>
      <w:r>
        <w:rPr>
          <w:rFonts w:ascii="Times New Roman" w:hAnsi="Times New Roman" w:cs="Times New Roman"/>
          <w:bCs/>
          <w:sz w:val="24"/>
          <w:szCs w:val="24"/>
        </w:rPr>
        <w:t>satu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hal</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menarik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dikarenakan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gugatan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penggugat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pernah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menyinggung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persoalan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biaya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pemeliharaan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sidRPr="00B02590">
        <w:rPr>
          <w:rFonts w:ascii="Times New Roman" w:hAnsi="Times New Roman" w:cs="Times New Roman"/>
          <w:bCs/>
          <w:i/>
          <w:iCs/>
          <w:sz w:val="24"/>
          <w:szCs w:val="24"/>
        </w:rPr>
        <w:t>petitum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tuntutan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dituntut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biaya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pemeliharaan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anak</w:t>
      </w:r>
      <w:proofErr w:type="spellEnd"/>
      <w:r>
        <w:rPr>
          <w:rFonts w:ascii="Times New Roman" w:hAnsi="Times New Roman" w:cs="Times New Roman"/>
          <w:bCs/>
          <w:sz w:val="24"/>
          <w:szCs w:val="24"/>
        </w:rPr>
        <w:t xml:space="preserve">. Akan </w:t>
      </w:r>
      <w:proofErr w:type="spellStart"/>
      <w:r>
        <w:rPr>
          <w:rFonts w:ascii="Times New Roman" w:hAnsi="Times New Roman" w:cs="Times New Roman"/>
          <w:bCs/>
          <w:sz w:val="24"/>
          <w:szCs w:val="24"/>
        </w:rPr>
        <w:t>tetapi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dikarenakan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kelihaian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seorang</w:t>
      </w:r>
      <w:proofErr w:type="spellEnd"/>
      <w:r>
        <w:rPr>
          <w:rFonts w:ascii="Times New Roman" w:hAnsi="Times New Roman" w:cs="Times New Roman"/>
          <w:bCs/>
          <w:sz w:val="24"/>
          <w:szCs w:val="24"/>
        </w:rPr>
        <w:t xml:space="preserve"> mediator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mendiskusikan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biaya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pemeliharaan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anak</w:t>
      </w:r>
      <w:proofErr w:type="spellEnd"/>
      <w:r>
        <w:rPr>
          <w:rFonts w:ascii="Times New Roman" w:hAnsi="Times New Roman" w:cs="Times New Roman"/>
          <w:bCs/>
          <w:sz w:val="24"/>
          <w:szCs w:val="24"/>
        </w:rPr>
        <w:t xml:space="preserve"> pada </w:t>
      </w:r>
      <w:proofErr w:type="spellStart"/>
      <w:r>
        <w:rPr>
          <w:rFonts w:ascii="Times New Roman" w:hAnsi="Times New Roman" w:cs="Times New Roman"/>
          <w:bCs/>
          <w:sz w:val="24"/>
          <w:szCs w:val="24"/>
        </w:rPr>
        <w:t>tahap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mediasi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Sehingga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terjadilah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kesepakatan</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antara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pihak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kesediaan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tergugat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membayarkan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biaya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pemeliharaan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pasca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perceraian</w:t>
      </w:r>
      <w:proofErr w:type="spellEnd"/>
      <w:r>
        <w:rPr>
          <w:rFonts w:ascii="Times New Roman" w:hAnsi="Times New Roman" w:cs="Times New Roman"/>
          <w:bCs/>
          <w:sz w:val="24"/>
          <w:szCs w:val="24"/>
        </w:rPr>
        <w:t xml:space="preserve">. </w:t>
      </w:r>
    </w:p>
    <w:p w14:paraId="209C908A" w14:textId="77777777" w:rsidR="001E7EA6" w:rsidRDefault="001E7EA6" w:rsidP="001E7EA6">
      <w:pPr>
        <w:spacing w:after="0" w:line="360" w:lineRule="auto"/>
        <w:ind w:left="66" w:firstLine="654"/>
        <w:jc w:val="both"/>
        <w:rPr>
          <w:rFonts w:ascii="Times New Roman" w:hAnsi="Times New Roman" w:cs="Times New Roman"/>
          <w:bCs/>
          <w:sz w:val="24"/>
          <w:szCs w:val="24"/>
        </w:rPr>
      </w:pPr>
      <w:proofErr w:type="spellStart"/>
      <w:r>
        <w:rPr>
          <w:rFonts w:ascii="Times New Roman" w:hAnsi="Times New Roman" w:cs="Times New Roman"/>
          <w:bCs/>
          <w:sz w:val="24"/>
          <w:szCs w:val="24"/>
        </w:rPr>
        <w:t>Selain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putusan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 xml:space="preserve"> juga </w:t>
      </w:r>
      <w:proofErr w:type="spellStart"/>
      <w:r>
        <w:rPr>
          <w:rFonts w:ascii="Times New Roman" w:hAnsi="Times New Roman" w:cs="Times New Roman"/>
          <w:bCs/>
          <w:sz w:val="24"/>
          <w:szCs w:val="24"/>
        </w:rPr>
        <w:t>memberikan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kesempatan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tergugat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sebagai</w:t>
      </w:r>
      <w:proofErr w:type="spellEnd"/>
      <w:r>
        <w:rPr>
          <w:rFonts w:ascii="Times New Roman" w:hAnsi="Times New Roman" w:cs="Times New Roman"/>
          <w:bCs/>
          <w:sz w:val="24"/>
          <w:szCs w:val="24"/>
        </w:rPr>
        <w:t xml:space="preserve"> ayah </w:t>
      </w:r>
      <w:proofErr w:type="spellStart"/>
      <w:r>
        <w:rPr>
          <w:rFonts w:ascii="Times New Roman" w:hAnsi="Times New Roman" w:cs="Times New Roman"/>
          <w:bCs/>
          <w:sz w:val="24"/>
          <w:szCs w:val="24"/>
        </w:rPr>
        <w:t>kandung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menjenguknya</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tinggal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bersamanya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selama</w:t>
      </w:r>
      <w:proofErr w:type="spellEnd"/>
      <w:r>
        <w:rPr>
          <w:rFonts w:ascii="Times New Roman" w:hAnsi="Times New Roman" w:cs="Times New Roman"/>
          <w:bCs/>
          <w:sz w:val="24"/>
          <w:szCs w:val="24"/>
        </w:rPr>
        <w:t xml:space="preserve"> 2 </w:t>
      </w:r>
      <w:proofErr w:type="spellStart"/>
      <w:r>
        <w:rPr>
          <w:rFonts w:ascii="Times New Roman" w:hAnsi="Times New Roman" w:cs="Times New Roman"/>
          <w:bCs/>
          <w:sz w:val="24"/>
          <w:szCs w:val="24"/>
        </w:rPr>
        <w:t>atau</w:t>
      </w:r>
      <w:proofErr w:type="spellEnd"/>
      <w:r>
        <w:rPr>
          <w:rFonts w:ascii="Times New Roman" w:hAnsi="Times New Roman" w:cs="Times New Roman"/>
          <w:bCs/>
          <w:sz w:val="24"/>
          <w:szCs w:val="24"/>
        </w:rPr>
        <w:t xml:space="preserve"> 3 </w:t>
      </w:r>
      <w:proofErr w:type="spellStart"/>
      <w:r>
        <w:rPr>
          <w:rFonts w:ascii="Times New Roman" w:hAnsi="Times New Roman" w:cs="Times New Roman"/>
          <w:bCs/>
          <w:sz w:val="24"/>
          <w:szCs w:val="24"/>
        </w:rPr>
        <w:t>hari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seminggu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Kesepakatan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seperti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bila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dianalisis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perspektif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perlindungan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sebenarnya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memperlihatkan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sensitivitas</w:t>
      </w:r>
      <w:proofErr w:type="spellEnd"/>
      <w:r>
        <w:rPr>
          <w:rFonts w:ascii="Times New Roman" w:hAnsi="Times New Roman" w:cs="Times New Roman"/>
          <w:bCs/>
          <w:sz w:val="24"/>
          <w:szCs w:val="24"/>
        </w:rPr>
        <w:t xml:space="preserve"> mediator </w:t>
      </w:r>
      <w:proofErr w:type="spellStart"/>
      <w:r>
        <w:rPr>
          <w:rFonts w:ascii="Times New Roman" w:hAnsi="Times New Roman" w:cs="Times New Roman"/>
          <w:bCs/>
          <w:sz w:val="24"/>
          <w:szCs w:val="24"/>
        </w:rPr>
        <w:t>terhadap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perlindungan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anak</w:t>
      </w:r>
      <w:proofErr w:type="spellEnd"/>
      <w:r>
        <w:rPr>
          <w:rFonts w:ascii="Times New Roman" w:hAnsi="Times New Roman" w:cs="Times New Roman"/>
          <w:bCs/>
          <w:sz w:val="24"/>
          <w:szCs w:val="24"/>
        </w:rPr>
        <w:t xml:space="preserve">.  </w:t>
      </w:r>
    </w:p>
    <w:p w14:paraId="3161BB80" w14:textId="7E363219" w:rsidR="001E7EA6" w:rsidRDefault="001E7EA6" w:rsidP="001E7EA6">
      <w:pPr>
        <w:spacing w:after="0" w:line="360" w:lineRule="auto"/>
        <w:ind w:left="66" w:firstLine="654"/>
        <w:jc w:val="both"/>
        <w:rPr>
          <w:rFonts w:ascii="Times New Roman" w:hAnsi="Times New Roman" w:cs="Times New Roman"/>
          <w:bCs/>
          <w:sz w:val="24"/>
          <w:szCs w:val="24"/>
        </w:rPr>
      </w:pPr>
      <w:proofErr w:type="spellStart"/>
      <w:r>
        <w:rPr>
          <w:rFonts w:ascii="Times New Roman" w:hAnsi="Times New Roman" w:cs="Times New Roman"/>
          <w:bCs/>
          <w:sz w:val="24"/>
          <w:szCs w:val="24"/>
        </w:rPr>
        <w:t>Putusan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bila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dianalisis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perspektif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dianggap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bisa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mengakomodir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kepentingan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terbaik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anak</w:t>
      </w:r>
      <w:proofErr w:type="spellEnd"/>
      <w:r>
        <w:rPr>
          <w:rFonts w:ascii="Times New Roman" w:hAnsi="Times New Roman" w:cs="Times New Roman"/>
          <w:bCs/>
          <w:sz w:val="24"/>
          <w:szCs w:val="24"/>
        </w:rPr>
        <w:t xml:space="preserve">. Hal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dikemukakan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dua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alasan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w:t>
      </w:r>
      <w:proofErr w:type="spellStart"/>
      <w:r w:rsidRPr="004207C3">
        <w:rPr>
          <w:rFonts w:ascii="Times New Roman" w:hAnsi="Times New Roman" w:cs="Times New Roman"/>
          <w:bCs/>
          <w:i/>
          <w:iCs/>
          <w:sz w:val="24"/>
          <w:szCs w:val="24"/>
        </w:rPr>
        <w:t>pertama</w:t>
      </w:r>
      <w:proofErr w:type="spellEnd"/>
      <w:r>
        <w:rPr>
          <w:rFonts w:ascii="Times New Roman" w:hAnsi="Times New Roman" w:cs="Times New Roman"/>
          <w:bCs/>
          <w:sz w:val="24"/>
          <w:szCs w:val="24"/>
        </w:rPr>
        <w:t xml:space="preserve">, hakim </w:t>
      </w:r>
      <w:proofErr w:type="spellStart"/>
      <w:r>
        <w:rPr>
          <w:rFonts w:ascii="Times New Roman" w:hAnsi="Times New Roman" w:cs="Times New Roman"/>
          <w:bCs/>
          <w:sz w:val="24"/>
          <w:szCs w:val="24"/>
        </w:rPr>
        <w:t>membebankan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biaya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pemeliharaan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pasca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perceraian</w:t>
      </w:r>
      <w:proofErr w:type="spellEnd"/>
      <w:r>
        <w:rPr>
          <w:rFonts w:ascii="Times New Roman" w:hAnsi="Times New Roman" w:cs="Times New Roman"/>
          <w:bCs/>
          <w:sz w:val="24"/>
          <w:szCs w:val="24"/>
        </w:rPr>
        <w:t xml:space="preserve">. </w:t>
      </w:r>
      <w:proofErr w:type="spellStart"/>
      <w:r w:rsidRPr="0029382D">
        <w:rPr>
          <w:rFonts w:ascii="Times New Roman" w:hAnsi="Times New Roman" w:cs="Times New Roman"/>
          <w:bCs/>
          <w:i/>
          <w:iCs/>
          <w:sz w:val="24"/>
          <w:szCs w:val="24"/>
        </w:rPr>
        <w:t>Kedua</w:t>
      </w:r>
      <w:proofErr w:type="spellEnd"/>
      <w:r>
        <w:rPr>
          <w:rFonts w:ascii="Times New Roman" w:hAnsi="Times New Roman" w:cs="Times New Roman"/>
          <w:bCs/>
          <w:sz w:val="24"/>
          <w:szCs w:val="24"/>
        </w:rPr>
        <w:t xml:space="preserve">, hakim </w:t>
      </w:r>
      <w:proofErr w:type="spellStart"/>
      <w:r>
        <w:rPr>
          <w:rFonts w:ascii="Times New Roman" w:hAnsi="Times New Roman" w:cs="Times New Roman"/>
          <w:bCs/>
          <w:sz w:val="24"/>
          <w:szCs w:val="24"/>
        </w:rPr>
        <w:t>melakukan</w:t>
      </w:r>
      <w:proofErr w:type="spellEnd"/>
      <w:r>
        <w:rPr>
          <w:rFonts w:ascii="Times New Roman" w:hAnsi="Times New Roman" w:cs="Times New Roman"/>
          <w:bCs/>
          <w:sz w:val="24"/>
          <w:szCs w:val="24"/>
        </w:rPr>
        <w:t xml:space="preserve"> </w:t>
      </w:r>
      <w:r w:rsidRPr="00967ABD">
        <w:rPr>
          <w:rFonts w:ascii="Times New Roman" w:hAnsi="Times New Roman" w:cs="Times New Roman"/>
          <w:bCs/>
          <w:i/>
          <w:iCs/>
          <w:sz w:val="24"/>
          <w:szCs w:val="24"/>
        </w:rPr>
        <w:t xml:space="preserve">ultra </w:t>
      </w:r>
      <w:proofErr w:type="spellStart"/>
      <w:r w:rsidRPr="00967ABD">
        <w:rPr>
          <w:rFonts w:ascii="Times New Roman" w:hAnsi="Times New Roman" w:cs="Times New Roman"/>
          <w:bCs/>
          <w:i/>
          <w:iCs/>
          <w:sz w:val="24"/>
          <w:szCs w:val="24"/>
        </w:rPr>
        <w:t>petita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yakni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memutuskan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perkara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secara</w:t>
      </w:r>
      <w:proofErr w:type="spellEnd"/>
      <w:r>
        <w:rPr>
          <w:rFonts w:ascii="Times New Roman" w:hAnsi="Times New Roman" w:cs="Times New Roman"/>
          <w:bCs/>
          <w:sz w:val="24"/>
          <w:szCs w:val="24"/>
        </w:rPr>
        <w:t xml:space="preserve"> ultra </w:t>
      </w:r>
      <w:proofErr w:type="spellStart"/>
      <w:r>
        <w:rPr>
          <w:rFonts w:ascii="Times New Roman" w:hAnsi="Times New Roman" w:cs="Times New Roman"/>
          <w:bCs/>
          <w:sz w:val="24"/>
          <w:szCs w:val="24"/>
        </w:rPr>
        <w:t>petita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yakni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memutuskan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melebih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diminta</w:t>
      </w:r>
      <w:proofErr w:type="spellEnd"/>
      <w:r>
        <w:rPr>
          <w:rFonts w:ascii="Times New Roman" w:hAnsi="Times New Roman" w:cs="Times New Roman"/>
          <w:bCs/>
          <w:sz w:val="24"/>
          <w:szCs w:val="24"/>
        </w:rPr>
        <w:t xml:space="preserve"> oleh </w:t>
      </w:r>
      <w:proofErr w:type="spellStart"/>
      <w:r>
        <w:rPr>
          <w:rFonts w:ascii="Times New Roman" w:hAnsi="Times New Roman" w:cs="Times New Roman"/>
          <w:bCs/>
          <w:sz w:val="24"/>
          <w:szCs w:val="24"/>
        </w:rPr>
        <w:t>penggugat</w:t>
      </w:r>
      <w:proofErr w:type="spellEnd"/>
      <w:r w:rsidR="004A3F4A">
        <w:rPr>
          <w:rFonts w:ascii="Times New Roman" w:hAnsi="Times New Roman" w:cs="Times New Roman"/>
          <w:bCs/>
          <w:sz w:val="24"/>
          <w:szCs w:val="24"/>
        </w:rPr>
        <w:t xml:space="preserve"> (</w:t>
      </w:r>
      <w:proofErr w:type="spellStart"/>
      <w:r w:rsidR="004A3F4A">
        <w:rPr>
          <w:rFonts w:ascii="Times New Roman" w:hAnsi="Times New Roman" w:cs="Times New Roman"/>
          <w:bCs/>
          <w:sz w:val="24"/>
          <w:szCs w:val="24"/>
        </w:rPr>
        <w:t>Hidayat</w:t>
      </w:r>
      <w:proofErr w:type="spellEnd"/>
      <w:r w:rsidR="004A3F4A">
        <w:rPr>
          <w:rFonts w:ascii="Times New Roman" w:hAnsi="Times New Roman" w:cs="Times New Roman"/>
          <w:bCs/>
          <w:sz w:val="24"/>
          <w:szCs w:val="24"/>
        </w:rPr>
        <w:t>, 2014)</w:t>
      </w:r>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sisi</w:t>
      </w:r>
      <w:proofErr w:type="spellEnd"/>
      <w:r>
        <w:rPr>
          <w:rFonts w:ascii="Times New Roman" w:hAnsi="Times New Roman" w:cs="Times New Roman"/>
          <w:bCs/>
          <w:sz w:val="24"/>
          <w:szCs w:val="24"/>
        </w:rPr>
        <w:t xml:space="preserve"> lain, </w:t>
      </w:r>
      <w:proofErr w:type="spellStart"/>
      <w:r>
        <w:rPr>
          <w:rFonts w:ascii="Times New Roman" w:hAnsi="Times New Roman" w:cs="Times New Roman"/>
          <w:bCs/>
          <w:sz w:val="24"/>
          <w:szCs w:val="24"/>
        </w:rPr>
        <w:t>putusan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mengakomodir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hak-hak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perempuan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karena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isteri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mendalilkan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gugatannya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selama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berpisah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tempat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tinggal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tergugat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pernah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diberikan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nafkah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Nafkah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semestinya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hutang</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harus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dilunasi</w:t>
      </w:r>
      <w:proofErr w:type="spellEnd"/>
      <w:r>
        <w:rPr>
          <w:rFonts w:ascii="Times New Roman" w:hAnsi="Times New Roman" w:cs="Times New Roman"/>
          <w:bCs/>
          <w:sz w:val="24"/>
          <w:szCs w:val="24"/>
        </w:rPr>
        <w:t xml:space="preserve"> oleh </w:t>
      </w:r>
      <w:proofErr w:type="spellStart"/>
      <w:r>
        <w:rPr>
          <w:rFonts w:ascii="Times New Roman" w:hAnsi="Times New Roman" w:cs="Times New Roman"/>
          <w:bCs/>
          <w:sz w:val="24"/>
          <w:szCs w:val="24"/>
        </w:rPr>
        <w:t>suami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dikarenakan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konsep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fiqh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nafkah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kewajiban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suami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terhadap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isterinya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Nafkah</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dibayar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hutang</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harus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diberikan</w:t>
      </w:r>
      <w:proofErr w:type="spellEnd"/>
      <w:r>
        <w:rPr>
          <w:rFonts w:ascii="Times New Roman" w:hAnsi="Times New Roman" w:cs="Times New Roman"/>
          <w:bCs/>
          <w:sz w:val="24"/>
          <w:szCs w:val="24"/>
        </w:rPr>
        <w:t xml:space="preserve"> oleh </w:t>
      </w:r>
      <w:proofErr w:type="spellStart"/>
      <w:r>
        <w:rPr>
          <w:rFonts w:ascii="Times New Roman" w:hAnsi="Times New Roman" w:cs="Times New Roman"/>
          <w:bCs/>
          <w:sz w:val="24"/>
          <w:szCs w:val="24"/>
        </w:rPr>
        <w:t>suami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isteri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nafkah</w:t>
      </w:r>
      <w:proofErr w:type="spellEnd"/>
      <w:r>
        <w:rPr>
          <w:rFonts w:ascii="Times New Roman" w:hAnsi="Times New Roman" w:cs="Times New Roman"/>
          <w:bCs/>
          <w:sz w:val="24"/>
          <w:szCs w:val="24"/>
        </w:rPr>
        <w:t xml:space="preserve"> </w:t>
      </w:r>
      <w:proofErr w:type="spellStart"/>
      <w:r w:rsidRPr="00257374">
        <w:rPr>
          <w:rFonts w:ascii="Times New Roman" w:hAnsi="Times New Roman" w:cs="Times New Roman"/>
          <w:bCs/>
          <w:i/>
          <w:iCs/>
          <w:sz w:val="24"/>
          <w:szCs w:val="24"/>
        </w:rPr>
        <w:t>madhiah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nafkah</w:t>
      </w:r>
      <w:proofErr w:type="spellEnd"/>
      <w:r>
        <w:rPr>
          <w:rFonts w:ascii="Times New Roman" w:hAnsi="Times New Roman" w:cs="Times New Roman"/>
          <w:bCs/>
          <w:sz w:val="24"/>
          <w:szCs w:val="24"/>
        </w:rPr>
        <w:t xml:space="preserve"> masa </w:t>
      </w:r>
      <w:proofErr w:type="spellStart"/>
      <w:r>
        <w:rPr>
          <w:rFonts w:ascii="Times New Roman" w:hAnsi="Times New Roman" w:cs="Times New Roman"/>
          <w:bCs/>
          <w:sz w:val="24"/>
          <w:szCs w:val="24"/>
        </w:rPr>
        <w:t>lalu</w:t>
      </w:r>
      <w:proofErr w:type="spellEnd"/>
      <w:r>
        <w:rPr>
          <w:rFonts w:ascii="Times New Roman" w:hAnsi="Times New Roman" w:cs="Times New Roman"/>
          <w:bCs/>
          <w:sz w:val="24"/>
          <w:szCs w:val="24"/>
        </w:rPr>
        <w:t>)</w:t>
      </w:r>
      <w:r w:rsidR="004A3F4A">
        <w:rPr>
          <w:rFonts w:ascii="Times New Roman" w:hAnsi="Times New Roman" w:cs="Times New Roman"/>
          <w:bCs/>
          <w:sz w:val="24"/>
          <w:szCs w:val="24"/>
        </w:rPr>
        <w:t xml:space="preserve"> (</w:t>
      </w:r>
      <w:proofErr w:type="spellStart"/>
      <w:r w:rsidR="004A3F4A">
        <w:rPr>
          <w:rFonts w:ascii="Times New Roman" w:hAnsi="Times New Roman" w:cs="Times New Roman"/>
          <w:bCs/>
          <w:sz w:val="24"/>
          <w:szCs w:val="24"/>
        </w:rPr>
        <w:t>Mansari</w:t>
      </w:r>
      <w:proofErr w:type="spellEnd"/>
      <w:r w:rsidR="004A3F4A">
        <w:rPr>
          <w:rFonts w:ascii="Times New Roman" w:hAnsi="Times New Roman" w:cs="Times New Roman"/>
          <w:bCs/>
          <w:sz w:val="24"/>
          <w:szCs w:val="24"/>
        </w:rPr>
        <w:t xml:space="preserve">, </w:t>
      </w:r>
      <w:proofErr w:type="spellStart"/>
      <w:r w:rsidR="004A3F4A">
        <w:rPr>
          <w:rFonts w:ascii="Times New Roman" w:hAnsi="Times New Roman" w:cs="Times New Roman"/>
          <w:bCs/>
          <w:sz w:val="24"/>
          <w:szCs w:val="24"/>
        </w:rPr>
        <w:t>Moriyanti</w:t>
      </w:r>
      <w:proofErr w:type="spellEnd"/>
      <w:r w:rsidR="004A3F4A">
        <w:rPr>
          <w:rFonts w:ascii="Times New Roman" w:hAnsi="Times New Roman" w:cs="Times New Roman"/>
          <w:bCs/>
          <w:sz w:val="24"/>
          <w:szCs w:val="24"/>
        </w:rPr>
        <w:t>, 2019)</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Persoalan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nafkah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madhiah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diberikan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putusan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sehingga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berakibat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isteri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terabaikan</w:t>
      </w:r>
      <w:proofErr w:type="spellEnd"/>
      <w:r>
        <w:rPr>
          <w:rFonts w:ascii="Times New Roman" w:hAnsi="Times New Roman" w:cs="Times New Roman"/>
          <w:bCs/>
          <w:sz w:val="24"/>
          <w:szCs w:val="24"/>
        </w:rPr>
        <w:t>.</w:t>
      </w:r>
    </w:p>
    <w:p w14:paraId="0D62EE47" w14:textId="77777777" w:rsidR="001E7EA6" w:rsidRPr="007D220A" w:rsidRDefault="001E7EA6" w:rsidP="001E7EA6">
      <w:pPr>
        <w:spacing w:after="0" w:line="240" w:lineRule="auto"/>
        <w:ind w:left="66" w:firstLine="654"/>
        <w:jc w:val="both"/>
      </w:pPr>
    </w:p>
    <w:p w14:paraId="275BC5ED" w14:textId="77777777" w:rsidR="001E7EA6" w:rsidRPr="00FF177C" w:rsidRDefault="001E7EA6" w:rsidP="001E7EA6">
      <w:pPr>
        <w:pStyle w:val="ListParagraph"/>
        <w:numPr>
          <w:ilvl w:val="0"/>
          <w:numId w:val="5"/>
        </w:numPr>
        <w:spacing w:after="160" w:line="259" w:lineRule="auto"/>
        <w:ind w:left="426"/>
        <w:jc w:val="both"/>
        <w:rPr>
          <w:rFonts w:ascii="Times New Roman" w:hAnsi="Times New Roman" w:cs="Times New Roman"/>
          <w:b/>
          <w:bCs/>
          <w:sz w:val="24"/>
          <w:szCs w:val="24"/>
        </w:rPr>
      </w:pPr>
      <w:proofErr w:type="spellStart"/>
      <w:r w:rsidRPr="00FF177C">
        <w:rPr>
          <w:rFonts w:ascii="Times New Roman" w:hAnsi="Times New Roman" w:cs="Times New Roman"/>
          <w:b/>
          <w:bCs/>
          <w:sz w:val="24"/>
          <w:szCs w:val="24"/>
        </w:rPr>
        <w:t>Memberikan</w:t>
      </w:r>
      <w:proofErr w:type="spellEnd"/>
      <w:r w:rsidRPr="00FF177C">
        <w:rPr>
          <w:rFonts w:ascii="Times New Roman" w:hAnsi="Times New Roman" w:cs="Times New Roman"/>
          <w:b/>
          <w:bCs/>
          <w:sz w:val="24"/>
          <w:szCs w:val="24"/>
        </w:rPr>
        <w:t xml:space="preserve"> </w:t>
      </w:r>
      <w:proofErr w:type="spellStart"/>
      <w:r w:rsidRPr="00FF177C">
        <w:rPr>
          <w:rFonts w:ascii="Times New Roman" w:hAnsi="Times New Roman" w:cs="Times New Roman"/>
          <w:b/>
          <w:bCs/>
          <w:sz w:val="24"/>
          <w:szCs w:val="24"/>
        </w:rPr>
        <w:t>Pengarahan</w:t>
      </w:r>
      <w:proofErr w:type="spellEnd"/>
      <w:r w:rsidRPr="00FF177C">
        <w:rPr>
          <w:rFonts w:ascii="Times New Roman" w:hAnsi="Times New Roman" w:cs="Times New Roman"/>
          <w:b/>
          <w:bCs/>
          <w:sz w:val="24"/>
          <w:szCs w:val="24"/>
        </w:rPr>
        <w:t xml:space="preserve"> </w:t>
      </w:r>
      <w:proofErr w:type="spellStart"/>
      <w:r w:rsidRPr="00FF177C">
        <w:rPr>
          <w:rFonts w:ascii="Times New Roman" w:hAnsi="Times New Roman" w:cs="Times New Roman"/>
          <w:b/>
          <w:bCs/>
          <w:sz w:val="24"/>
          <w:szCs w:val="24"/>
        </w:rPr>
        <w:t>kepada</w:t>
      </w:r>
      <w:proofErr w:type="spellEnd"/>
      <w:r w:rsidRPr="00FF177C">
        <w:rPr>
          <w:rFonts w:ascii="Times New Roman" w:hAnsi="Times New Roman" w:cs="Times New Roman"/>
          <w:b/>
          <w:bCs/>
          <w:sz w:val="24"/>
          <w:szCs w:val="24"/>
        </w:rPr>
        <w:t xml:space="preserve"> Perempuan </w:t>
      </w:r>
      <w:proofErr w:type="spellStart"/>
      <w:r w:rsidRPr="00FF177C">
        <w:rPr>
          <w:rFonts w:ascii="Times New Roman" w:hAnsi="Times New Roman" w:cs="Times New Roman"/>
          <w:b/>
          <w:bCs/>
          <w:sz w:val="24"/>
          <w:szCs w:val="24"/>
        </w:rPr>
        <w:t>untuk</w:t>
      </w:r>
      <w:proofErr w:type="spellEnd"/>
      <w:r w:rsidRPr="00FF177C">
        <w:rPr>
          <w:rFonts w:ascii="Times New Roman" w:hAnsi="Times New Roman" w:cs="Times New Roman"/>
          <w:b/>
          <w:bCs/>
          <w:sz w:val="24"/>
          <w:szCs w:val="24"/>
        </w:rPr>
        <w:t xml:space="preserve"> </w:t>
      </w:r>
      <w:proofErr w:type="spellStart"/>
      <w:r w:rsidRPr="00FF177C">
        <w:rPr>
          <w:rFonts w:ascii="Times New Roman" w:hAnsi="Times New Roman" w:cs="Times New Roman"/>
          <w:b/>
          <w:bCs/>
          <w:sz w:val="24"/>
          <w:szCs w:val="24"/>
        </w:rPr>
        <w:t>Meminta</w:t>
      </w:r>
      <w:proofErr w:type="spellEnd"/>
      <w:r w:rsidRPr="00FF177C">
        <w:rPr>
          <w:rFonts w:ascii="Times New Roman" w:hAnsi="Times New Roman" w:cs="Times New Roman"/>
          <w:b/>
          <w:bCs/>
          <w:sz w:val="24"/>
          <w:szCs w:val="24"/>
        </w:rPr>
        <w:t xml:space="preserve"> </w:t>
      </w:r>
      <w:proofErr w:type="spellStart"/>
      <w:r w:rsidRPr="00FF177C">
        <w:rPr>
          <w:rFonts w:ascii="Times New Roman" w:hAnsi="Times New Roman" w:cs="Times New Roman"/>
          <w:b/>
          <w:bCs/>
          <w:sz w:val="24"/>
          <w:szCs w:val="24"/>
        </w:rPr>
        <w:t>Hak-Haknya</w:t>
      </w:r>
      <w:proofErr w:type="spellEnd"/>
    </w:p>
    <w:p w14:paraId="06C4EE6A" w14:textId="316F3B44" w:rsidR="001E7EA6" w:rsidRDefault="001E7EA6" w:rsidP="001E7EA6">
      <w:pPr>
        <w:spacing w:after="0" w:line="360" w:lineRule="auto"/>
        <w:ind w:firstLine="720"/>
        <w:jc w:val="both"/>
        <w:rPr>
          <w:rFonts w:ascii="Times New Roman" w:hAnsi="Times New Roman" w:cs="Times New Roman"/>
          <w:sz w:val="24"/>
          <w:szCs w:val="24"/>
        </w:rPr>
      </w:pPr>
      <w:proofErr w:type="spellStart"/>
      <w:r w:rsidRPr="00FF177C">
        <w:rPr>
          <w:rFonts w:ascii="Times New Roman" w:hAnsi="Times New Roman" w:cs="Times New Roman"/>
          <w:sz w:val="24"/>
          <w:szCs w:val="24"/>
        </w:rPr>
        <w:t>Dalam</w:t>
      </w:r>
      <w:proofErr w:type="spellEnd"/>
      <w:r w:rsidRPr="00FF177C">
        <w:rPr>
          <w:rFonts w:ascii="Times New Roman" w:hAnsi="Times New Roman" w:cs="Times New Roman"/>
          <w:sz w:val="24"/>
          <w:szCs w:val="24"/>
        </w:rPr>
        <w:t xml:space="preserve"> proses </w:t>
      </w:r>
      <w:proofErr w:type="spellStart"/>
      <w:r w:rsidRPr="00FF177C">
        <w:rPr>
          <w:rFonts w:ascii="Times New Roman" w:hAnsi="Times New Roman" w:cs="Times New Roman"/>
          <w:sz w:val="24"/>
          <w:szCs w:val="24"/>
        </w:rPr>
        <w:t>pemeriksaan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perkara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majelis</w:t>
      </w:r>
      <w:proofErr w:type="spellEnd"/>
      <w:r w:rsidRPr="00FF177C">
        <w:rPr>
          <w:rFonts w:ascii="Times New Roman" w:hAnsi="Times New Roman" w:cs="Times New Roman"/>
          <w:sz w:val="24"/>
          <w:szCs w:val="24"/>
        </w:rPr>
        <w:t xml:space="preserve"> hakim </w:t>
      </w:r>
      <w:proofErr w:type="spellStart"/>
      <w:r w:rsidRPr="00FF177C">
        <w:rPr>
          <w:rFonts w:ascii="Times New Roman" w:hAnsi="Times New Roman" w:cs="Times New Roman"/>
          <w:sz w:val="24"/>
          <w:szCs w:val="24"/>
        </w:rPr>
        <w:t>sering</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menyampaikan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hak-hak</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sepatutnya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diperoleh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isteri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dari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suaminya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Majelis</w:t>
      </w:r>
      <w:proofErr w:type="spellEnd"/>
      <w:r w:rsidRPr="00FF177C">
        <w:rPr>
          <w:rFonts w:ascii="Times New Roman" w:hAnsi="Times New Roman" w:cs="Times New Roman"/>
          <w:sz w:val="24"/>
          <w:szCs w:val="24"/>
        </w:rPr>
        <w:t xml:space="preserve"> hakim </w:t>
      </w:r>
      <w:proofErr w:type="spellStart"/>
      <w:r w:rsidRPr="00FF177C">
        <w:rPr>
          <w:rFonts w:ascii="Times New Roman" w:hAnsi="Times New Roman" w:cs="Times New Roman"/>
          <w:sz w:val="24"/>
          <w:szCs w:val="24"/>
        </w:rPr>
        <w:t>memberikan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pengarahan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ini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bila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ternyata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perempuan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tidak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menuntut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haknya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kepada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suami</w:t>
      </w:r>
      <w:proofErr w:type="spellEnd"/>
      <w:r w:rsidRPr="00FF177C">
        <w:rPr>
          <w:rFonts w:ascii="Times New Roman" w:hAnsi="Times New Roman" w:cs="Times New Roman"/>
          <w:sz w:val="24"/>
          <w:szCs w:val="24"/>
        </w:rPr>
        <w:t xml:space="preserve">. Setelah </w:t>
      </w:r>
      <w:proofErr w:type="spellStart"/>
      <w:r w:rsidRPr="00FF177C">
        <w:rPr>
          <w:rFonts w:ascii="Times New Roman" w:hAnsi="Times New Roman" w:cs="Times New Roman"/>
          <w:sz w:val="24"/>
          <w:szCs w:val="24"/>
        </w:rPr>
        <w:t>disampaikan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terkait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hak-hak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tersebut</w:t>
      </w:r>
      <w:proofErr w:type="spellEnd"/>
      <w:r w:rsidRPr="00FF177C">
        <w:rPr>
          <w:rFonts w:ascii="Times New Roman" w:hAnsi="Times New Roman" w:cs="Times New Roman"/>
          <w:sz w:val="24"/>
          <w:szCs w:val="24"/>
        </w:rPr>
        <w:t xml:space="preserve">, Langkah </w:t>
      </w:r>
      <w:proofErr w:type="spellStart"/>
      <w:r w:rsidRPr="00FF177C">
        <w:rPr>
          <w:rFonts w:ascii="Times New Roman" w:hAnsi="Times New Roman" w:cs="Times New Roman"/>
          <w:sz w:val="24"/>
          <w:szCs w:val="24"/>
        </w:rPr>
        <w:t>selanjutnya</w:t>
      </w:r>
      <w:proofErr w:type="spellEnd"/>
      <w:r w:rsidRPr="00FF177C">
        <w:rPr>
          <w:rFonts w:ascii="Times New Roman" w:hAnsi="Times New Roman" w:cs="Times New Roman"/>
          <w:sz w:val="24"/>
          <w:szCs w:val="24"/>
        </w:rPr>
        <w:t xml:space="preserve"> sangat </w:t>
      </w:r>
      <w:proofErr w:type="spellStart"/>
      <w:r w:rsidRPr="00FF177C">
        <w:rPr>
          <w:rFonts w:ascii="Times New Roman" w:hAnsi="Times New Roman" w:cs="Times New Roman"/>
          <w:sz w:val="24"/>
          <w:szCs w:val="24"/>
        </w:rPr>
        <w:t>tergantung</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kepada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perempuan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tersebut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Jikalau</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ada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diminta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kepada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majelis</w:t>
      </w:r>
      <w:proofErr w:type="spellEnd"/>
      <w:r w:rsidRPr="00FF177C">
        <w:rPr>
          <w:rFonts w:ascii="Times New Roman" w:hAnsi="Times New Roman" w:cs="Times New Roman"/>
          <w:sz w:val="24"/>
          <w:szCs w:val="24"/>
        </w:rPr>
        <w:t xml:space="preserve"> hakim, </w:t>
      </w:r>
      <w:proofErr w:type="spellStart"/>
      <w:r w:rsidRPr="00FF177C">
        <w:rPr>
          <w:rFonts w:ascii="Times New Roman" w:hAnsi="Times New Roman" w:cs="Times New Roman"/>
          <w:sz w:val="24"/>
          <w:szCs w:val="24"/>
        </w:rPr>
        <w:t>maka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majelis</w:t>
      </w:r>
      <w:proofErr w:type="spellEnd"/>
      <w:r w:rsidRPr="00FF177C">
        <w:rPr>
          <w:rFonts w:ascii="Times New Roman" w:hAnsi="Times New Roman" w:cs="Times New Roman"/>
          <w:sz w:val="24"/>
          <w:szCs w:val="24"/>
        </w:rPr>
        <w:t xml:space="preserve"> hakim yang </w:t>
      </w:r>
      <w:proofErr w:type="spellStart"/>
      <w:r w:rsidRPr="00FF177C">
        <w:rPr>
          <w:rFonts w:ascii="Times New Roman" w:hAnsi="Times New Roman" w:cs="Times New Roman"/>
          <w:sz w:val="24"/>
          <w:szCs w:val="24"/>
        </w:rPr>
        <w:t>akan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mempertimbangkan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untuk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dikabulkan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Sebaliknya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jika</w:t>
      </w:r>
      <w:proofErr w:type="spellEnd"/>
      <w:r w:rsidRPr="00FF177C">
        <w:rPr>
          <w:rFonts w:ascii="Times New Roman" w:hAnsi="Times New Roman" w:cs="Times New Roman"/>
          <w:sz w:val="24"/>
          <w:szCs w:val="24"/>
        </w:rPr>
        <w:t xml:space="preserve"> pun </w:t>
      </w:r>
      <w:proofErr w:type="spellStart"/>
      <w:r w:rsidRPr="00FF177C">
        <w:rPr>
          <w:rFonts w:ascii="Times New Roman" w:hAnsi="Times New Roman" w:cs="Times New Roman"/>
          <w:sz w:val="24"/>
          <w:szCs w:val="24"/>
        </w:rPr>
        <w:t>tidak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diminta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terkadang</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lastRenderedPageBreak/>
        <w:t>melalui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kewenangan</w:t>
      </w:r>
      <w:proofErr w:type="spellEnd"/>
      <w:r w:rsidRPr="00FF177C">
        <w:rPr>
          <w:rFonts w:ascii="Times New Roman" w:hAnsi="Times New Roman" w:cs="Times New Roman"/>
          <w:sz w:val="24"/>
          <w:szCs w:val="24"/>
        </w:rPr>
        <w:t xml:space="preserve"> </w:t>
      </w:r>
      <w:r w:rsidRPr="00FF177C">
        <w:rPr>
          <w:rFonts w:ascii="Times New Roman" w:hAnsi="Times New Roman" w:cs="Times New Roman"/>
          <w:i/>
          <w:sz w:val="24"/>
          <w:szCs w:val="24"/>
        </w:rPr>
        <w:t>ex officio</w:t>
      </w:r>
      <w:r w:rsidRPr="00FF177C">
        <w:rPr>
          <w:rFonts w:ascii="Times New Roman" w:hAnsi="Times New Roman" w:cs="Times New Roman"/>
          <w:sz w:val="24"/>
          <w:szCs w:val="24"/>
        </w:rPr>
        <w:t xml:space="preserve"> hakim </w:t>
      </w:r>
      <w:proofErr w:type="spellStart"/>
      <w:r w:rsidRPr="00FF177C">
        <w:rPr>
          <w:rFonts w:ascii="Times New Roman" w:hAnsi="Times New Roman" w:cs="Times New Roman"/>
          <w:sz w:val="24"/>
          <w:szCs w:val="24"/>
        </w:rPr>
        <w:t>sering</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memberikan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nafkah</w:t>
      </w:r>
      <w:proofErr w:type="spellEnd"/>
      <w:r w:rsidRPr="00FF177C">
        <w:rPr>
          <w:rFonts w:ascii="Times New Roman" w:hAnsi="Times New Roman" w:cs="Times New Roman"/>
          <w:sz w:val="24"/>
          <w:szCs w:val="24"/>
        </w:rPr>
        <w:t xml:space="preserve"> </w:t>
      </w:r>
      <w:r w:rsidRPr="00FF177C">
        <w:rPr>
          <w:rFonts w:ascii="Times New Roman" w:hAnsi="Times New Roman" w:cs="Times New Roman"/>
          <w:i/>
          <w:sz w:val="24"/>
          <w:szCs w:val="24"/>
        </w:rPr>
        <w:t>iddah</w:t>
      </w:r>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kepadanya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khusus</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dalam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kasus</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cerai</w:t>
      </w:r>
      <w:proofErr w:type="spellEnd"/>
      <w:r w:rsidRPr="00FF177C">
        <w:rPr>
          <w:rFonts w:ascii="Times New Roman" w:hAnsi="Times New Roman" w:cs="Times New Roman"/>
          <w:sz w:val="24"/>
          <w:szCs w:val="24"/>
        </w:rPr>
        <w:t xml:space="preserve"> talak</w:t>
      </w:r>
      <w:r w:rsidR="002F1AE0">
        <w:rPr>
          <w:rFonts w:ascii="Times New Roman" w:hAnsi="Times New Roman" w:cs="Times New Roman"/>
          <w:sz w:val="24"/>
          <w:szCs w:val="24"/>
        </w:rPr>
        <w:t xml:space="preserve"> (</w:t>
      </w:r>
      <w:proofErr w:type="spellStart"/>
      <w:r w:rsidR="002F1AE0">
        <w:rPr>
          <w:rFonts w:ascii="Times New Roman" w:hAnsi="Times New Roman" w:cs="Times New Roman"/>
          <w:sz w:val="24"/>
          <w:szCs w:val="24"/>
        </w:rPr>
        <w:t>Daenuri</w:t>
      </w:r>
      <w:proofErr w:type="spellEnd"/>
      <w:r w:rsidR="002F1AE0">
        <w:rPr>
          <w:rFonts w:ascii="Times New Roman" w:hAnsi="Times New Roman" w:cs="Times New Roman"/>
          <w:sz w:val="24"/>
          <w:szCs w:val="24"/>
        </w:rPr>
        <w:t xml:space="preserve">, Hakim </w:t>
      </w:r>
      <w:proofErr w:type="spellStart"/>
      <w:r w:rsidR="002F1AE0">
        <w:rPr>
          <w:rFonts w:ascii="Times New Roman" w:hAnsi="Times New Roman" w:cs="Times New Roman"/>
          <w:sz w:val="24"/>
          <w:szCs w:val="24"/>
        </w:rPr>
        <w:t>Mahkamah</w:t>
      </w:r>
      <w:proofErr w:type="spellEnd"/>
      <w:r w:rsidR="002F1AE0">
        <w:rPr>
          <w:rFonts w:ascii="Times New Roman" w:hAnsi="Times New Roman" w:cs="Times New Roman"/>
          <w:sz w:val="24"/>
          <w:szCs w:val="24"/>
        </w:rPr>
        <w:t xml:space="preserve"> </w:t>
      </w:r>
      <w:proofErr w:type="spellStart"/>
      <w:r w:rsidR="002F1AE0">
        <w:rPr>
          <w:rFonts w:ascii="Times New Roman" w:hAnsi="Times New Roman" w:cs="Times New Roman"/>
          <w:sz w:val="24"/>
          <w:szCs w:val="24"/>
        </w:rPr>
        <w:t>Syar’iyah</w:t>
      </w:r>
      <w:proofErr w:type="spellEnd"/>
      <w:r w:rsidR="002F1AE0">
        <w:rPr>
          <w:rFonts w:ascii="Times New Roman" w:hAnsi="Times New Roman" w:cs="Times New Roman"/>
          <w:sz w:val="24"/>
          <w:szCs w:val="24"/>
        </w:rPr>
        <w:t xml:space="preserve"> Idi, </w:t>
      </w:r>
      <w:proofErr w:type="spellStart"/>
      <w:r w:rsidR="002F1AE0" w:rsidRPr="002F1AE0">
        <w:rPr>
          <w:rFonts w:ascii="Times New Roman" w:hAnsi="Times New Roman" w:cs="Times New Roman"/>
          <w:i/>
          <w:iCs/>
          <w:sz w:val="24"/>
          <w:szCs w:val="24"/>
        </w:rPr>
        <w:t>wawancara</w:t>
      </w:r>
      <w:proofErr w:type="spellEnd"/>
      <w:r w:rsidR="002F1AE0">
        <w:rPr>
          <w:rFonts w:ascii="Times New Roman" w:hAnsi="Times New Roman" w:cs="Times New Roman"/>
          <w:sz w:val="24"/>
          <w:szCs w:val="24"/>
        </w:rPr>
        <w:t>)</w:t>
      </w:r>
      <w:r w:rsidRPr="00FF177C">
        <w:rPr>
          <w:rFonts w:ascii="Times New Roman" w:hAnsi="Times New Roman" w:cs="Times New Roman"/>
          <w:sz w:val="24"/>
          <w:szCs w:val="24"/>
        </w:rPr>
        <w:t>.</w:t>
      </w:r>
      <w:r w:rsidR="005C2656">
        <w:rPr>
          <w:rFonts w:ascii="Times New Roman" w:hAnsi="Times New Roman" w:cs="Times New Roman"/>
          <w:sz w:val="24"/>
          <w:szCs w:val="24"/>
        </w:rPr>
        <w:t xml:space="preserve"> </w:t>
      </w:r>
      <w:proofErr w:type="spellStart"/>
      <w:r w:rsidR="005C2656">
        <w:rPr>
          <w:rFonts w:ascii="Times New Roman" w:hAnsi="Times New Roman" w:cs="Times New Roman"/>
          <w:sz w:val="24"/>
          <w:szCs w:val="24"/>
        </w:rPr>
        <w:t>Hak</w:t>
      </w:r>
      <w:proofErr w:type="spellEnd"/>
      <w:r w:rsidR="005C2656">
        <w:rPr>
          <w:rFonts w:ascii="Times New Roman" w:hAnsi="Times New Roman" w:cs="Times New Roman"/>
          <w:sz w:val="24"/>
          <w:szCs w:val="24"/>
        </w:rPr>
        <w:t xml:space="preserve"> ex officio </w:t>
      </w:r>
      <w:proofErr w:type="spellStart"/>
      <w:r w:rsidR="005C2656">
        <w:rPr>
          <w:rFonts w:ascii="Times New Roman" w:hAnsi="Times New Roman" w:cs="Times New Roman"/>
          <w:sz w:val="24"/>
          <w:szCs w:val="24"/>
        </w:rPr>
        <w:t>ini</w:t>
      </w:r>
      <w:proofErr w:type="spellEnd"/>
      <w:r w:rsidR="005C2656">
        <w:rPr>
          <w:rFonts w:ascii="Times New Roman" w:hAnsi="Times New Roman" w:cs="Times New Roman"/>
          <w:sz w:val="24"/>
          <w:szCs w:val="24"/>
        </w:rPr>
        <w:t xml:space="preserve"> </w:t>
      </w:r>
      <w:proofErr w:type="spellStart"/>
      <w:r w:rsidR="005C2656">
        <w:rPr>
          <w:rFonts w:ascii="Times New Roman" w:hAnsi="Times New Roman" w:cs="Times New Roman"/>
          <w:sz w:val="24"/>
          <w:szCs w:val="24"/>
        </w:rPr>
        <w:t>diberikan</w:t>
      </w:r>
      <w:proofErr w:type="spellEnd"/>
      <w:r w:rsidR="005C2656">
        <w:rPr>
          <w:rFonts w:ascii="Times New Roman" w:hAnsi="Times New Roman" w:cs="Times New Roman"/>
          <w:sz w:val="24"/>
          <w:szCs w:val="24"/>
        </w:rPr>
        <w:t xml:space="preserve"> </w:t>
      </w:r>
      <w:proofErr w:type="spellStart"/>
      <w:r w:rsidR="005C2656">
        <w:rPr>
          <w:rFonts w:ascii="Times New Roman" w:hAnsi="Times New Roman" w:cs="Times New Roman"/>
          <w:sz w:val="24"/>
          <w:szCs w:val="24"/>
        </w:rPr>
        <w:t>hanya</w:t>
      </w:r>
      <w:proofErr w:type="spellEnd"/>
      <w:r w:rsidR="005C2656">
        <w:rPr>
          <w:rFonts w:ascii="Times New Roman" w:hAnsi="Times New Roman" w:cs="Times New Roman"/>
          <w:sz w:val="24"/>
          <w:szCs w:val="24"/>
        </w:rPr>
        <w:t xml:space="preserve"> </w:t>
      </w:r>
      <w:proofErr w:type="spellStart"/>
      <w:r w:rsidR="005C2656">
        <w:rPr>
          <w:rFonts w:ascii="Times New Roman" w:hAnsi="Times New Roman" w:cs="Times New Roman"/>
          <w:sz w:val="24"/>
          <w:szCs w:val="24"/>
        </w:rPr>
        <w:t>khusus</w:t>
      </w:r>
      <w:proofErr w:type="spellEnd"/>
      <w:r w:rsidR="005C2656">
        <w:rPr>
          <w:rFonts w:ascii="Times New Roman" w:hAnsi="Times New Roman" w:cs="Times New Roman"/>
          <w:sz w:val="24"/>
          <w:szCs w:val="24"/>
        </w:rPr>
        <w:t xml:space="preserve"> </w:t>
      </w:r>
      <w:proofErr w:type="spellStart"/>
      <w:r w:rsidR="005C2656">
        <w:rPr>
          <w:rFonts w:ascii="Times New Roman" w:hAnsi="Times New Roman" w:cs="Times New Roman"/>
          <w:sz w:val="24"/>
          <w:szCs w:val="24"/>
        </w:rPr>
        <w:t>dalam</w:t>
      </w:r>
      <w:proofErr w:type="spellEnd"/>
      <w:r w:rsidR="005C2656">
        <w:rPr>
          <w:rFonts w:ascii="Times New Roman" w:hAnsi="Times New Roman" w:cs="Times New Roman"/>
          <w:sz w:val="24"/>
          <w:szCs w:val="24"/>
        </w:rPr>
        <w:t xml:space="preserve"> </w:t>
      </w:r>
      <w:proofErr w:type="spellStart"/>
      <w:r w:rsidR="005C2656">
        <w:rPr>
          <w:rFonts w:ascii="Times New Roman" w:hAnsi="Times New Roman" w:cs="Times New Roman"/>
          <w:sz w:val="24"/>
          <w:szCs w:val="24"/>
        </w:rPr>
        <w:t>kasus</w:t>
      </w:r>
      <w:proofErr w:type="spellEnd"/>
      <w:r w:rsidR="005C2656">
        <w:rPr>
          <w:rFonts w:ascii="Times New Roman" w:hAnsi="Times New Roman" w:cs="Times New Roman"/>
          <w:sz w:val="24"/>
          <w:szCs w:val="24"/>
        </w:rPr>
        <w:t xml:space="preserve"> </w:t>
      </w:r>
      <w:proofErr w:type="spellStart"/>
      <w:r w:rsidR="005C2656">
        <w:rPr>
          <w:rFonts w:ascii="Times New Roman" w:hAnsi="Times New Roman" w:cs="Times New Roman"/>
          <w:sz w:val="24"/>
          <w:szCs w:val="24"/>
        </w:rPr>
        <w:t>cerai</w:t>
      </w:r>
      <w:proofErr w:type="spellEnd"/>
      <w:r w:rsidR="005C2656">
        <w:rPr>
          <w:rFonts w:ascii="Times New Roman" w:hAnsi="Times New Roman" w:cs="Times New Roman"/>
          <w:sz w:val="24"/>
          <w:szCs w:val="24"/>
        </w:rPr>
        <w:t xml:space="preserve"> talak yang mana </w:t>
      </w:r>
      <w:proofErr w:type="spellStart"/>
      <w:r w:rsidR="005C2656">
        <w:rPr>
          <w:rFonts w:ascii="Times New Roman" w:hAnsi="Times New Roman" w:cs="Times New Roman"/>
          <w:sz w:val="24"/>
          <w:szCs w:val="24"/>
        </w:rPr>
        <w:t>suami</w:t>
      </w:r>
      <w:proofErr w:type="spellEnd"/>
      <w:r w:rsidR="005C2656">
        <w:rPr>
          <w:rFonts w:ascii="Times New Roman" w:hAnsi="Times New Roman" w:cs="Times New Roman"/>
          <w:sz w:val="24"/>
          <w:szCs w:val="24"/>
        </w:rPr>
        <w:t xml:space="preserve"> yang </w:t>
      </w:r>
      <w:proofErr w:type="spellStart"/>
      <w:r w:rsidR="005C2656">
        <w:rPr>
          <w:rFonts w:ascii="Times New Roman" w:hAnsi="Times New Roman" w:cs="Times New Roman"/>
          <w:sz w:val="24"/>
          <w:szCs w:val="24"/>
        </w:rPr>
        <w:t>berinisiasi</w:t>
      </w:r>
      <w:proofErr w:type="spellEnd"/>
      <w:r w:rsidR="005C2656">
        <w:rPr>
          <w:rFonts w:ascii="Times New Roman" w:hAnsi="Times New Roman" w:cs="Times New Roman"/>
          <w:sz w:val="24"/>
          <w:szCs w:val="24"/>
        </w:rPr>
        <w:t xml:space="preserve"> </w:t>
      </w:r>
      <w:proofErr w:type="spellStart"/>
      <w:r w:rsidR="005C2656">
        <w:rPr>
          <w:rFonts w:ascii="Times New Roman" w:hAnsi="Times New Roman" w:cs="Times New Roman"/>
          <w:sz w:val="24"/>
          <w:szCs w:val="24"/>
        </w:rPr>
        <w:t>mengajukan</w:t>
      </w:r>
      <w:proofErr w:type="spellEnd"/>
      <w:r w:rsidR="005C2656">
        <w:rPr>
          <w:rFonts w:ascii="Times New Roman" w:hAnsi="Times New Roman" w:cs="Times New Roman"/>
          <w:sz w:val="24"/>
          <w:szCs w:val="24"/>
        </w:rPr>
        <w:t xml:space="preserve"> </w:t>
      </w:r>
      <w:proofErr w:type="spellStart"/>
      <w:r w:rsidR="005C2656">
        <w:rPr>
          <w:rFonts w:ascii="Times New Roman" w:hAnsi="Times New Roman" w:cs="Times New Roman"/>
          <w:sz w:val="24"/>
          <w:szCs w:val="24"/>
        </w:rPr>
        <w:t>cerai</w:t>
      </w:r>
      <w:proofErr w:type="spellEnd"/>
      <w:r w:rsidR="005C2656">
        <w:rPr>
          <w:rFonts w:ascii="Times New Roman" w:hAnsi="Times New Roman" w:cs="Times New Roman"/>
          <w:sz w:val="24"/>
          <w:szCs w:val="24"/>
        </w:rPr>
        <w:t xml:space="preserve"> talak </w:t>
      </w:r>
      <w:proofErr w:type="spellStart"/>
      <w:r w:rsidR="005C2656">
        <w:rPr>
          <w:rFonts w:ascii="Times New Roman" w:hAnsi="Times New Roman" w:cs="Times New Roman"/>
          <w:sz w:val="24"/>
          <w:szCs w:val="24"/>
        </w:rPr>
        <w:t>ke</w:t>
      </w:r>
      <w:proofErr w:type="spellEnd"/>
      <w:r w:rsidR="005C2656">
        <w:rPr>
          <w:rFonts w:ascii="Times New Roman" w:hAnsi="Times New Roman" w:cs="Times New Roman"/>
          <w:sz w:val="24"/>
          <w:szCs w:val="24"/>
        </w:rPr>
        <w:t xml:space="preserve"> </w:t>
      </w:r>
      <w:proofErr w:type="spellStart"/>
      <w:r w:rsidR="005C2656">
        <w:rPr>
          <w:rFonts w:ascii="Times New Roman" w:hAnsi="Times New Roman" w:cs="Times New Roman"/>
          <w:sz w:val="24"/>
          <w:szCs w:val="24"/>
        </w:rPr>
        <w:t>Mahkamah</w:t>
      </w:r>
      <w:proofErr w:type="spellEnd"/>
      <w:r w:rsidR="005C2656">
        <w:rPr>
          <w:rFonts w:ascii="Times New Roman" w:hAnsi="Times New Roman" w:cs="Times New Roman"/>
          <w:sz w:val="24"/>
          <w:szCs w:val="24"/>
        </w:rPr>
        <w:t xml:space="preserve"> </w:t>
      </w:r>
      <w:proofErr w:type="spellStart"/>
      <w:r w:rsidR="005C2656">
        <w:rPr>
          <w:rFonts w:ascii="Times New Roman" w:hAnsi="Times New Roman" w:cs="Times New Roman"/>
          <w:sz w:val="24"/>
          <w:szCs w:val="24"/>
        </w:rPr>
        <w:t>Syar’iyah</w:t>
      </w:r>
      <w:proofErr w:type="spellEnd"/>
      <w:r w:rsidR="005C2656">
        <w:rPr>
          <w:rFonts w:ascii="Times New Roman" w:hAnsi="Times New Roman" w:cs="Times New Roman"/>
          <w:sz w:val="24"/>
          <w:szCs w:val="24"/>
        </w:rPr>
        <w:t>.</w:t>
      </w:r>
    </w:p>
    <w:p w14:paraId="4BFB1FC4" w14:textId="77777777" w:rsidR="001E7EA6" w:rsidRPr="00FF177C" w:rsidRDefault="001E7EA6" w:rsidP="001E7EA6">
      <w:pPr>
        <w:spacing w:after="0" w:line="240" w:lineRule="auto"/>
        <w:ind w:firstLine="720"/>
        <w:jc w:val="both"/>
        <w:rPr>
          <w:rFonts w:ascii="Times New Roman" w:hAnsi="Times New Roman" w:cs="Times New Roman"/>
          <w:b/>
          <w:bCs/>
          <w:sz w:val="24"/>
          <w:szCs w:val="24"/>
        </w:rPr>
      </w:pPr>
    </w:p>
    <w:p w14:paraId="7BFE7213" w14:textId="77777777" w:rsidR="001E7EA6" w:rsidRPr="00FF177C" w:rsidRDefault="001E7EA6" w:rsidP="001E7EA6">
      <w:pPr>
        <w:pStyle w:val="ListParagraph"/>
        <w:numPr>
          <w:ilvl w:val="0"/>
          <w:numId w:val="5"/>
        </w:numPr>
        <w:autoSpaceDE w:val="0"/>
        <w:autoSpaceDN w:val="0"/>
        <w:adjustRightInd w:val="0"/>
        <w:spacing w:after="0" w:line="480" w:lineRule="auto"/>
        <w:ind w:left="426"/>
        <w:jc w:val="both"/>
        <w:rPr>
          <w:rFonts w:ascii="Times New Roman" w:hAnsi="Times New Roman" w:cs="Times New Roman"/>
          <w:b/>
          <w:sz w:val="24"/>
          <w:szCs w:val="24"/>
        </w:rPr>
      </w:pPr>
      <w:proofErr w:type="spellStart"/>
      <w:r w:rsidRPr="00FF177C">
        <w:rPr>
          <w:rFonts w:ascii="Times New Roman" w:hAnsi="Times New Roman" w:cs="Times New Roman"/>
          <w:b/>
          <w:sz w:val="24"/>
          <w:szCs w:val="24"/>
        </w:rPr>
        <w:t>Menggunakan</w:t>
      </w:r>
      <w:proofErr w:type="spellEnd"/>
      <w:r w:rsidRPr="00FF177C">
        <w:rPr>
          <w:rFonts w:ascii="Times New Roman" w:hAnsi="Times New Roman" w:cs="Times New Roman"/>
          <w:b/>
          <w:sz w:val="24"/>
          <w:szCs w:val="24"/>
        </w:rPr>
        <w:t xml:space="preserve"> </w:t>
      </w:r>
      <w:proofErr w:type="spellStart"/>
      <w:r w:rsidRPr="00FF177C">
        <w:rPr>
          <w:rFonts w:ascii="Times New Roman" w:hAnsi="Times New Roman" w:cs="Times New Roman"/>
          <w:b/>
          <w:sz w:val="24"/>
          <w:szCs w:val="24"/>
        </w:rPr>
        <w:t>Hak</w:t>
      </w:r>
      <w:proofErr w:type="spellEnd"/>
      <w:r w:rsidRPr="00FF177C">
        <w:rPr>
          <w:rFonts w:ascii="Times New Roman" w:hAnsi="Times New Roman" w:cs="Times New Roman"/>
          <w:b/>
          <w:sz w:val="24"/>
          <w:szCs w:val="24"/>
        </w:rPr>
        <w:t xml:space="preserve"> </w:t>
      </w:r>
      <w:r w:rsidRPr="00FF177C">
        <w:rPr>
          <w:rFonts w:ascii="Times New Roman" w:hAnsi="Times New Roman" w:cs="Times New Roman"/>
          <w:b/>
          <w:i/>
          <w:iCs/>
          <w:sz w:val="24"/>
          <w:szCs w:val="24"/>
        </w:rPr>
        <w:t>Ex Officio</w:t>
      </w:r>
    </w:p>
    <w:p w14:paraId="6B6B34DE" w14:textId="77777777" w:rsidR="001E7EA6" w:rsidRDefault="001E7EA6" w:rsidP="001E7EA6">
      <w:pPr>
        <w:spacing w:after="0" w:line="360" w:lineRule="auto"/>
        <w:ind w:firstLine="720"/>
        <w:jc w:val="both"/>
        <w:rPr>
          <w:rFonts w:ascii="Times New Roman" w:hAnsi="Times New Roman" w:cs="Times New Roman"/>
          <w:sz w:val="24"/>
          <w:szCs w:val="24"/>
        </w:rPr>
      </w:pPr>
      <w:proofErr w:type="spellStart"/>
      <w:r w:rsidRPr="00FF177C">
        <w:rPr>
          <w:rFonts w:ascii="Times New Roman" w:hAnsi="Times New Roman" w:cs="Times New Roman"/>
          <w:sz w:val="24"/>
          <w:szCs w:val="24"/>
        </w:rPr>
        <w:t>Hak</w:t>
      </w:r>
      <w:proofErr w:type="spellEnd"/>
      <w:r w:rsidRPr="00FF177C">
        <w:rPr>
          <w:rFonts w:ascii="Times New Roman" w:hAnsi="Times New Roman" w:cs="Times New Roman"/>
          <w:sz w:val="24"/>
          <w:szCs w:val="24"/>
        </w:rPr>
        <w:t xml:space="preserve"> </w:t>
      </w:r>
      <w:r w:rsidRPr="00FF177C">
        <w:rPr>
          <w:rFonts w:ascii="Times New Roman" w:hAnsi="Times New Roman" w:cs="Times New Roman"/>
          <w:i/>
          <w:iCs/>
          <w:sz w:val="24"/>
          <w:szCs w:val="24"/>
        </w:rPr>
        <w:t>ex officio</w:t>
      </w:r>
      <w:r w:rsidRPr="00FF177C">
        <w:rPr>
          <w:rFonts w:ascii="Times New Roman" w:hAnsi="Times New Roman" w:cs="Times New Roman"/>
          <w:sz w:val="24"/>
          <w:szCs w:val="24"/>
        </w:rPr>
        <w:t xml:space="preserve"> hakim </w:t>
      </w:r>
      <w:proofErr w:type="spellStart"/>
      <w:r w:rsidRPr="00FF177C">
        <w:rPr>
          <w:rFonts w:ascii="Times New Roman" w:hAnsi="Times New Roman" w:cs="Times New Roman"/>
          <w:sz w:val="24"/>
          <w:szCs w:val="24"/>
        </w:rPr>
        <w:t>merupakan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hak</w:t>
      </w:r>
      <w:proofErr w:type="spellEnd"/>
      <w:r w:rsidRPr="00FF177C">
        <w:rPr>
          <w:rFonts w:ascii="Times New Roman" w:hAnsi="Times New Roman" w:cs="Times New Roman"/>
          <w:sz w:val="24"/>
          <w:szCs w:val="24"/>
        </w:rPr>
        <w:t xml:space="preserve"> hakim </w:t>
      </w:r>
      <w:proofErr w:type="spellStart"/>
      <w:r w:rsidRPr="00FF177C">
        <w:rPr>
          <w:rFonts w:ascii="Times New Roman" w:hAnsi="Times New Roman" w:cs="Times New Roman"/>
          <w:sz w:val="24"/>
          <w:szCs w:val="24"/>
        </w:rPr>
        <w:t>karena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jabatannya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untuk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memutuskan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suatu</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perkara</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diajukan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kepadanya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Kaitannya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hak</w:t>
      </w:r>
      <w:proofErr w:type="spellEnd"/>
      <w:r w:rsidRPr="00FF177C">
        <w:rPr>
          <w:rFonts w:ascii="Times New Roman" w:hAnsi="Times New Roman" w:cs="Times New Roman"/>
          <w:sz w:val="24"/>
          <w:szCs w:val="24"/>
        </w:rPr>
        <w:t xml:space="preserve"> e</w:t>
      </w:r>
      <w:r w:rsidRPr="00FF177C">
        <w:rPr>
          <w:rFonts w:ascii="Times New Roman" w:hAnsi="Times New Roman" w:cs="Times New Roman"/>
          <w:i/>
          <w:sz w:val="24"/>
          <w:szCs w:val="24"/>
        </w:rPr>
        <w:t>x officio</w:t>
      </w:r>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dengan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perlindungan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terhadap</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perempuan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ini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dikarenakan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adakalanya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perempuan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dalam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kasus</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cerai</w:t>
      </w:r>
      <w:proofErr w:type="spellEnd"/>
      <w:r w:rsidRPr="00FF177C">
        <w:rPr>
          <w:rFonts w:ascii="Times New Roman" w:hAnsi="Times New Roman" w:cs="Times New Roman"/>
          <w:i/>
          <w:sz w:val="24"/>
          <w:szCs w:val="24"/>
        </w:rPr>
        <w:t xml:space="preserve"> talak</w:t>
      </w:r>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tidak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meminta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nafkah</w:t>
      </w:r>
      <w:proofErr w:type="spellEnd"/>
      <w:r w:rsidRPr="00FF177C">
        <w:rPr>
          <w:rFonts w:ascii="Times New Roman" w:hAnsi="Times New Roman" w:cs="Times New Roman"/>
          <w:sz w:val="24"/>
          <w:szCs w:val="24"/>
        </w:rPr>
        <w:t xml:space="preserve"> </w:t>
      </w:r>
      <w:r w:rsidRPr="00FF177C">
        <w:rPr>
          <w:rFonts w:ascii="Times New Roman" w:hAnsi="Times New Roman" w:cs="Times New Roman"/>
          <w:i/>
          <w:sz w:val="24"/>
          <w:szCs w:val="24"/>
        </w:rPr>
        <w:t>iddah</w:t>
      </w:r>
      <w:r w:rsidRPr="00FF177C">
        <w:rPr>
          <w:rFonts w:ascii="Times New Roman" w:hAnsi="Times New Roman" w:cs="Times New Roman"/>
          <w:sz w:val="24"/>
          <w:szCs w:val="24"/>
        </w:rPr>
        <w:t xml:space="preserve"> dan </w:t>
      </w:r>
      <w:r w:rsidRPr="00FF177C">
        <w:rPr>
          <w:rFonts w:ascii="Times New Roman" w:hAnsi="Times New Roman" w:cs="Times New Roman"/>
          <w:i/>
          <w:sz w:val="24"/>
          <w:szCs w:val="24"/>
        </w:rPr>
        <w:t xml:space="preserve">mut’ah </w:t>
      </w:r>
      <w:proofErr w:type="spellStart"/>
      <w:r w:rsidRPr="00FF177C">
        <w:rPr>
          <w:rFonts w:ascii="Times New Roman" w:hAnsi="Times New Roman" w:cs="Times New Roman"/>
          <w:sz w:val="24"/>
          <w:szCs w:val="24"/>
        </w:rPr>
        <w:t>sebagai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hak</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harus</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diberikan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suami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kepadanya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setelah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perceraian</w:t>
      </w:r>
      <w:proofErr w:type="spellEnd"/>
      <w:r w:rsidRPr="00FF177C">
        <w:rPr>
          <w:rFonts w:ascii="Times New Roman" w:hAnsi="Times New Roman" w:cs="Times New Roman"/>
          <w:sz w:val="24"/>
          <w:szCs w:val="24"/>
        </w:rPr>
        <w:t xml:space="preserve">. Hakim </w:t>
      </w:r>
      <w:proofErr w:type="spellStart"/>
      <w:r w:rsidRPr="00FF177C">
        <w:rPr>
          <w:rFonts w:ascii="Times New Roman" w:hAnsi="Times New Roman" w:cs="Times New Roman"/>
          <w:sz w:val="24"/>
          <w:szCs w:val="24"/>
        </w:rPr>
        <w:t>dengan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hak</w:t>
      </w:r>
      <w:proofErr w:type="spellEnd"/>
      <w:r w:rsidRPr="00FF177C">
        <w:rPr>
          <w:rFonts w:ascii="Times New Roman" w:hAnsi="Times New Roman" w:cs="Times New Roman"/>
          <w:sz w:val="24"/>
          <w:szCs w:val="24"/>
        </w:rPr>
        <w:t xml:space="preserve"> </w:t>
      </w:r>
      <w:r w:rsidRPr="00FF177C">
        <w:rPr>
          <w:rFonts w:ascii="Times New Roman" w:hAnsi="Times New Roman" w:cs="Times New Roman"/>
          <w:i/>
          <w:sz w:val="24"/>
          <w:szCs w:val="24"/>
        </w:rPr>
        <w:t>ex officio</w:t>
      </w:r>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ini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diberikan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kewenangan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untuk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menetapkan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perempuan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tersebut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kepada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suami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sesuai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dengan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kemampuan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suaminya</w:t>
      </w:r>
      <w:proofErr w:type="spellEnd"/>
      <w:r w:rsidRPr="00FF177C">
        <w:rPr>
          <w:rFonts w:ascii="Times New Roman" w:hAnsi="Times New Roman" w:cs="Times New Roman"/>
          <w:sz w:val="24"/>
          <w:szCs w:val="24"/>
        </w:rPr>
        <w:t>.</w:t>
      </w:r>
    </w:p>
    <w:p w14:paraId="0AD80D21" w14:textId="51BA405E" w:rsidR="001E7EA6" w:rsidRDefault="001E7EA6" w:rsidP="001E7EA6">
      <w:pPr>
        <w:spacing w:after="0" w:line="360" w:lineRule="auto"/>
        <w:ind w:firstLine="720"/>
        <w:jc w:val="both"/>
        <w:rPr>
          <w:rFonts w:ascii="Times New Roman" w:hAnsi="Times New Roman" w:cs="Times New Roman"/>
          <w:sz w:val="24"/>
          <w:szCs w:val="24"/>
        </w:rPr>
      </w:pPr>
      <w:proofErr w:type="spellStart"/>
      <w:r w:rsidRPr="00FF177C">
        <w:rPr>
          <w:rFonts w:ascii="Times New Roman" w:hAnsi="Times New Roman" w:cs="Times New Roman"/>
          <w:sz w:val="24"/>
          <w:szCs w:val="24"/>
        </w:rPr>
        <w:t>Menurut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Islahul</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Umam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guna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memberikan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perlindungan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terhadap</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perempuan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pasca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perceraian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maka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seringkali</w:t>
      </w:r>
      <w:proofErr w:type="spellEnd"/>
      <w:r w:rsidRPr="00FF177C">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FF177C">
        <w:rPr>
          <w:rFonts w:ascii="Times New Roman" w:hAnsi="Times New Roman" w:cs="Times New Roman"/>
          <w:sz w:val="24"/>
          <w:szCs w:val="24"/>
        </w:rPr>
        <w:t>angkah</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dilakukan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adalah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menggunakan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hak</w:t>
      </w:r>
      <w:proofErr w:type="spellEnd"/>
      <w:r w:rsidRPr="00FF177C">
        <w:rPr>
          <w:rFonts w:ascii="Times New Roman" w:hAnsi="Times New Roman" w:cs="Times New Roman"/>
          <w:sz w:val="24"/>
          <w:szCs w:val="24"/>
        </w:rPr>
        <w:t xml:space="preserve"> </w:t>
      </w:r>
      <w:r w:rsidRPr="00FF177C">
        <w:rPr>
          <w:rFonts w:ascii="Times New Roman" w:hAnsi="Times New Roman" w:cs="Times New Roman"/>
          <w:i/>
          <w:iCs/>
          <w:sz w:val="24"/>
          <w:szCs w:val="24"/>
        </w:rPr>
        <w:t>ex officio</w:t>
      </w:r>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bilamana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ternyata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perempuan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tidak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memintanya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dalam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gugatan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i/>
          <w:sz w:val="24"/>
          <w:szCs w:val="24"/>
        </w:rPr>
        <w:t>rekonvensi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Itupun</w:t>
      </w:r>
      <w:proofErr w:type="spellEnd"/>
      <w:r w:rsidRPr="00FF177C">
        <w:rPr>
          <w:rFonts w:ascii="Times New Roman" w:hAnsi="Times New Roman" w:cs="Times New Roman"/>
          <w:sz w:val="24"/>
          <w:szCs w:val="24"/>
        </w:rPr>
        <w:t xml:space="preserve"> sangat </w:t>
      </w:r>
      <w:proofErr w:type="spellStart"/>
      <w:r w:rsidRPr="00FF177C">
        <w:rPr>
          <w:rFonts w:ascii="Times New Roman" w:hAnsi="Times New Roman" w:cs="Times New Roman"/>
          <w:sz w:val="24"/>
          <w:szCs w:val="24"/>
        </w:rPr>
        <w:t>terkait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dengan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kasus</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cerai</w:t>
      </w:r>
      <w:proofErr w:type="spellEnd"/>
      <w:r w:rsidRPr="00FF177C">
        <w:rPr>
          <w:rFonts w:ascii="Times New Roman" w:hAnsi="Times New Roman" w:cs="Times New Roman"/>
          <w:sz w:val="24"/>
          <w:szCs w:val="24"/>
        </w:rPr>
        <w:t xml:space="preserve"> talak, </w:t>
      </w:r>
      <w:proofErr w:type="spellStart"/>
      <w:r w:rsidRPr="00FF177C">
        <w:rPr>
          <w:rFonts w:ascii="Times New Roman" w:hAnsi="Times New Roman" w:cs="Times New Roman"/>
          <w:sz w:val="24"/>
          <w:szCs w:val="24"/>
        </w:rPr>
        <w:t>karena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dalam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kasus</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cerai</w:t>
      </w:r>
      <w:proofErr w:type="spellEnd"/>
      <w:r w:rsidRPr="00FF177C">
        <w:rPr>
          <w:rFonts w:ascii="Times New Roman" w:hAnsi="Times New Roman" w:cs="Times New Roman"/>
          <w:sz w:val="24"/>
          <w:szCs w:val="24"/>
        </w:rPr>
        <w:t xml:space="preserve"> talak </w:t>
      </w:r>
      <w:proofErr w:type="spellStart"/>
      <w:r w:rsidRPr="00FF177C">
        <w:rPr>
          <w:rFonts w:ascii="Times New Roman" w:hAnsi="Times New Roman" w:cs="Times New Roman"/>
          <w:sz w:val="24"/>
          <w:szCs w:val="24"/>
        </w:rPr>
        <w:t>seorang</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perempuan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bisa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memperoleh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haknya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berupa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nafkah</w:t>
      </w:r>
      <w:proofErr w:type="spellEnd"/>
      <w:r w:rsidRPr="00FF177C">
        <w:rPr>
          <w:rFonts w:ascii="Times New Roman" w:hAnsi="Times New Roman" w:cs="Times New Roman"/>
          <w:sz w:val="24"/>
          <w:szCs w:val="24"/>
        </w:rPr>
        <w:t xml:space="preserve"> </w:t>
      </w:r>
      <w:r w:rsidRPr="00FF177C">
        <w:rPr>
          <w:rFonts w:ascii="Times New Roman" w:hAnsi="Times New Roman" w:cs="Times New Roman"/>
          <w:i/>
          <w:sz w:val="24"/>
          <w:szCs w:val="24"/>
        </w:rPr>
        <w:t>iddah</w:t>
      </w:r>
      <w:r w:rsidRPr="00FF177C">
        <w:rPr>
          <w:rFonts w:ascii="Times New Roman" w:hAnsi="Times New Roman" w:cs="Times New Roman"/>
          <w:sz w:val="24"/>
          <w:szCs w:val="24"/>
        </w:rPr>
        <w:t xml:space="preserve"> dan </w:t>
      </w:r>
      <w:r w:rsidRPr="00FF177C">
        <w:rPr>
          <w:rFonts w:ascii="Times New Roman" w:hAnsi="Times New Roman" w:cs="Times New Roman"/>
          <w:i/>
          <w:sz w:val="24"/>
          <w:szCs w:val="24"/>
        </w:rPr>
        <w:t>mut’ah</w:t>
      </w:r>
      <w:r w:rsidR="001F5379">
        <w:rPr>
          <w:rFonts w:ascii="Times New Roman" w:hAnsi="Times New Roman" w:cs="Times New Roman"/>
          <w:i/>
          <w:sz w:val="24"/>
          <w:szCs w:val="24"/>
        </w:rPr>
        <w:t xml:space="preserve"> </w:t>
      </w:r>
      <w:r w:rsidR="001F5379" w:rsidRPr="001F5379">
        <w:rPr>
          <w:rFonts w:ascii="Times New Roman" w:hAnsi="Times New Roman" w:cs="Times New Roman"/>
          <w:iCs/>
          <w:sz w:val="24"/>
          <w:szCs w:val="24"/>
        </w:rPr>
        <w:t>(</w:t>
      </w:r>
      <w:proofErr w:type="spellStart"/>
      <w:r w:rsidR="001F5379" w:rsidRPr="001F5379">
        <w:rPr>
          <w:rFonts w:ascii="Times New Roman" w:hAnsi="Times New Roman" w:cs="Times New Roman"/>
          <w:iCs/>
          <w:sz w:val="24"/>
          <w:szCs w:val="24"/>
        </w:rPr>
        <w:t>Umam</w:t>
      </w:r>
      <w:proofErr w:type="spellEnd"/>
      <w:r w:rsidR="001F5379" w:rsidRPr="001F5379">
        <w:rPr>
          <w:rFonts w:ascii="Times New Roman" w:hAnsi="Times New Roman" w:cs="Times New Roman"/>
          <w:iCs/>
          <w:sz w:val="24"/>
          <w:szCs w:val="24"/>
        </w:rPr>
        <w:t xml:space="preserve">, Hakim </w:t>
      </w:r>
      <w:proofErr w:type="spellStart"/>
      <w:r w:rsidR="001F5379" w:rsidRPr="001F5379">
        <w:rPr>
          <w:rFonts w:ascii="Times New Roman" w:hAnsi="Times New Roman" w:cs="Times New Roman"/>
          <w:iCs/>
          <w:sz w:val="24"/>
          <w:szCs w:val="24"/>
        </w:rPr>
        <w:t>Mahkamah</w:t>
      </w:r>
      <w:proofErr w:type="spellEnd"/>
      <w:r w:rsidR="001F5379" w:rsidRPr="001F5379">
        <w:rPr>
          <w:rFonts w:ascii="Times New Roman" w:hAnsi="Times New Roman" w:cs="Times New Roman"/>
          <w:iCs/>
          <w:sz w:val="24"/>
          <w:szCs w:val="24"/>
        </w:rPr>
        <w:t xml:space="preserve"> </w:t>
      </w:r>
      <w:proofErr w:type="spellStart"/>
      <w:r w:rsidR="001F5379" w:rsidRPr="001F5379">
        <w:rPr>
          <w:rFonts w:ascii="Times New Roman" w:hAnsi="Times New Roman" w:cs="Times New Roman"/>
          <w:iCs/>
          <w:sz w:val="24"/>
          <w:szCs w:val="24"/>
        </w:rPr>
        <w:t>Syar’iyah</w:t>
      </w:r>
      <w:proofErr w:type="spellEnd"/>
      <w:r w:rsidR="001F5379" w:rsidRPr="001F5379">
        <w:rPr>
          <w:rFonts w:ascii="Times New Roman" w:hAnsi="Times New Roman" w:cs="Times New Roman"/>
          <w:iCs/>
          <w:sz w:val="24"/>
          <w:szCs w:val="24"/>
        </w:rPr>
        <w:t xml:space="preserve"> Idi,</w:t>
      </w:r>
      <w:r w:rsidR="001F5379">
        <w:rPr>
          <w:rFonts w:ascii="Times New Roman" w:hAnsi="Times New Roman" w:cs="Times New Roman"/>
          <w:i/>
          <w:sz w:val="24"/>
          <w:szCs w:val="24"/>
        </w:rPr>
        <w:t xml:space="preserve"> </w:t>
      </w:r>
      <w:proofErr w:type="spellStart"/>
      <w:r w:rsidR="001F5379">
        <w:rPr>
          <w:rFonts w:ascii="Times New Roman" w:hAnsi="Times New Roman" w:cs="Times New Roman"/>
          <w:i/>
          <w:sz w:val="24"/>
          <w:szCs w:val="24"/>
        </w:rPr>
        <w:t>wawancara</w:t>
      </w:r>
      <w:proofErr w:type="spellEnd"/>
      <w:r w:rsidR="001F5379">
        <w:rPr>
          <w:rFonts w:ascii="Times New Roman" w:hAnsi="Times New Roman" w:cs="Times New Roman"/>
          <w:i/>
          <w:sz w:val="24"/>
          <w:szCs w:val="24"/>
        </w:rPr>
        <w:t>)</w:t>
      </w:r>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Kedua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hal</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ini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menjadi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penghargaan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kepada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mantan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isterinya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Selain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itu</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pemberian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nafkah</w:t>
      </w:r>
      <w:proofErr w:type="spellEnd"/>
      <w:r w:rsidRPr="00FF177C">
        <w:rPr>
          <w:rFonts w:ascii="Times New Roman" w:hAnsi="Times New Roman" w:cs="Times New Roman"/>
          <w:sz w:val="24"/>
          <w:szCs w:val="24"/>
        </w:rPr>
        <w:t xml:space="preserve"> </w:t>
      </w:r>
      <w:r w:rsidRPr="00FF177C">
        <w:rPr>
          <w:rFonts w:ascii="Times New Roman" w:hAnsi="Times New Roman" w:cs="Times New Roman"/>
          <w:i/>
          <w:sz w:val="24"/>
          <w:szCs w:val="24"/>
        </w:rPr>
        <w:t>iddah</w:t>
      </w:r>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ini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merupakan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suatu</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kewajiban</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harus</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diberikan</w:t>
      </w:r>
      <w:proofErr w:type="spellEnd"/>
      <w:r w:rsidRPr="00FF177C">
        <w:rPr>
          <w:rFonts w:ascii="Times New Roman" w:hAnsi="Times New Roman" w:cs="Times New Roman"/>
          <w:sz w:val="24"/>
          <w:szCs w:val="24"/>
        </w:rPr>
        <w:t xml:space="preserve"> oleh </w:t>
      </w:r>
      <w:proofErr w:type="spellStart"/>
      <w:r w:rsidRPr="00FF177C">
        <w:rPr>
          <w:rFonts w:ascii="Times New Roman" w:hAnsi="Times New Roman" w:cs="Times New Roman"/>
          <w:sz w:val="24"/>
          <w:szCs w:val="24"/>
        </w:rPr>
        <w:t>suami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terhadap</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isterinya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dikarenakan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waktu</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menjalani</w:t>
      </w:r>
      <w:proofErr w:type="spellEnd"/>
      <w:r w:rsidRPr="00FF177C">
        <w:rPr>
          <w:rFonts w:ascii="Times New Roman" w:hAnsi="Times New Roman" w:cs="Times New Roman"/>
          <w:sz w:val="24"/>
          <w:szCs w:val="24"/>
        </w:rPr>
        <w:t xml:space="preserve"> </w:t>
      </w:r>
      <w:r w:rsidRPr="00FF177C">
        <w:rPr>
          <w:rFonts w:ascii="Times New Roman" w:hAnsi="Times New Roman" w:cs="Times New Roman"/>
          <w:i/>
          <w:sz w:val="24"/>
          <w:szCs w:val="24"/>
        </w:rPr>
        <w:t>iddah</w:t>
      </w:r>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ini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sebagai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bentuk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untuk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melihat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ada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atau</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tidaknya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perempuan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tersebut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hamil</w:t>
      </w:r>
      <w:proofErr w:type="spellEnd"/>
      <w:r w:rsidRPr="00FF177C">
        <w:rPr>
          <w:rFonts w:ascii="Times New Roman" w:hAnsi="Times New Roman" w:cs="Times New Roman"/>
          <w:sz w:val="24"/>
          <w:szCs w:val="24"/>
        </w:rPr>
        <w:t>.</w:t>
      </w:r>
    </w:p>
    <w:p w14:paraId="1D7C74CC" w14:textId="77777777" w:rsidR="001E7EA6" w:rsidRDefault="001E7EA6" w:rsidP="001E7EA6">
      <w:pPr>
        <w:spacing w:after="0" w:line="360" w:lineRule="auto"/>
        <w:ind w:firstLine="720"/>
        <w:jc w:val="both"/>
        <w:rPr>
          <w:rFonts w:ascii="Times New Roman" w:hAnsi="Times New Roman" w:cs="Times New Roman"/>
          <w:sz w:val="24"/>
          <w:szCs w:val="24"/>
        </w:rPr>
      </w:pPr>
      <w:proofErr w:type="spellStart"/>
      <w:r w:rsidRPr="00FF177C">
        <w:rPr>
          <w:rFonts w:ascii="Times New Roman" w:hAnsi="Times New Roman" w:cs="Times New Roman"/>
          <w:sz w:val="24"/>
          <w:szCs w:val="24"/>
        </w:rPr>
        <w:t>Pasal</w:t>
      </w:r>
      <w:proofErr w:type="spellEnd"/>
      <w:r w:rsidRPr="00FF177C">
        <w:rPr>
          <w:rFonts w:ascii="Times New Roman" w:hAnsi="Times New Roman" w:cs="Times New Roman"/>
          <w:sz w:val="24"/>
          <w:szCs w:val="24"/>
        </w:rPr>
        <w:t xml:space="preserve"> 149 KHI </w:t>
      </w:r>
      <w:proofErr w:type="spellStart"/>
      <w:r w:rsidRPr="00FF177C">
        <w:rPr>
          <w:rFonts w:ascii="Times New Roman" w:hAnsi="Times New Roman" w:cs="Times New Roman"/>
          <w:sz w:val="24"/>
          <w:szCs w:val="24"/>
        </w:rPr>
        <w:t>memuat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pemenuhan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empat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isteri</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menjadi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kewajiban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bekas</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suami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sebagai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akibat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putusnya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perkawinan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karena</w:t>
      </w:r>
      <w:proofErr w:type="spellEnd"/>
      <w:r w:rsidRPr="00FF177C">
        <w:rPr>
          <w:rFonts w:ascii="Times New Roman" w:hAnsi="Times New Roman" w:cs="Times New Roman"/>
          <w:sz w:val="24"/>
          <w:szCs w:val="24"/>
        </w:rPr>
        <w:t xml:space="preserve"> talak. </w:t>
      </w:r>
      <w:proofErr w:type="spellStart"/>
      <w:r w:rsidRPr="00FF177C">
        <w:rPr>
          <w:rFonts w:ascii="Times New Roman" w:hAnsi="Times New Roman" w:cs="Times New Roman"/>
          <w:sz w:val="24"/>
          <w:szCs w:val="24"/>
        </w:rPr>
        <w:t>Selain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empat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hal</w:t>
      </w:r>
      <w:proofErr w:type="spellEnd"/>
      <w:r w:rsidRPr="00FF177C">
        <w:rPr>
          <w:rFonts w:ascii="Times New Roman" w:hAnsi="Times New Roman" w:cs="Times New Roman"/>
          <w:sz w:val="24"/>
          <w:szCs w:val="24"/>
        </w:rPr>
        <w:t xml:space="preserve"> di </w:t>
      </w:r>
      <w:proofErr w:type="spellStart"/>
      <w:r w:rsidRPr="00FF177C">
        <w:rPr>
          <w:rFonts w:ascii="Times New Roman" w:hAnsi="Times New Roman" w:cs="Times New Roman"/>
          <w:sz w:val="24"/>
          <w:szCs w:val="24"/>
        </w:rPr>
        <w:t>atas</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bekas</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isteri</w:t>
      </w:r>
      <w:proofErr w:type="spellEnd"/>
      <w:r w:rsidRPr="00FF177C">
        <w:rPr>
          <w:rFonts w:ascii="Times New Roman" w:hAnsi="Times New Roman" w:cs="Times New Roman"/>
          <w:sz w:val="24"/>
          <w:szCs w:val="24"/>
        </w:rPr>
        <w:t xml:space="preserve"> juga </w:t>
      </w:r>
      <w:proofErr w:type="spellStart"/>
      <w:r w:rsidRPr="00FF177C">
        <w:rPr>
          <w:rFonts w:ascii="Times New Roman" w:hAnsi="Times New Roman" w:cs="Times New Roman"/>
          <w:sz w:val="24"/>
          <w:szCs w:val="24"/>
        </w:rPr>
        <w:t>berhak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atas</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harta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bersama</w:t>
      </w:r>
      <w:proofErr w:type="spellEnd"/>
      <w:r w:rsidRPr="00FF177C">
        <w:rPr>
          <w:rFonts w:ascii="Times New Roman" w:hAnsi="Times New Roman" w:cs="Times New Roman"/>
          <w:sz w:val="24"/>
          <w:szCs w:val="24"/>
        </w:rPr>
        <w:t xml:space="preserve"> dan </w:t>
      </w:r>
      <w:proofErr w:type="spellStart"/>
      <w:r w:rsidRPr="00FF177C">
        <w:rPr>
          <w:rFonts w:ascii="Times New Roman" w:hAnsi="Times New Roman" w:cs="Times New Roman"/>
          <w:sz w:val="24"/>
          <w:szCs w:val="24"/>
        </w:rPr>
        <w:t>memiliki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kesempatan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dalam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upaya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penentuan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asuh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anak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Pengadilan</w:t>
      </w:r>
      <w:proofErr w:type="spellEnd"/>
      <w:r w:rsidRPr="00FF177C">
        <w:rPr>
          <w:rFonts w:ascii="Times New Roman" w:hAnsi="Times New Roman" w:cs="Times New Roman"/>
          <w:sz w:val="24"/>
          <w:szCs w:val="24"/>
        </w:rPr>
        <w:t xml:space="preserve"> agama </w:t>
      </w:r>
      <w:proofErr w:type="spellStart"/>
      <w:r w:rsidRPr="00FF177C">
        <w:rPr>
          <w:rFonts w:ascii="Times New Roman" w:hAnsi="Times New Roman" w:cs="Times New Roman"/>
          <w:sz w:val="24"/>
          <w:szCs w:val="24"/>
        </w:rPr>
        <w:t>telah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berupaya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menjamin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pemenuhan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hak-hak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isteri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tersebut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dengan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mencantumkan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kewajiban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suami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membayar</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nafkah</w:t>
      </w:r>
      <w:proofErr w:type="spellEnd"/>
      <w:r w:rsidRPr="00FF177C">
        <w:rPr>
          <w:rFonts w:ascii="Times New Roman" w:hAnsi="Times New Roman" w:cs="Times New Roman"/>
          <w:sz w:val="24"/>
          <w:szCs w:val="24"/>
        </w:rPr>
        <w:t xml:space="preserve"> </w:t>
      </w:r>
      <w:r w:rsidRPr="00FF177C">
        <w:rPr>
          <w:rFonts w:ascii="Times New Roman" w:hAnsi="Times New Roman" w:cs="Times New Roman"/>
          <w:i/>
          <w:sz w:val="24"/>
          <w:szCs w:val="24"/>
        </w:rPr>
        <w:t>iddah</w:t>
      </w:r>
      <w:r w:rsidRPr="00FF177C">
        <w:rPr>
          <w:rFonts w:ascii="Times New Roman" w:hAnsi="Times New Roman" w:cs="Times New Roman"/>
          <w:sz w:val="24"/>
          <w:szCs w:val="24"/>
        </w:rPr>
        <w:t xml:space="preserve">, </w:t>
      </w:r>
      <w:r w:rsidRPr="00FF177C">
        <w:rPr>
          <w:rFonts w:ascii="Times New Roman" w:hAnsi="Times New Roman" w:cs="Times New Roman"/>
          <w:i/>
          <w:sz w:val="24"/>
          <w:szCs w:val="24"/>
        </w:rPr>
        <w:t>mut’ah</w:t>
      </w:r>
      <w:r w:rsidRPr="00FF177C">
        <w:rPr>
          <w:rFonts w:ascii="Times New Roman" w:hAnsi="Times New Roman" w:cs="Times New Roman"/>
          <w:sz w:val="24"/>
          <w:szCs w:val="24"/>
        </w:rPr>
        <w:t xml:space="preserve">, dan </w:t>
      </w:r>
      <w:proofErr w:type="spellStart"/>
      <w:r w:rsidRPr="00FF177C">
        <w:rPr>
          <w:rFonts w:ascii="Times New Roman" w:hAnsi="Times New Roman" w:cs="Times New Roman"/>
          <w:i/>
          <w:sz w:val="24"/>
          <w:szCs w:val="24"/>
        </w:rPr>
        <w:t>madhliyah</w:t>
      </w:r>
      <w:proofErr w:type="spellEnd"/>
      <w:r w:rsidRPr="00FF177C">
        <w:rPr>
          <w:rFonts w:ascii="Times New Roman" w:hAnsi="Times New Roman" w:cs="Times New Roman"/>
          <w:sz w:val="24"/>
          <w:szCs w:val="24"/>
        </w:rPr>
        <w:t xml:space="preserve"> yang </w:t>
      </w:r>
      <w:proofErr w:type="spellStart"/>
      <w:r w:rsidRPr="00FF177C">
        <w:rPr>
          <w:rFonts w:ascii="Times New Roman" w:hAnsi="Times New Roman" w:cs="Times New Roman"/>
          <w:sz w:val="24"/>
          <w:szCs w:val="24"/>
        </w:rPr>
        <w:t>dibayarkan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terlebih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dahulu</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sebelum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i/>
          <w:sz w:val="24"/>
          <w:szCs w:val="24"/>
        </w:rPr>
        <w:t>ikrar</w:t>
      </w:r>
      <w:proofErr w:type="spellEnd"/>
      <w:r w:rsidRPr="00FF177C">
        <w:rPr>
          <w:rFonts w:ascii="Times New Roman" w:hAnsi="Times New Roman" w:cs="Times New Roman"/>
          <w:sz w:val="24"/>
          <w:szCs w:val="24"/>
        </w:rPr>
        <w:t xml:space="preserve"> </w:t>
      </w:r>
      <w:r w:rsidRPr="00FF177C">
        <w:rPr>
          <w:rFonts w:ascii="Times New Roman" w:hAnsi="Times New Roman" w:cs="Times New Roman"/>
          <w:i/>
          <w:sz w:val="24"/>
          <w:szCs w:val="24"/>
        </w:rPr>
        <w:t>talak</w:t>
      </w:r>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dalam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i/>
          <w:sz w:val="24"/>
          <w:szCs w:val="24"/>
        </w:rPr>
        <w:t>amar</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putusannya</w:t>
      </w:r>
      <w:proofErr w:type="spellEnd"/>
      <w:r w:rsidRPr="00FF177C">
        <w:rPr>
          <w:rFonts w:ascii="Times New Roman" w:hAnsi="Times New Roman" w:cs="Times New Roman"/>
          <w:sz w:val="24"/>
          <w:szCs w:val="24"/>
        </w:rPr>
        <w:t xml:space="preserve">. Jadi, </w:t>
      </w:r>
      <w:proofErr w:type="spellStart"/>
      <w:r w:rsidRPr="00FF177C">
        <w:rPr>
          <w:rFonts w:ascii="Times New Roman" w:hAnsi="Times New Roman" w:cs="Times New Roman"/>
          <w:sz w:val="24"/>
          <w:szCs w:val="24"/>
        </w:rPr>
        <w:t>suami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belum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dapat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mengucapkan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i/>
          <w:sz w:val="24"/>
          <w:szCs w:val="24"/>
        </w:rPr>
        <w:t>ikrar</w:t>
      </w:r>
      <w:proofErr w:type="spellEnd"/>
      <w:r w:rsidRPr="00FF177C">
        <w:rPr>
          <w:rFonts w:ascii="Times New Roman" w:hAnsi="Times New Roman" w:cs="Times New Roman"/>
          <w:i/>
          <w:sz w:val="24"/>
          <w:szCs w:val="24"/>
        </w:rPr>
        <w:t xml:space="preserve"> talak</w:t>
      </w:r>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apabila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kewajiban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pemenuhan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nafkah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tersebut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belum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dilaksanakan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Suami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dapat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mengucapkan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i/>
          <w:sz w:val="24"/>
          <w:szCs w:val="24"/>
        </w:rPr>
        <w:t>ikrar</w:t>
      </w:r>
      <w:proofErr w:type="spellEnd"/>
      <w:r w:rsidRPr="00FF177C">
        <w:rPr>
          <w:rFonts w:ascii="Times New Roman" w:hAnsi="Times New Roman" w:cs="Times New Roman"/>
          <w:i/>
          <w:sz w:val="24"/>
          <w:szCs w:val="24"/>
        </w:rPr>
        <w:t xml:space="preserve"> talak</w:t>
      </w:r>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sebelum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membayar</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nafkah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tersebut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apabila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isteri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tidak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keberatan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apabila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suami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tidak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membayar</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kewajiban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nafkah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tersebut</w:t>
      </w:r>
      <w:proofErr w:type="spellEnd"/>
      <w:r w:rsidRPr="00FF177C">
        <w:rPr>
          <w:rFonts w:ascii="Times New Roman" w:hAnsi="Times New Roman" w:cs="Times New Roman"/>
          <w:sz w:val="24"/>
          <w:szCs w:val="24"/>
        </w:rPr>
        <w:t xml:space="preserve"> pada </w:t>
      </w:r>
      <w:proofErr w:type="spellStart"/>
      <w:r w:rsidRPr="00FF177C">
        <w:rPr>
          <w:rFonts w:ascii="Times New Roman" w:hAnsi="Times New Roman" w:cs="Times New Roman"/>
          <w:sz w:val="24"/>
          <w:szCs w:val="24"/>
        </w:rPr>
        <w:t>saat</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itu</w:t>
      </w:r>
      <w:proofErr w:type="spellEnd"/>
      <w:r>
        <w:rPr>
          <w:rFonts w:ascii="Times New Roman" w:hAnsi="Times New Roman" w:cs="Times New Roman"/>
          <w:sz w:val="24"/>
          <w:szCs w:val="24"/>
        </w:rPr>
        <w:t>.</w:t>
      </w:r>
    </w:p>
    <w:p w14:paraId="4A99665D" w14:textId="77777777" w:rsidR="001E7EA6" w:rsidRDefault="001E7EA6" w:rsidP="001E7EA6">
      <w:pPr>
        <w:spacing w:after="0" w:line="360" w:lineRule="auto"/>
        <w:ind w:firstLine="720"/>
        <w:jc w:val="both"/>
        <w:rPr>
          <w:rFonts w:ascii="Times New Roman" w:hAnsi="Times New Roman" w:cs="Times New Roman"/>
          <w:bCs/>
          <w:sz w:val="24"/>
          <w:szCs w:val="24"/>
        </w:rPr>
      </w:pPr>
      <w:r>
        <w:rPr>
          <w:rFonts w:ascii="Times New Roman" w:hAnsi="Times New Roman" w:cs="Times New Roman"/>
          <w:sz w:val="24"/>
          <w:szCs w:val="24"/>
        </w:rPr>
        <w:t xml:space="preserve">Adapun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hakim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mengoptimalkan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pemenuhan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menunda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pelaksanaan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ikrar</w:t>
      </w:r>
      <w:proofErr w:type="spellEnd"/>
      <w:r>
        <w:rPr>
          <w:rFonts w:ascii="Times New Roman" w:hAnsi="Times New Roman" w:cs="Times New Roman"/>
          <w:bCs/>
          <w:sz w:val="24"/>
          <w:szCs w:val="24"/>
        </w:rPr>
        <w:t xml:space="preserve"> talak. </w:t>
      </w:r>
      <w:proofErr w:type="spellStart"/>
      <w:r>
        <w:rPr>
          <w:rFonts w:ascii="Times New Roman" w:hAnsi="Times New Roman" w:cs="Times New Roman"/>
          <w:bCs/>
          <w:sz w:val="24"/>
          <w:szCs w:val="24"/>
        </w:rPr>
        <w:t>Ikrar</w:t>
      </w:r>
      <w:proofErr w:type="spellEnd"/>
      <w:r>
        <w:rPr>
          <w:rFonts w:ascii="Times New Roman" w:hAnsi="Times New Roman" w:cs="Times New Roman"/>
          <w:bCs/>
          <w:sz w:val="24"/>
          <w:szCs w:val="24"/>
        </w:rPr>
        <w:t xml:space="preserve"> talak </w:t>
      </w:r>
      <w:proofErr w:type="spellStart"/>
      <w:r>
        <w:rPr>
          <w:rFonts w:ascii="Times New Roman" w:hAnsi="Times New Roman" w:cs="Times New Roman"/>
          <w:bCs/>
          <w:sz w:val="24"/>
          <w:szCs w:val="24"/>
        </w:rPr>
        <w:t>merupakan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sebuah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tahapan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harus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oleh </w:t>
      </w:r>
      <w:proofErr w:type="spellStart"/>
      <w:r>
        <w:rPr>
          <w:rFonts w:ascii="Times New Roman" w:hAnsi="Times New Roman" w:cs="Times New Roman"/>
          <w:bCs/>
          <w:sz w:val="24"/>
          <w:szCs w:val="24"/>
        </w:rPr>
        <w:lastRenderedPageBreak/>
        <w:t>suami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terhadap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isterinya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kasus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cerai</w:t>
      </w:r>
      <w:proofErr w:type="spellEnd"/>
      <w:r>
        <w:rPr>
          <w:rFonts w:ascii="Times New Roman" w:hAnsi="Times New Roman" w:cs="Times New Roman"/>
          <w:bCs/>
          <w:sz w:val="24"/>
          <w:szCs w:val="24"/>
        </w:rPr>
        <w:t xml:space="preserve"> talak. </w:t>
      </w:r>
      <w:proofErr w:type="spellStart"/>
      <w:r>
        <w:rPr>
          <w:rFonts w:ascii="Times New Roman" w:hAnsi="Times New Roman" w:cs="Times New Roman"/>
          <w:bCs/>
          <w:sz w:val="24"/>
          <w:szCs w:val="24"/>
        </w:rPr>
        <w:t>Suami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wajib</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mengikrarkannya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karena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inisiatif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bercerai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berasal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suami</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hendak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menceraikan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isterinya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Sepanjang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suami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mengucapkan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ikrar</w:t>
      </w:r>
      <w:proofErr w:type="spellEnd"/>
      <w:r>
        <w:rPr>
          <w:rFonts w:ascii="Times New Roman" w:hAnsi="Times New Roman" w:cs="Times New Roman"/>
          <w:bCs/>
          <w:sz w:val="24"/>
          <w:szCs w:val="24"/>
        </w:rPr>
        <w:t xml:space="preserve"> talak </w:t>
      </w:r>
      <w:proofErr w:type="spellStart"/>
      <w:r>
        <w:rPr>
          <w:rFonts w:ascii="Times New Roman" w:hAnsi="Times New Roman" w:cs="Times New Roman"/>
          <w:bCs/>
          <w:sz w:val="24"/>
          <w:szCs w:val="24"/>
        </w:rPr>
        <w:t>maka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perspektif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hukum</w:t>
      </w:r>
      <w:proofErr w:type="spellEnd"/>
      <w:r>
        <w:rPr>
          <w:rFonts w:ascii="Times New Roman" w:hAnsi="Times New Roman" w:cs="Times New Roman"/>
          <w:bCs/>
          <w:sz w:val="24"/>
          <w:szCs w:val="24"/>
        </w:rPr>
        <w:t xml:space="preserve"> Indonesia </w:t>
      </w:r>
      <w:proofErr w:type="spellStart"/>
      <w:r>
        <w:rPr>
          <w:rFonts w:ascii="Times New Roman" w:hAnsi="Times New Roman" w:cs="Times New Roman"/>
          <w:bCs/>
          <w:sz w:val="24"/>
          <w:szCs w:val="24"/>
        </w:rPr>
        <w:t>hubungan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perkawinan</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antara</w:t>
      </w:r>
      <w:proofErr w:type="spellEnd"/>
      <w:r>
        <w:rPr>
          <w:rFonts w:ascii="Times New Roman" w:hAnsi="Times New Roman" w:cs="Times New Roman"/>
          <w:bCs/>
          <w:sz w:val="24"/>
          <w:szCs w:val="24"/>
        </w:rPr>
        <w:t xml:space="preserve"> para </w:t>
      </w:r>
      <w:proofErr w:type="spellStart"/>
      <w:r>
        <w:rPr>
          <w:rFonts w:ascii="Times New Roman" w:hAnsi="Times New Roman" w:cs="Times New Roman"/>
          <w:bCs/>
          <w:sz w:val="24"/>
          <w:szCs w:val="24"/>
        </w:rPr>
        <w:t>pihak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masih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tetap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utuh</w:t>
      </w:r>
      <w:proofErr w:type="spellEnd"/>
      <w:r>
        <w:rPr>
          <w:rFonts w:ascii="Times New Roman" w:hAnsi="Times New Roman" w:cs="Times New Roman"/>
          <w:bCs/>
          <w:sz w:val="24"/>
          <w:szCs w:val="24"/>
        </w:rPr>
        <w:t>.</w:t>
      </w:r>
    </w:p>
    <w:p w14:paraId="79F8D6B9" w14:textId="77777777" w:rsidR="001E7EA6" w:rsidRDefault="001E7EA6" w:rsidP="001E7EA6">
      <w:pPr>
        <w:spacing w:after="0" w:line="360" w:lineRule="auto"/>
        <w:ind w:firstLine="720"/>
        <w:jc w:val="both"/>
        <w:rPr>
          <w:rFonts w:ascii="Times New Roman" w:hAnsi="Times New Roman" w:cs="Times New Roman"/>
          <w:bCs/>
          <w:sz w:val="24"/>
          <w:szCs w:val="24"/>
        </w:rPr>
      </w:pPr>
      <w:proofErr w:type="spellStart"/>
      <w:r w:rsidRPr="000A0456">
        <w:rPr>
          <w:rFonts w:ascii="Times New Roman" w:hAnsi="Times New Roman" w:cs="Times New Roman"/>
          <w:bCs/>
          <w:sz w:val="24"/>
          <w:szCs w:val="24"/>
        </w:rPr>
        <w:t>Penundaan</w:t>
      </w:r>
      <w:proofErr w:type="spellEnd"/>
      <w:r w:rsidRPr="000A0456">
        <w:rPr>
          <w:rFonts w:ascii="Times New Roman" w:hAnsi="Times New Roman" w:cs="Times New Roman"/>
          <w:bCs/>
          <w:sz w:val="24"/>
          <w:szCs w:val="24"/>
        </w:rPr>
        <w:t xml:space="preserve"> </w:t>
      </w:r>
      <w:proofErr w:type="spellStart"/>
      <w:r w:rsidRPr="000A0456">
        <w:rPr>
          <w:rFonts w:ascii="Times New Roman" w:hAnsi="Times New Roman" w:cs="Times New Roman"/>
          <w:bCs/>
          <w:sz w:val="24"/>
          <w:szCs w:val="24"/>
        </w:rPr>
        <w:t>ikrar</w:t>
      </w:r>
      <w:proofErr w:type="spellEnd"/>
      <w:r w:rsidRPr="000A0456">
        <w:rPr>
          <w:rFonts w:ascii="Times New Roman" w:hAnsi="Times New Roman" w:cs="Times New Roman"/>
          <w:bCs/>
          <w:sz w:val="24"/>
          <w:szCs w:val="24"/>
        </w:rPr>
        <w:t xml:space="preserve"> talak </w:t>
      </w:r>
      <w:proofErr w:type="spellStart"/>
      <w:r w:rsidRPr="000A0456">
        <w:rPr>
          <w:rFonts w:ascii="Times New Roman" w:hAnsi="Times New Roman" w:cs="Times New Roman"/>
          <w:bCs/>
          <w:sz w:val="24"/>
          <w:szCs w:val="24"/>
        </w:rPr>
        <w:t>dalam</w:t>
      </w:r>
      <w:proofErr w:type="spellEnd"/>
      <w:r w:rsidRPr="000A0456">
        <w:rPr>
          <w:rFonts w:ascii="Times New Roman" w:hAnsi="Times New Roman" w:cs="Times New Roman"/>
          <w:bCs/>
          <w:sz w:val="24"/>
          <w:szCs w:val="24"/>
        </w:rPr>
        <w:t xml:space="preserve"> </w:t>
      </w:r>
      <w:proofErr w:type="spellStart"/>
      <w:r w:rsidRPr="000A0456">
        <w:rPr>
          <w:rFonts w:ascii="Times New Roman" w:hAnsi="Times New Roman" w:cs="Times New Roman"/>
          <w:bCs/>
          <w:sz w:val="24"/>
          <w:szCs w:val="24"/>
        </w:rPr>
        <w:t>kasus</w:t>
      </w:r>
      <w:proofErr w:type="spellEnd"/>
      <w:r w:rsidRPr="000A0456">
        <w:rPr>
          <w:rFonts w:ascii="Times New Roman" w:hAnsi="Times New Roman" w:cs="Times New Roman"/>
          <w:bCs/>
          <w:sz w:val="24"/>
          <w:szCs w:val="24"/>
        </w:rPr>
        <w:t xml:space="preserve"> </w:t>
      </w:r>
      <w:proofErr w:type="spellStart"/>
      <w:r w:rsidRPr="000A0456">
        <w:rPr>
          <w:rFonts w:ascii="Times New Roman" w:hAnsi="Times New Roman" w:cs="Times New Roman"/>
          <w:bCs/>
          <w:sz w:val="24"/>
          <w:szCs w:val="24"/>
        </w:rPr>
        <w:t>cerai</w:t>
      </w:r>
      <w:proofErr w:type="spellEnd"/>
      <w:r w:rsidRPr="000A0456">
        <w:rPr>
          <w:rFonts w:ascii="Times New Roman" w:hAnsi="Times New Roman" w:cs="Times New Roman"/>
          <w:bCs/>
          <w:sz w:val="24"/>
          <w:szCs w:val="24"/>
        </w:rPr>
        <w:t xml:space="preserve"> talak </w:t>
      </w:r>
      <w:proofErr w:type="spellStart"/>
      <w:r w:rsidRPr="000A0456">
        <w:rPr>
          <w:rFonts w:ascii="Times New Roman" w:hAnsi="Times New Roman" w:cs="Times New Roman"/>
          <w:bCs/>
          <w:sz w:val="24"/>
          <w:szCs w:val="24"/>
        </w:rPr>
        <w:t>menjadi</w:t>
      </w:r>
      <w:proofErr w:type="spellEnd"/>
      <w:r w:rsidRPr="000A0456">
        <w:rPr>
          <w:rFonts w:ascii="Times New Roman" w:hAnsi="Times New Roman" w:cs="Times New Roman"/>
          <w:bCs/>
          <w:sz w:val="24"/>
          <w:szCs w:val="24"/>
        </w:rPr>
        <w:t xml:space="preserve"> </w:t>
      </w:r>
      <w:proofErr w:type="spellStart"/>
      <w:r w:rsidRPr="000A0456">
        <w:rPr>
          <w:rFonts w:ascii="Times New Roman" w:hAnsi="Times New Roman" w:cs="Times New Roman"/>
          <w:bCs/>
          <w:sz w:val="24"/>
          <w:szCs w:val="24"/>
        </w:rPr>
        <w:t>pilihan</w:t>
      </w:r>
      <w:proofErr w:type="spellEnd"/>
      <w:r w:rsidRPr="000A0456">
        <w:rPr>
          <w:rFonts w:ascii="Times New Roman" w:hAnsi="Times New Roman" w:cs="Times New Roman"/>
          <w:bCs/>
          <w:sz w:val="24"/>
          <w:szCs w:val="24"/>
        </w:rPr>
        <w:t xml:space="preserve"> yang </w:t>
      </w:r>
      <w:proofErr w:type="spellStart"/>
      <w:r w:rsidRPr="000A0456">
        <w:rPr>
          <w:rFonts w:ascii="Times New Roman" w:hAnsi="Times New Roman" w:cs="Times New Roman"/>
          <w:bCs/>
          <w:sz w:val="24"/>
          <w:szCs w:val="24"/>
        </w:rPr>
        <w:t>selalu</w:t>
      </w:r>
      <w:proofErr w:type="spellEnd"/>
      <w:r w:rsidRPr="000A0456">
        <w:rPr>
          <w:rFonts w:ascii="Times New Roman" w:hAnsi="Times New Roman" w:cs="Times New Roman"/>
          <w:bCs/>
          <w:sz w:val="24"/>
          <w:szCs w:val="24"/>
        </w:rPr>
        <w:t xml:space="preserve"> </w:t>
      </w:r>
      <w:proofErr w:type="spellStart"/>
      <w:r w:rsidRPr="000A0456">
        <w:rPr>
          <w:rFonts w:ascii="Times New Roman" w:hAnsi="Times New Roman" w:cs="Times New Roman"/>
          <w:bCs/>
          <w:sz w:val="24"/>
          <w:szCs w:val="24"/>
        </w:rPr>
        <w:t>dilakukan</w:t>
      </w:r>
      <w:proofErr w:type="spellEnd"/>
      <w:r w:rsidRPr="000A0456">
        <w:rPr>
          <w:rFonts w:ascii="Times New Roman" w:hAnsi="Times New Roman" w:cs="Times New Roman"/>
          <w:bCs/>
          <w:sz w:val="24"/>
          <w:szCs w:val="24"/>
        </w:rPr>
        <w:t xml:space="preserve"> oleh hakim </w:t>
      </w:r>
      <w:proofErr w:type="spellStart"/>
      <w:r w:rsidRPr="000A0456">
        <w:rPr>
          <w:rFonts w:ascii="Times New Roman" w:hAnsi="Times New Roman" w:cs="Times New Roman"/>
          <w:bCs/>
          <w:sz w:val="24"/>
          <w:szCs w:val="24"/>
        </w:rPr>
        <w:t>jikalau</w:t>
      </w:r>
      <w:proofErr w:type="spellEnd"/>
      <w:r w:rsidRPr="000A0456">
        <w:rPr>
          <w:rFonts w:ascii="Times New Roman" w:hAnsi="Times New Roman" w:cs="Times New Roman"/>
          <w:bCs/>
          <w:sz w:val="24"/>
          <w:szCs w:val="24"/>
        </w:rPr>
        <w:t xml:space="preserve"> </w:t>
      </w:r>
      <w:proofErr w:type="spellStart"/>
      <w:r w:rsidRPr="000A0456">
        <w:rPr>
          <w:rFonts w:ascii="Times New Roman" w:hAnsi="Times New Roman" w:cs="Times New Roman"/>
          <w:bCs/>
          <w:sz w:val="24"/>
          <w:szCs w:val="24"/>
        </w:rPr>
        <w:t>suami</w:t>
      </w:r>
      <w:proofErr w:type="spellEnd"/>
      <w:r w:rsidRPr="000A0456">
        <w:rPr>
          <w:rFonts w:ascii="Times New Roman" w:hAnsi="Times New Roman" w:cs="Times New Roman"/>
          <w:bCs/>
          <w:sz w:val="24"/>
          <w:szCs w:val="24"/>
        </w:rPr>
        <w:t xml:space="preserve"> </w:t>
      </w:r>
      <w:proofErr w:type="spellStart"/>
      <w:r w:rsidRPr="000A0456">
        <w:rPr>
          <w:rFonts w:ascii="Times New Roman" w:hAnsi="Times New Roman" w:cs="Times New Roman"/>
          <w:bCs/>
          <w:sz w:val="24"/>
          <w:szCs w:val="24"/>
        </w:rPr>
        <w:t>tidak</w:t>
      </w:r>
      <w:proofErr w:type="spellEnd"/>
      <w:r w:rsidRPr="000A0456">
        <w:rPr>
          <w:rFonts w:ascii="Times New Roman" w:hAnsi="Times New Roman" w:cs="Times New Roman"/>
          <w:bCs/>
          <w:sz w:val="24"/>
          <w:szCs w:val="24"/>
        </w:rPr>
        <w:t xml:space="preserve"> </w:t>
      </w:r>
      <w:proofErr w:type="spellStart"/>
      <w:r w:rsidRPr="000A0456">
        <w:rPr>
          <w:rFonts w:ascii="Times New Roman" w:hAnsi="Times New Roman" w:cs="Times New Roman"/>
          <w:bCs/>
          <w:sz w:val="24"/>
          <w:szCs w:val="24"/>
        </w:rPr>
        <w:t>menyelesaikan</w:t>
      </w:r>
      <w:proofErr w:type="spellEnd"/>
      <w:r w:rsidRPr="000A0456">
        <w:rPr>
          <w:rFonts w:ascii="Times New Roman" w:hAnsi="Times New Roman" w:cs="Times New Roman"/>
          <w:bCs/>
          <w:sz w:val="24"/>
          <w:szCs w:val="24"/>
        </w:rPr>
        <w:t xml:space="preserve"> </w:t>
      </w:r>
      <w:proofErr w:type="spellStart"/>
      <w:r w:rsidRPr="000A0456">
        <w:rPr>
          <w:rFonts w:ascii="Times New Roman" w:hAnsi="Times New Roman" w:cs="Times New Roman"/>
          <w:bCs/>
          <w:sz w:val="24"/>
          <w:szCs w:val="24"/>
        </w:rPr>
        <w:t>segala</w:t>
      </w:r>
      <w:proofErr w:type="spellEnd"/>
      <w:r w:rsidRPr="000A0456">
        <w:rPr>
          <w:rFonts w:ascii="Times New Roman" w:hAnsi="Times New Roman" w:cs="Times New Roman"/>
          <w:bCs/>
          <w:sz w:val="24"/>
          <w:szCs w:val="24"/>
        </w:rPr>
        <w:t xml:space="preserve"> </w:t>
      </w:r>
      <w:proofErr w:type="spellStart"/>
      <w:r w:rsidRPr="000A0456">
        <w:rPr>
          <w:rFonts w:ascii="Times New Roman" w:hAnsi="Times New Roman" w:cs="Times New Roman"/>
          <w:bCs/>
          <w:sz w:val="24"/>
          <w:szCs w:val="24"/>
        </w:rPr>
        <w:t>kewajibannya</w:t>
      </w:r>
      <w:proofErr w:type="spellEnd"/>
      <w:r w:rsidRPr="000A0456">
        <w:rPr>
          <w:rFonts w:ascii="Times New Roman" w:hAnsi="Times New Roman" w:cs="Times New Roman"/>
          <w:bCs/>
          <w:sz w:val="24"/>
          <w:szCs w:val="24"/>
        </w:rPr>
        <w:t xml:space="preserve"> yang </w:t>
      </w:r>
      <w:proofErr w:type="spellStart"/>
      <w:r w:rsidRPr="000A0456">
        <w:rPr>
          <w:rFonts w:ascii="Times New Roman" w:hAnsi="Times New Roman" w:cs="Times New Roman"/>
          <w:bCs/>
          <w:sz w:val="24"/>
          <w:szCs w:val="24"/>
        </w:rPr>
        <w:t>ditetapkan</w:t>
      </w:r>
      <w:proofErr w:type="spellEnd"/>
      <w:r w:rsidRPr="000A0456">
        <w:rPr>
          <w:rFonts w:ascii="Times New Roman" w:hAnsi="Times New Roman" w:cs="Times New Roman"/>
          <w:bCs/>
          <w:sz w:val="24"/>
          <w:szCs w:val="24"/>
        </w:rPr>
        <w:t xml:space="preserve"> </w:t>
      </w:r>
      <w:proofErr w:type="spellStart"/>
      <w:r w:rsidRPr="000A0456">
        <w:rPr>
          <w:rFonts w:ascii="Times New Roman" w:hAnsi="Times New Roman" w:cs="Times New Roman"/>
          <w:bCs/>
          <w:sz w:val="24"/>
          <w:szCs w:val="24"/>
        </w:rPr>
        <w:t>dalam</w:t>
      </w:r>
      <w:proofErr w:type="spellEnd"/>
      <w:r w:rsidRPr="000A0456">
        <w:rPr>
          <w:rFonts w:ascii="Times New Roman" w:hAnsi="Times New Roman" w:cs="Times New Roman"/>
          <w:bCs/>
          <w:sz w:val="24"/>
          <w:szCs w:val="24"/>
        </w:rPr>
        <w:t xml:space="preserve"> </w:t>
      </w:r>
      <w:proofErr w:type="spellStart"/>
      <w:r w:rsidRPr="000A0456">
        <w:rPr>
          <w:rFonts w:ascii="Times New Roman" w:hAnsi="Times New Roman" w:cs="Times New Roman"/>
          <w:bCs/>
          <w:sz w:val="24"/>
          <w:szCs w:val="24"/>
        </w:rPr>
        <w:t>putusan</w:t>
      </w:r>
      <w:proofErr w:type="spellEnd"/>
      <w:r w:rsidRPr="000A0456">
        <w:rPr>
          <w:rFonts w:ascii="Times New Roman" w:hAnsi="Times New Roman" w:cs="Times New Roman"/>
          <w:bCs/>
          <w:sz w:val="24"/>
          <w:szCs w:val="24"/>
        </w:rPr>
        <w:t xml:space="preserve">. Langkah </w:t>
      </w:r>
      <w:proofErr w:type="spellStart"/>
      <w:r w:rsidRPr="000A0456">
        <w:rPr>
          <w:rFonts w:ascii="Times New Roman" w:hAnsi="Times New Roman" w:cs="Times New Roman"/>
          <w:bCs/>
          <w:sz w:val="24"/>
          <w:szCs w:val="24"/>
        </w:rPr>
        <w:t>ini</w:t>
      </w:r>
      <w:proofErr w:type="spellEnd"/>
      <w:r w:rsidRPr="000A0456">
        <w:rPr>
          <w:rFonts w:ascii="Times New Roman" w:hAnsi="Times New Roman" w:cs="Times New Roman"/>
          <w:bCs/>
          <w:sz w:val="24"/>
          <w:szCs w:val="24"/>
        </w:rPr>
        <w:t xml:space="preserve"> </w:t>
      </w:r>
      <w:proofErr w:type="spellStart"/>
      <w:r w:rsidRPr="000A0456">
        <w:rPr>
          <w:rFonts w:ascii="Times New Roman" w:hAnsi="Times New Roman" w:cs="Times New Roman"/>
          <w:bCs/>
          <w:sz w:val="24"/>
          <w:szCs w:val="24"/>
        </w:rPr>
        <w:t>untuk</w:t>
      </w:r>
      <w:proofErr w:type="spellEnd"/>
      <w:r w:rsidRPr="000A0456">
        <w:rPr>
          <w:rFonts w:ascii="Times New Roman" w:hAnsi="Times New Roman" w:cs="Times New Roman"/>
          <w:bCs/>
          <w:sz w:val="24"/>
          <w:szCs w:val="24"/>
        </w:rPr>
        <w:t xml:space="preserve"> </w:t>
      </w:r>
      <w:proofErr w:type="spellStart"/>
      <w:r w:rsidRPr="000A0456">
        <w:rPr>
          <w:rFonts w:ascii="Times New Roman" w:hAnsi="Times New Roman" w:cs="Times New Roman"/>
          <w:bCs/>
          <w:sz w:val="24"/>
          <w:szCs w:val="24"/>
        </w:rPr>
        <w:t>mengantisipasi</w:t>
      </w:r>
      <w:proofErr w:type="spellEnd"/>
      <w:r w:rsidRPr="000A0456">
        <w:rPr>
          <w:rFonts w:ascii="Times New Roman" w:hAnsi="Times New Roman" w:cs="Times New Roman"/>
          <w:bCs/>
          <w:sz w:val="24"/>
          <w:szCs w:val="24"/>
        </w:rPr>
        <w:t xml:space="preserve"> </w:t>
      </w:r>
      <w:proofErr w:type="spellStart"/>
      <w:r w:rsidRPr="000A0456">
        <w:rPr>
          <w:rFonts w:ascii="Times New Roman" w:hAnsi="Times New Roman" w:cs="Times New Roman"/>
          <w:bCs/>
          <w:sz w:val="24"/>
          <w:szCs w:val="24"/>
        </w:rPr>
        <w:t>supaya</w:t>
      </w:r>
      <w:proofErr w:type="spellEnd"/>
      <w:r w:rsidRPr="000A0456">
        <w:rPr>
          <w:rFonts w:ascii="Times New Roman" w:hAnsi="Times New Roman" w:cs="Times New Roman"/>
          <w:bCs/>
          <w:sz w:val="24"/>
          <w:szCs w:val="24"/>
        </w:rPr>
        <w:t xml:space="preserve"> </w:t>
      </w:r>
      <w:proofErr w:type="spellStart"/>
      <w:r w:rsidRPr="000A0456">
        <w:rPr>
          <w:rFonts w:ascii="Times New Roman" w:hAnsi="Times New Roman" w:cs="Times New Roman"/>
          <w:bCs/>
          <w:sz w:val="24"/>
          <w:szCs w:val="24"/>
        </w:rPr>
        <w:t>suami</w:t>
      </w:r>
      <w:proofErr w:type="spellEnd"/>
      <w:r w:rsidRPr="000A0456">
        <w:rPr>
          <w:rFonts w:ascii="Times New Roman" w:hAnsi="Times New Roman" w:cs="Times New Roman"/>
          <w:bCs/>
          <w:sz w:val="24"/>
          <w:szCs w:val="24"/>
        </w:rPr>
        <w:t xml:space="preserve"> </w:t>
      </w:r>
      <w:proofErr w:type="spellStart"/>
      <w:r w:rsidRPr="000A0456">
        <w:rPr>
          <w:rFonts w:ascii="Times New Roman" w:hAnsi="Times New Roman" w:cs="Times New Roman"/>
          <w:bCs/>
          <w:sz w:val="24"/>
          <w:szCs w:val="24"/>
        </w:rPr>
        <w:t>tidak</w:t>
      </w:r>
      <w:proofErr w:type="spellEnd"/>
      <w:r w:rsidRPr="000A0456">
        <w:rPr>
          <w:rFonts w:ascii="Times New Roman" w:hAnsi="Times New Roman" w:cs="Times New Roman"/>
          <w:bCs/>
          <w:sz w:val="24"/>
          <w:szCs w:val="24"/>
        </w:rPr>
        <w:t xml:space="preserve"> </w:t>
      </w:r>
      <w:proofErr w:type="spellStart"/>
      <w:r w:rsidRPr="000A0456">
        <w:rPr>
          <w:rFonts w:ascii="Times New Roman" w:hAnsi="Times New Roman" w:cs="Times New Roman"/>
          <w:bCs/>
          <w:sz w:val="24"/>
          <w:szCs w:val="24"/>
        </w:rPr>
        <w:t>mengabaikan</w:t>
      </w:r>
      <w:proofErr w:type="spellEnd"/>
      <w:r w:rsidRPr="000A0456">
        <w:rPr>
          <w:rFonts w:ascii="Times New Roman" w:hAnsi="Times New Roman" w:cs="Times New Roman"/>
          <w:bCs/>
          <w:sz w:val="24"/>
          <w:szCs w:val="24"/>
        </w:rPr>
        <w:t xml:space="preserve"> </w:t>
      </w:r>
      <w:proofErr w:type="spellStart"/>
      <w:r w:rsidRPr="000A0456">
        <w:rPr>
          <w:rFonts w:ascii="Times New Roman" w:hAnsi="Times New Roman" w:cs="Times New Roman"/>
          <w:bCs/>
          <w:sz w:val="24"/>
          <w:szCs w:val="24"/>
        </w:rPr>
        <w:t>kewajibannya</w:t>
      </w:r>
      <w:proofErr w:type="spellEnd"/>
      <w:r w:rsidRPr="000A0456">
        <w:rPr>
          <w:rFonts w:ascii="Times New Roman" w:hAnsi="Times New Roman" w:cs="Times New Roman"/>
          <w:bCs/>
          <w:sz w:val="24"/>
          <w:szCs w:val="24"/>
        </w:rPr>
        <w:t xml:space="preserve"> </w:t>
      </w:r>
      <w:proofErr w:type="spellStart"/>
      <w:r w:rsidRPr="000A0456">
        <w:rPr>
          <w:rFonts w:ascii="Times New Roman" w:hAnsi="Times New Roman" w:cs="Times New Roman"/>
          <w:bCs/>
          <w:sz w:val="24"/>
          <w:szCs w:val="24"/>
        </w:rPr>
        <w:t>terhadap</w:t>
      </w:r>
      <w:proofErr w:type="spellEnd"/>
      <w:r w:rsidRPr="000A0456">
        <w:rPr>
          <w:rFonts w:ascii="Times New Roman" w:hAnsi="Times New Roman" w:cs="Times New Roman"/>
          <w:bCs/>
          <w:sz w:val="24"/>
          <w:szCs w:val="24"/>
        </w:rPr>
        <w:t xml:space="preserve"> </w:t>
      </w:r>
      <w:proofErr w:type="spellStart"/>
      <w:r w:rsidRPr="000A0456">
        <w:rPr>
          <w:rFonts w:ascii="Times New Roman" w:hAnsi="Times New Roman" w:cs="Times New Roman"/>
          <w:bCs/>
          <w:sz w:val="24"/>
          <w:szCs w:val="24"/>
        </w:rPr>
        <w:t>perempuan</w:t>
      </w:r>
      <w:proofErr w:type="spellEnd"/>
      <w:r w:rsidRPr="000A0456">
        <w:rPr>
          <w:rFonts w:ascii="Times New Roman" w:hAnsi="Times New Roman" w:cs="Times New Roman"/>
          <w:bCs/>
          <w:sz w:val="24"/>
          <w:szCs w:val="24"/>
        </w:rPr>
        <w:t xml:space="preserve"> dan </w:t>
      </w:r>
      <w:proofErr w:type="spellStart"/>
      <w:r w:rsidRPr="000A0456">
        <w:rPr>
          <w:rFonts w:ascii="Times New Roman" w:hAnsi="Times New Roman" w:cs="Times New Roman"/>
          <w:bCs/>
          <w:sz w:val="24"/>
          <w:szCs w:val="24"/>
        </w:rPr>
        <w:t>anak</w:t>
      </w:r>
      <w:proofErr w:type="spellEnd"/>
      <w:r w:rsidRPr="000A0456">
        <w:rPr>
          <w:rFonts w:ascii="Times New Roman" w:hAnsi="Times New Roman" w:cs="Times New Roman"/>
          <w:bCs/>
          <w:sz w:val="24"/>
          <w:szCs w:val="24"/>
        </w:rPr>
        <w:t xml:space="preserve"> </w:t>
      </w:r>
      <w:proofErr w:type="spellStart"/>
      <w:r w:rsidRPr="000A0456">
        <w:rPr>
          <w:rFonts w:ascii="Times New Roman" w:hAnsi="Times New Roman" w:cs="Times New Roman"/>
          <w:bCs/>
          <w:sz w:val="24"/>
          <w:szCs w:val="24"/>
        </w:rPr>
        <w:t>pasca</w:t>
      </w:r>
      <w:proofErr w:type="spellEnd"/>
      <w:r w:rsidRPr="000A0456">
        <w:rPr>
          <w:rFonts w:ascii="Times New Roman" w:hAnsi="Times New Roman" w:cs="Times New Roman"/>
          <w:bCs/>
          <w:sz w:val="24"/>
          <w:szCs w:val="24"/>
        </w:rPr>
        <w:t xml:space="preserve"> </w:t>
      </w:r>
      <w:proofErr w:type="spellStart"/>
      <w:r w:rsidRPr="000A0456">
        <w:rPr>
          <w:rFonts w:ascii="Times New Roman" w:hAnsi="Times New Roman" w:cs="Times New Roman"/>
          <w:bCs/>
          <w:sz w:val="24"/>
          <w:szCs w:val="24"/>
        </w:rPr>
        <w:t>perceraian</w:t>
      </w:r>
      <w:proofErr w:type="spellEnd"/>
      <w:r w:rsidRPr="000A0456">
        <w:rPr>
          <w:rFonts w:ascii="Times New Roman" w:hAnsi="Times New Roman" w:cs="Times New Roman"/>
          <w:bCs/>
          <w:sz w:val="24"/>
          <w:szCs w:val="24"/>
        </w:rPr>
        <w:t xml:space="preserve">. Batasan </w:t>
      </w:r>
      <w:proofErr w:type="spellStart"/>
      <w:r w:rsidRPr="000A0456">
        <w:rPr>
          <w:rFonts w:ascii="Times New Roman" w:hAnsi="Times New Roman" w:cs="Times New Roman"/>
          <w:bCs/>
          <w:sz w:val="24"/>
          <w:szCs w:val="24"/>
        </w:rPr>
        <w:t>untuk</w:t>
      </w:r>
      <w:proofErr w:type="spellEnd"/>
      <w:r w:rsidRPr="000A0456">
        <w:rPr>
          <w:rFonts w:ascii="Times New Roman" w:hAnsi="Times New Roman" w:cs="Times New Roman"/>
          <w:bCs/>
          <w:sz w:val="24"/>
          <w:szCs w:val="24"/>
        </w:rPr>
        <w:t xml:space="preserve"> </w:t>
      </w:r>
      <w:proofErr w:type="spellStart"/>
      <w:r w:rsidRPr="000A0456">
        <w:rPr>
          <w:rFonts w:ascii="Times New Roman" w:hAnsi="Times New Roman" w:cs="Times New Roman"/>
          <w:bCs/>
          <w:sz w:val="24"/>
          <w:szCs w:val="24"/>
        </w:rPr>
        <w:t>melaksanakan</w:t>
      </w:r>
      <w:proofErr w:type="spellEnd"/>
      <w:r w:rsidRPr="000A0456">
        <w:rPr>
          <w:rFonts w:ascii="Times New Roman" w:hAnsi="Times New Roman" w:cs="Times New Roman"/>
          <w:bCs/>
          <w:sz w:val="24"/>
          <w:szCs w:val="24"/>
        </w:rPr>
        <w:t xml:space="preserve"> </w:t>
      </w:r>
      <w:proofErr w:type="spellStart"/>
      <w:r w:rsidRPr="000A0456">
        <w:rPr>
          <w:rFonts w:ascii="Times New Roman" w:hAnsi="Times New Roman" w:cs="Times New Roman"/>
          <w:bCs/>
          <w:sz w:val="24"/>
          <w:szCs w:val="24"/>
        </w:rPr>
        <w:t>sidang</w:t>
      </w:r>
      <w:proofErr w:type="spellEnd"/>
      <w:r w:rsidRPr="000A0456">
        <w:rPr>
          <w:rFonts w:ascii="Times New Roman" w:hAnsi="Times New Roman" w:cs="Times New Roman"/>
          <w:bCs/>
          <w:sz w:val="24"/>
          <w:szCs w:val="24"/>
        </w:rPr>
        <w:t xml:space="preserve"> </w:t>
      </w:r>
      <w:proofErr w:type="spellStart"/>
      <w:r w:rsidRPr="000A0456">
        <w:rPr>
          <w:rFonts w:ascii="Times New Roman" w:hAnsi="Times New Roman" w:cs="Times New Roman"/>
          <w:bCs/>
          <w:sz w:val="24"/>
          <w:szCs w:val="24"/>
        </w:rPr>
        <w:t>ikrar</w:t>
      </w:r>
      <w:proofErr w:type="spellEnd"/>
      <w:r w:rsidRPr="000A0456">
        <w:rPr>
          <w:rFonts w:ascii="Times New Roman" w:hAnsi="Times New Roman" w:cs="Times New Roman"/>
          <w:bCs/>
          <w:sz w:val="24"/>
          <w:szCs w:val="24"/>
        </w:rPr>
        <w:t xml:space="preserve"> talak </w:t>
      </w:r>
      <w:proofErr w:type="spellStart"/>
      <w:r w:rsidRPr="000A0456">
        <w:rPr>
          <w:rFonts w:ascii="Times New Roman" w:hAnsi="Times New Roman" w:cs="Times New Roman"/>
          <w:bCs/>
          <w:sz w:val="24"/>
          <w:szCs w:val="24"/>
        </w:rPr>
        <w:t>selama</w:t>
      </w:r>
      <w:proofErr w:type="spellEnd"/>
      <w:r w:rsidRPr="000A0456">
        <w:rPr>
          <w:rFonts w:ascii="Times New Roman" w:hAnsi="Times New Roman" w:cs="Times New Roman"/>
          <w:bCs/>
          <w:sz w:val="24"/>
          <w:szCs w:val="24"/>
        </w:rPr>
        <w:t xml:space="preserve"> 6 </w:t>
      </w:r>
      <w:proofErr w:type="spellStart"/>
      <w:r w:rsidRPr="000A0456">
        <w:rPr>
          <w:rFonts w:ascii="Times New Roman" w:hAnsi="Times New Roman" w:cs="Times New Roman"/>
          <w:bCs/>
          <w:sz w:val="24"/>
          <w:szCs w:val="24"/>
        </w:rPr>
        <w:t>bulan</w:t>
      </w:r>
      <w:proofErr w:type="spellEnd"/>
      <w:r w:rsidRPr="000A0456">
        <w:rPr>
          <w:rFonts w:ascii="Times New Roman" w:hAnsi="Times New Roman" w:cs="Times New Roman"/>
          <w:bCs/>
          <w:sz w:val="24"/>
          <w:szCs w:val="24"/>
        </w:rPr>
        <w:t xml:space="preserve">. Batasan </w:t>
      </w:r>
      <w:proofErr w:type="spellStart"/>
      <w:r w:rsidRPr="000A0456">
        <w:rPr>
          <w:rFonts w:ascii="Times New Roman" w:hAnsi="Times New Roman" w:cs="Times New Roman"/>
          <w:bCs/>
          <w:sz w:val="24"/>
          <w:szCs w:val="24"/>
        </w:rPr>
        <w:t>ini</w:t>
      </w:r>
      <w:proofErr w:type="spellEnd"/>
      <w:r w:rsidRPr="000A0456">
        <w:rPr>
          <w:rFonts w:ascii="Times New Roman" w:hAnsi="Times New Roman" w:cs="Times New Roman"/>
          <w:bCs/>
          <w:sz w:val="24"/>
          <w:szCs w:val="24"/>
        </w:rPr>
        <w:t xml:space="preserve"> </w:t>
      </w:r>
      <w:proofErr w:type="spellStart"/>
      <w:r w:rsidRPr="000A0456">
        <w:rPr>
          <w:rFonts w:ascii="Times New Roman" w:hAnsi="Times New Roman" w:cs="Times New Roman"/>
          <w:bCs/>
          <w:sz w:val="24"/>
          <w:szCs w:val="24"/>
        </w:rPr>
        <w:t>harus</w:t>
      </w:r>
      <w:proofErr w:type="spellEnd"/>
      <w:r w:rsidRPr="000A0456">
        <w:rPr>
          <w:rFonts w:ascii="Times New Roman" w:hAnsi="Times New Roman" w:cs="Times New Roman"/>
          <w:bCs/>
          <w:sz w:val="24"/>
          <w:szCs w:val="24"/>
        </w:rPr>
        <w:t xml:space="preserve"> </w:t>
      </w:r>
      <w:proofErr w:type="spellStart"/>
      <w:r w:rsidRPr="000A0456">
        <w:rPr>
          <w:rFonts w:ascii="Times New Roman" w:hAnsi="Times New Roman" w:cs="Times New Roman"/>
          <w:bCs/>
          <w:sz w:val="24"/>
          <w:szCs w:val="24"/>
        </w:rPr>
        <w:t>digunakan</w:t>
      </w:r>
      <w:proofErr w:type="spellEnd"/>
      <w:r w:rsidRPr="000A0456">
        <w:rPr>
          <w:rFonts w:ascii="Times New Roman" w:hAnsi="Times New Roman" w:cs="Times New Roman"/>
          <w:bCs/>
          <w:sz w:val="24"/>
          <w:szCs w:val="24"/>
        </w:rPr>
        <w:t xml:space="preserve"> oleh </w:t>
      </w:r>
      <w:proofErr w:type="spellStart"/>
      <w:r w:rsidRPr="000A0456">
        <w:rPr>
          <w:rFonts w:ascii="Times New Roman" w:hAnsi="Times New Roman" w:cs="Times New Roman"/>
          <w:bCs/>
          <w:sz w:val="24"/>
          <w:szCs w:val="24"/>
        </w:rPr>
        <w:t>suami</w:t>
      </w:r>
      <w:proofErr w:type="spellEnd"/>
      <w:r w:rsidRPr="000A0456">
        <w:rPr>
          <w:rFonts w:ascii="Times New Roman" w:hAnsi="Times New Roman" w:cs="Times New Roman"/>
          <w:bCs/>
          <w:sz w:val="24"/>
          <w:szCs w:val="24"/>
        </w:rPr>
        <w:t xml:space="preserve"> agar </w:t>
      </w:r>
      <w:proofErr w:type="spellStart"/>
      <w:r w:rsidRPr="000A0456">
        <w:rPr>
          <w:rFonts w:ascii="Times New Roman" w:hAnsi="Times New Roman" w:cs="Times New Roman"/>
          <w:bCs/>
          <w:sz w:val="24"/>
          <w:szCs w:val="24"/>
        </w:rPr>
        <w:t>tidak</w:t>
      </w:r>
      <w:proofErr w:type="spellEnd"/>
      <w:r w:rsidRPr="000A0456">
        <w:rPr>
          <w:rFonts w:ascii="Times New Roman" w:hAnsi="Times New Roman" w:cs="Times New Roman"/>
          <w:bCs/>
          <w:sz w:val="24"/>
          <w:szCs w:val="24"/>
        </w:rPr>
        <w:t xml:space="preserve"> </w:t>
      </w:r>
      <w:proofErr w:type="spellStart"/>
      <w:r w:rsidRPr="000A0456">
        <w:rPr>
          <w:rFonts w:ascii="Times New Roman" w:hAnsi="Times New Roman" w:cs="Times New Roman"/>
          <w:bCs/>
          <w:sz w:val="24"/>
          <w:szCs w:val="24"/>
        </w:rPr>
        <w:t>berlalunya</w:t>
      </w:r>
      <w:proofErr w:type="spellEnd"/>
      <w:r w:rsidRPr="000A0456">
        <w:rPr>
          <w:rFonts w:ascii="Times New Roman" w:hAnsi="Times New Roman" w:cs="Times New Roman"/>
          <w:bCs/>
          <w:sz w:val="24"/>
          <w:szCs w:val="24"/>
        </w:rPr>
        <w:t xml:space="preserve"> </w:t>
      </w:r>
      <w:proofErr w:type="spellStart"/>
      <w:r w:rsidRPr="000A0456">
        <w:rPr>
          <w:rFonts w:ascii="Times New Roman" w:hAnsi="Times New Roman" w:cs="Times New Roman"/>
          <w:bCs/>
          <w:sz w:val="24"/>
          <w:szCs w:val="24"/>
        </w:rPr>
        <w:t>waktu</w:t>
      </w:r>
      <w:proofErr w:type="spellEnd"/>
      <w:r w:rsidRPr="000A0456">
        <w:rPr>
          <w:rFonts w:ascii="Times New Roman" w:hAnsi="Times New Roman" w:cs="Times New Roman"/>
          <w:bCs/>
          <w:sz w:val="24"/>
          <w:szCs w:val="24"/>
        </w:rPr>
        <w:t xml:space="preserve"> </w:t>
      </w:r>
      <w:proofErr w:type="spellStart"/>
      <w:r w:rsidRPr="000A0456">
        <w:rPr>
          <w:rFonts w:ascii="Times New Roman" w:hAnsi="Times New Roman" w:cs="Times New Roman"/>
          <w:bCs/>
          <w:sz w:val="24"/>
          <w:szCs w:val="24"/>
        </w:rPr>
        <w:t>sehingga</w:t>
      </w:r>
      <w:proofErr w:type="spellEnd"/>
      <w:r w:rsidRPr="000A0456">
        <w:rPr>
          <w:rFonts w:ascii="Times New Roman" w:hAnsi="Times New Roman" w:cs="Times New Roman"/>
          <w:bCs/>
          <w:sz w:val="24"/>
          <w:szCs w:val="24"/>
        </w:rPr>
        <w:t xml:space="preserve"> </w:t>
      </w:r>
      <w:proofErr w:type="spellStart"/>
      <w:r w:rsidRPr="000A0456">
        <w:rPr>
          <w:rFonts w:ascii="Times New Roman" w:hAnsi="Times New Roman" w:cs="Times New Roman"/>
          <w:bCs/>
          <w:sz w:val="24"/>
          <w:szCs w:val="24"/>
        </w:rPr>
        <w:t>menyebabkan</w:t>
      </w:r>
      <w:proofErr w:type="spellEnd"/>
      <w:r w:rsidRPr="000A0456">
        <w:rPr>
          <w:rFonts w:ascii="Times New Roman" w:hAnsi="Times New Roman" w:cs="Times New Roman"/>
          <w:bCs/>
          <w:sz w:val="24"/>
          <w:szCs w:val="24"/>
        </w:rPr>
        <w:t xml:space="preserve"> </w:t>
      </w:r>
      <w:proofErr w:type="spellStart"/>
      <w:r w:rsidRPr="000A0456">
        <w:rPr>
          <w:rFonts w:ascii="Times New Roman" w:hAnsi="Times New Roman" w:cs="Times New Roman"/>
          <w:bCs/>
          <w:sz w:val="24"/>
          <w:szCs w:val="24"/>
        </w:rPr>
        <w:t>penetapan</w:t>
      </w:r>
      <w:proofErr w:type="spellEnd"/>
      <w:r w:rsidRPr="000A0456">
        <w:rPr>
          <w:rFonts w:ascii="Times New Roman" w:hAnsi="Times New Roman" w:cs="Times New Roman"/>
          <w:bCs/>
          <w:sz w:val="24"/>
          <w:szCs w:val="24"/>
        </w:rPr>
        <w:t xml:space="preserve"> talak </w:t>
      </w:r>
      <w:proofErr w:type="spellStart"/>
      <w:r w:rsidRPr="000A0456">
        <w:rPr>
          <w:rFonts w:ascii="Times New Roman" w:hAnsi="Times New Roman" w:cs="Times New Roman"/>
          <w:bCs/>
          <w:sz w:val="24"/>
          <w:szCs w:val="24"/>
        </w:rPr>
        <w:t>menjadi</w:t>
      </w:r>
      <w:proofErr w:type="spellEnd"/>
      <w:r w:rsidRPr="000A0456">
        <w:rPr>
          <w:rFonts w:ascii="Times New Roman" w:hAnsi="Times New Roman" w:cs="Times New Roman"/>
          <w:bCs/>
          <w:sz w:val="24"/>
          <w:szCs w:val="24"/>
        </w:rPr>
        <w:t xml:space="preserve"> </w:t>
      </w:r>
      <w:proofErr w:type="spellStart"/>
      <w:r w:rsidRPr="000A0456">
        <w:rPr>
          <w:rFonts w:ascii="Times New Roman" w:hAnsi="Times New Roman" w:cs="Times New Roman"/>
          <w:bCs/>
          <w:sz w:val="24"/>
          <w:szCs w:val="24"/>
        </w:rPr>
        <w:t>gugur</w:t>
      </w:r>
      <w:proofErr w:type="spellEnd"/>
      <w:r w:rsidRPr="000A0456">
        <w:rPr>
          <w:rFonts w:ascii="Times New Roman" w:hAnsi="Times New Roman" w:cs="Times New Roman"/>
          <w:bCs/>
          <w:sz w:val="24"/>
          <w:szCs w:val="24"/>
        </w:rPr>
        <w:t xml:space="preserve">. </w:t>
      </w:r>
    </w:p>
    <w:p w14:paraId="5A526859" w14:textId="77777777" w:rsidR="001E7EA6" w:rsidRDefault="001E7EA6" w:rsidP="001E7EA6">
      <w:pPr>
        <w:spacing w:after="0" w:line="360" w:lineRule="auto"/>
        <w:ind w:firstLine="720"/>
        <w:jc w:val="both"/>
        <w:rPr>
          <w:rFonts w:ascii="Times New Roman" w:hAnsi="Times New Roman" w:cs="Times New Roman"/>
          <w:bCs/>
          <w:sz w:val="24"/>
          <w:szCs w:val="24"/>
        </w:rPr>
      </w:pPr>
      <w:r w:rsidRPr="00676993">
        <w:rPr>
          <w:rFonts w:ascii="Times New Roman" w:hAnsi="Times New Roman" w:cs="Times New Roman"/>
          <w:bCs/>
          <w:sz w:val="24"/>
          <w:szCs w:val="24"/>
        </w:rPr>
        <w:t xml:space="preserve">Hal </w:t>
      </w:r>
      <w:proofErr w:type="spellStart"/>
      <w:r w:rsidRPr="00676993">
        <w:rPr>
          <w:rFonts w:ascii="Times New Roman" w:hAnsi="Times New Roman" w:cs="Times New Roman"/>
          <w:bCs/>
          <w:sz w:val="24"/>
          <w:szCs w:val="24"/>
        </w:rPr>
        <w:t>ini</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ditegaskan</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dalam</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Pasal</w:t>
      </w:r>
      <w:proofErr w:type="spellEnd"/>
      <w:r w:rsidRPr="00676993">
        <w:rPr>
          <w:rFonts w:ascii="Times New Roman" w:hAnsi="Times New Roman" w:cs="Times New Roman"/>
          <w:bCs/>
          <w:sz w:val="24"/>
          <w:szCs w:val="24"/>
        </w:rPr>
        <w:t xml:space="preserve"> 70 </w:t>
      </w:r>
      <w:proofErr w:type="spellStart"/>
      <w:r w:rsidRPr="00676993">
        <w:rPr>
          <w:rFonts w:ascii="Times New Roman" w:hAnsi="Times New Roman" w:cs="Times New Roman"/>
          <w:bCs/>
          <w:sz w:val="24"/>
          <w:szCs w:val="24"/>
        </w:rPr>
        <w:t>ayat</w:t>
      </w:r>
      <w:proofErr w:type="spellEnd"/>
      <w:r w:rsidRPr="00676993">
        <w:rPr>
          <w:rFonts w:ascii="Times New Roman" w:hAnsi="Times New Roman" w:cs="Times New Roman"/>
          <w:bCs/>
          <w:sz w:val="24"/>
          <w:szCs w:val="24"/>
        </w:rPr>
        <w:t xml:space="preserve"> 6 UU </w:t>
      </w:r>
      <w:proofErr w:type="spellStart"/>
      <w:r w:rsidRPr="00676993">
        <w:rPr>
          <w:rFonts w:ascii="Times New Roman" w:hAnsi="Times New Roman" w:cs="Times New Roman"/>
          <w:bCs/>
          <w:sz w:val="24"/>
          <w:szCs w:val="24"/>
        </w:rPr>
        <w:t>Pengadilan</w:t>
      </w:r>
      <w:proofErr w:type="spellEnd"/>
      <w:r w:rsidRPr="00676993">
        <w:rPr>
          <w:rFonts w:ascii="Times New Roman" w:hAnsi="Times New Roman" w:cs="Times New Roman"/>
          <w:bCs/>
          <w:sz w:val="24"/>
          <w:szCs w:val="24"/>
        </w:rPr>
        <w:t xml:space="preserve"> Agama yang </w:t>
      </w:r>
      <w:proofErr w:type="spellStart"/>
      <w:r w:rsidRPr="00676993">
        <w:rPr>
          <w:rFonts w:ascii="Times New Roman" w:hAnsi="Times New Roman" w:cs="Times New Roman"/>
          <w:bCs/>
          <w:sz w:val="24"/>
          <w:szCs w:val="24"/>
        </w:rPr>
        <w:t>mengatakan</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bahwa</w:t>
      </w:r>
      <w:proofErr w:type="spellEnd"/>
      <w:r w:rsidRPr="00676993">
        <w:rPr>
          <w:rFonts w:ascii="Times New Roman" w:hAnsi="Times New Roman" w:cs="Times New Roman"/>
          <w:bCs/>
          <w:sz w:val="24"/>
          <w:szCs w:val="24"/>
        </w:rPr>
        <w:t xml:space="preserve"> Jika </w:t>
      </w:r>
      <w:proofErr w:type="spellStart"/>
      <w:r w:rsidRPr="00676993">
        <w:rPr>
          <w:rFonts w:ascii="Times New Roman" w:hAnsi="Times New Roman" w:cs="Times New Roman"/>
          <w:bCs/>
          <w:sz w:val="24"/>
          <w:szCs w:val="24"/>
        </w:rPr>
        <w:t>suami</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dalam</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tenggang</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waktu</w:t>
      </w:r>
      <w:proofErr w:type="spellEnd"/>
      <w:r w:rsidRPr="00676993">
        <w:rPr>
          <w:rFonts w:ascii="Times New Roman" w:hAnsi="Times New Roman" w:cs="Times New Roman"/>
          <w:bCs/>
          <w:sz w:val="24"/>
          <w:szCs w:val="24"/>
        </w:rPr>
        <w:t xml:space="preserve"> 6 (</w:t>
      </w:r>
      <w:proofErr w:type="spellStart"/>
      <w:r w:rsidRPr="00676993">
        <w:rPr>
          <w:rFonts w:ascii="Times New Roman" w:hAnsi="Times New Roman" w:cs="Times New Roman"/>
          <w:bCs/>
          <w:sz w:val="24"/>
          <w:szCs w:val="24"/>
        </w:rPr>
        <w:t>enam</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bulan</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sejak</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ditetapkan</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hari</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sidang</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penyaksian</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ikrar</w:t>
      </w:r>
      <w:proofErr w:type="spellEnd"/>
      <w:r w:rsidRPr="00676993">
        <w:rPr>
          <w:rFonts w:ascii="Times New Roman" w:hAnsi="Times New Roman" w:cs="Times New Roman"/>
          <w:bCs/>
          <w:sz w:val="24"/>
          <w:szCs w:val="24"/>
        </w:rPr>
        <w:t xml:space="preserve"> talak, </w:t>
      </w:r>
      <w:proofErr w:type="spellStart"/>
      <w:r w:rsidRPr="00676993">
        <w:rPr>
          <w:rFonts w:ascii="Times New Roman" w:hAnsi="Times New Roman" w:cs="Times New Roman"/>
          <w:bCs/>
          <w:sz w:val="24"/>
          <w:szCs w:val="24"/>
        </w:rPr>
        <w:t>tidak</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datang</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menghadap</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sendiri</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atau</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tidak</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mengirim</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wakilnya</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meskipun</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telah</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mendapat</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panggilan</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secara</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sah</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atau</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patut</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maka</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gugurlah</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kekuatan</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penetapan</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tersebut</w:t>
      </w:r>
      <w:proofErr w:type="spellEnd"/>
      <w:r w:rsidRPr="00676993">
        <w:rPr>
          <w:rFonts w:ascii="Times New Roman" w:hAnsi="Times New Roman" w:cs="Times New Roman"/>
          <w:bCs/>
          <w:sz w:val="24"/>
          <w:szCs w:val="24"/>
        </w:rPr>
        <w:t xml:space="preserve">, dan </w:t>
      </w:r>
      <w:proofErr w:type="spellStart"/>
      <w:r w:rsidRPr="00676993">
        <w:rPr>
          <w:rFonts w:ascii="Times New Roman" w:hAnsi="Times New Roman" w:cs="Times New Roman"/>
          <w:bCs/>
          <w:sz w:val="24"/>
          <w:szCs w:val="24"/>
        </w:rPr>
        <w:t>perceraian</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tidak</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dapat</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diajukan</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lagi</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berdasarkan</w:t>
      </w:r>
      <w:proofErr w:type="spellEnd"/>
      <w:r w:rsidRPr="00676993">
        <w:rPr>
          <w:rFonts w:ascii="Times New Roman" w:hAnsi="Times New Roman" w:cs="Times New Roman"/>
          <w:bCs/>
          <w:sz w:val="24"/>
          <w:szCs w:val="24"/>
        </w:rPr>
        <w:t xml:space="preserve"> </w:t>
      </w:r>
      <w:proofErr w:type="spellStart"/>
      <w:r w:rsidRPr="00676993">
        <w:rPr>
          <w:rFonts w:ascii="Times New Roman" w:hAnsi="Times New Roman" w:cs="Times New Roman"/>
          <w:bCs/>
          <w:sz w:val="24"/>
          <w:szCs w:val="24"/>
        </w:rPr>
        <w:t>alasan</w:t>
      </w:r>
      <w:proofErr w:type="spellEnd"/>
      <w:r w:rsidRPr="00676993">
        <w:rPr>
          <w:rFonts w:ascii="Times New Roman" w:hAnsi="Times New Roman" w:cs="Times New Roman"/>
          <w:bCs/>
          <w:sz w:val="24"/>
          <w:szCs w:val="24"/>
        </w:rPr>
        <w:t xml:space="preserve"> yang </w:t>
      </w:r>
      <w:proofErr w:type="spellStart"/>
      <w:r w:rsidRPr="00676993">
        <w:rPr>
          <w:rFonts w:ascii="Times New Roman" w:hAnsi="Times New Roman" w:cs="Times New Roman"/>
          <w:bCs/>
          <w:sz w:val="24"/>
          <w:szCs w:val="24"/>
        </w:rPr>
        <w:t>sama</w:t>
      </w:r>
      <w:proofErr w:type="spellEnd"/>
      <w:r w:rsidRPr="00676993">
        <w:rPr>
          <w:rFonts w:ascii="Times New Roman" w:hAnsi="Times New Roman" w:cs="Times New Roman"/>
          <w:bCs/>
          <w:sz w:val="24"/>
          <w:szCs w:val="24"/>
        </w:rPr>
        <w:t>.</w:t>
      </w:r>
    </w:p>
    <w:p w14:paraId="267A02F6" w14:textId="77777777" w:rsidR="001E7EA6" w:rsidRDefault="001E7EA6" w:rsidP="001E7EA6">
      <w:pPr>
        <w:spacing w:after="0" w:line="360" w:lineRule="auto"/>
        <w:ind w:firstLine="720"/>
        <w:jc w:val="both"/>
        <w:rPr>
          <w:rFonts w:ascii="Times New Roman" w:hAnsi="Times New Roman" w:cs="Times New Roman"/>
          <w:bCs/>
          <w:sz w:val="24"/>
          <w:szCs w:val="24"/>
        </w:rPr>
      </w:pPr>
      <w:proofErr w:type="spellStart"/>
      <w:r>
        <w:rPr>
          <w:rFonts w:ascii="Times New Roman" w:hAnsi="Times New Roman" w:cs="Times New Roman"/>
          <w:bCs/>
          <w:sz w:val="24"/>
          <w:szCs w:val="24"/>
        </w:rPr>
        <w:t>Berkaitan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penundaan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ikrar</w:t>
      </w:r>
      <w:proofErr w:type="spellEnd"/>
      <w:r>
        <w:rPr>
          <w:rFonts w:ascii="Times New Roman" w:hAnsi="Times New Roman" w:cs="Times New Roman"/>
          <w:bCs/>
          <w:sz w:val="24"/>
          <w:szCs w:val="24"/>
        </w:rPr>
        <w:t xml:space="preserve"> talak </w:t>
      </w:r>
      <w:proofErr w:type="spellStart"/>
      <w:r>
        <w:rPr>
          <w:rFonts w:ascii="Times New Roman" w:hAnsi="Times New Roman" w:cs="Times New Roman"/>
          <w:bCs/>
          <w:sz w:val="24"/>
          <w:szCs w:val="24"/>
        </w:rPr>
        <w:t>sebenarnya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dianalisis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dua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kategori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satu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bisa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solusi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menunda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pelaksanaan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ikrar</w:t>
      </w:r>
      <w:proofErr w:type="spellEnd"/>
      <w:r>
        <w:rPr>
          <w:rFonts w:ascii="Times New Roman" w:hAnsi="Times New Roman" w:cs="Times New Roman"/>
          <w:bCs/>
          <w:sz w:val="24"/>
          <w:szCs w:val="24"/>
        </w:rPr>
        <w:t xml:space="preserve"> talak </w:t>
      </w:r>
      <w:proofErr w:type="spellStart"/>
      <w:r>
        <w:rPr>
          <w:rFonts w:ascii="Times New Roman" w:hAnsi="Times New Roman" w:cs="Times New Roman"/>
          <w:bCs/>
          <w:sz w:val="24"/>
          <w:szCs w:val="24"/>
        </w:rPr>
        <w:t>jika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suami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melunasi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seluruh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kewajiban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telah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ditetapkan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dictum </w:t>
      </w:r>
      <w:proofErr w:type="spellStart"/>
      <w:r>
        <w:rPr>
          <w:rFonts w:ascii="Times New Roman" w:hAnsi="Times New Roman" w:cs="Times New Roman"/>
          <w:bCs/>
          <w:sz w:val="24"/>
          <w:szCs w:val="24"/>
        </w:rPr>
        <w:t>amar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putusan</w:t>
      </w:r>
      <w:proofErr w:type="spellEnd"/>
      <w:r>
        <w:rPr>
          <w:rFonts w:ascii="Times New Roman" w:hAnsi="Times New Roman" w:cs="Times New Roman"/>
          <w:bCs/>
          <w:sz w:val="24"/>
          <w:szCs w:val="24"/>
        </w:rPr>
        <w:t xml:space="preserve">. Hal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membawa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keberuntungan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perempuan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karena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seorang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suami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harus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melunasi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segala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kewajibannya</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sisi</w:t>
      </w:r>
      <w:proofErr w:type="spellEnd"/>
      <w:r>
        <w:rPr>
          <w:rFonts w:ascii="Times New Roman" w:hAnsi="Times New Roman" w:cs="Times New Roman"/>
          <w:bCs/>
          <w:sz w:val="24"/>
          <w:szCs w:val="24"/>
        </w:rPr>
        <w:t xml:space="preserve"> lain, </w:t>
      </w:r>
      <w:proofErr w:type="spellStart"/>
      <w:r>
        <w:rPr>
          <w:rFonts w:ascii="Times New Roman" w:hAnsi="Times New Roman" w:cs="Times New Roman"/>
          <w:bCs/>
          <w:sz w:val="24"/>
          <w:szCs w:val="24"/>
        </w:rPr>
        <w:t>penundaan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ikrar</w:t>
      </w:r>
      <w:proofErr w:type="spellEnd"/>
      <w:r>
        <w:rPr>
          <w:rFonts w:ascii="Times New Roman" w:hAnsi="Times New Roman" w:cs="Times New Roman"/>
          <w:bCs/>
          <w:sz w:val="24"/>
          <w:szCs w:val="24"/>
        </w:rPr>
        <w:t xml:space="preserve"> talak yang </w:t>
      </w:r>
      <w:proofErr w:type="spellStart"/>
      <w:r>
        <w:rPr>
          <w:rFonts w:ascii="Times New Roman" w:hAnsi="Times New Roman" w:cs="Times New Roman"/>
          <w:bCs/>
          <w:sz w:val="24"/>
          <w:szCs w:val="24"/>
        </w:rPr>
        <w:t>bahkan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bila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dilaksanakan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selama</w:t>
      </w:r>
      <w:proofErr w:type="spellEnd"/>
      <w:r>
        <w:rPr>
          <w:rFonts w:ascii="Times New Roman" w:hAnsi="Times New Roman" w:cs="Times New Roman"/>
          <w:bCs/>
          <w:sz w:val="24"/>
          <w:szCs w:val="24"/>
        </w:rPr>
        <w:t xml:space="preserve"> 6 </w:t>
      </w:r>
      <w:proofErr w:type="spellStart"/>
      <w:r>
        <w:rPr>
          <w:rFonts w:ascii="Times New Roman" w:hAnsi="Times New Roman" w:cs="Times New Roman"/>
          <w:bCs/>
          <w:sz w:val="24"/>
          <w:szCs w:val="24"/>
        </w:rPr>
        <w:t>bulan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setelah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putusan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dibacakan</w:t>
      </w:r>
      <w:proofErr w:type="spellEnd"/>
      <w:r>
        <w:rPr>
          <w:rFonts w:ascii="Times New Roman" w:hAnsi="Times New Roman" w:cs="Times New Roman"/>
          <w:bCs/>
          <w:sz w:val="24"/>
          <w:szCs w:val="24"/>
        </w:rPr>
        <w:t xml:space="preserve"> oleh </w:t>
      </w:r>
      <w:proofErr w:type="spellStart"/>
      <w:r>
        <w:rPr>
          <w:rFonts w:ascii="Times New Roman" w:hAnsi="Times New Roman" w:cs="Times New Roman"/>
          <w:bCs/>
          <w:sz w:val="24"/>
          <w:szCs w:val="24"/>
        </w:rPr>
        <w:t>majelis</w:t>
      </w:r>
      <w:proofErr w:type="spellEnd"/>
      <w:r>
        <w:rPr>
          <w:rFonts w:ascii="Times New Roman" w:hAnsi="Times New Roman" w:cs="Times New Roman"/>
          <w:bCs/>
          <w:sz w:val="24"/>
          <w:szCs w:val="24"/>
        </w:rPr>
        <w:t xml:space="preserve"> hakim </w:t>
      </w:r>
      <w:proofErr w:type="spellStart"/>
      <w:r>
        <w:rPr>
          <w:rFonts w:ascii="Times New Roman" w:hAnsi="Times New Roman" w:cs="Times New Roman"/>
          <w:bCs/>
          <w:sz w:val="24"/>
          <w:szCs w:val="24"/>
        </w:rPr>
        <w:t>justeru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merugikan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perempuan</w:t>
      </w:r>
      <w:proofErr w:type="spellEnd"/>
      <w:r>
        <w:rPr>
          <w:rFonts w:ascii="Times New Roman" w:hAnsi="Times New Roman" w:cs="Times New Roman"/>
          <w:bCs/>
          <w:sz w:val="24"/>
          <w:szCs w:val="24"/>
        </w:rPr>
        <w:t xml:space="preserve">. </w:t>
      </w:r>
    </w:p>
    <w:p w14:paraId="46069157" w14:textId="77777777" w:rsidR="00905BA9" w:rsidRDefault="00905BA9">
      <w:pPr>
        <w:spacing w:after="0" w:line="300" w:lineRule="auto"/>
        <w:jc w:val="both"/>
        <w:rPr>
          <w:rFonts w:ascii="Times New Roman" w:eastAsia="Times New Roman" w:hAnsi="Times New Roman" w:cs="Times New Roman"/>
          <w:b/>
          <w:sz w:val="24"/>
          <w:szCs w:val="24"/>
        </w:rPr>
      </w:pPr>
    </w:p>
    <w:p w14:paraId="5049619E" w14:textId="351CBFDA" w:rsidR="00905BA9" w:rsidRPr="001E7EA6" w:rsidRDefault="001E7EA6" w:rsidP="001E7EA6">
      <w:pPr>
        <w:numPr>
          <w:ilvl w:val="0"/>
          <w:numId w:val="2"/>
        </w:numPr>
        <w:pBdr>
          <w:top w:val="nil"/>
          <w:left w:val="nil"/>
          <w:bottom w:val="nil"/>
          <w:right w:val="nil"/>
          <w:between w:val="nil"/>
        </w:pBdr>
        <w:spacing w:after="0" w:line="300" w:lineRule="auto"/>
        <w:ind w:left="284" w:hanging="284"/>
        <w:jc w:val="both"/>
        <w:rPr>
          <w:rFonts w:ascii="Times New Roman" w:eastAsia="Times New Roman" w:hAnsi="Times New Roman" w:cs="Times New Roman"/>
          <w:b/>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KESIMPULAN</w:t>
      </w:r>
    </w:p>
    <w:p w14:paraId="2401F7CC" w14:textId="77777777" w:rsidR="001E7EA6" w:rsidRDefault="001E7EA6" w:rsidP="008A20A4">
      <w:pPr>
        <w:spacing w:after="0" w:line="360" w:lineRule="auto"/>
        <w:ind w:firstLine="720"/>
        <w:jc w:val="both"/>
        <w:rPr>
          <w:rFonts w:ascii="Times New Roman" w:hAnsi="Times New Roman" w:cs="Times New Roman"/>
          <w:bCs/>
          <w:sz w:val="24"/>
          <w:szCs w:val="24"/>
        </w:rPr>
      </w:pPr>
      <w:proofErr w:type="spellStart"/>
      <w:r w:rsidRPr="00FF177C">
        <w:rPr>
          <w:rFonts w:ascii="Times New Roman" w:hAnsi="Times New Roman" w:cs="Times New Roman"/>
          <w:bCs/>
          <w:sz w:val="24"/>
          <w:szCs w:val="24"/>
        </w:rPr>
        <w:t>Berdasarkan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pembahasan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sebagaimana</w:t>
      </w:r>
      <w:proofErr w:type="spellEnd"/>
      <w:r w:rsidRPr="00FF177C">
        <w:rPr>
          <w:rFonts w:ascii="Times New Roman" w:hAnsi="Times New Roman" w:cs="Times New Roman"/>
          <w:bCs/>
          <w:sz w:val="24"/>
          <w:szCs w:val="24"/>
        </w:rPr>
        <w:t xml:space="preserve"> yang </w:t>
      </w:r>
      <w:proofErr w:type="spellStart"/>
      <w:r w:rsidRPr="00FF177C">
        <w:rPr>
          <w:rFonts w:ascii="Times New Roman" w:hAnsi="Times New Roman" w:cs="Times New Roman"/>
          <w:bCs/>
          <w:sz w:val="24"/>
          <w:szCs w:val="24"/>
        </w:rPr>
        <w:t>telah</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diuraikan</w:t>
      </w:r>
      <w:proofErr w:type="spellEnd"/>
      <w:r w:rsidRPr="00FF177C">
        <w:rPr>
          <w:rFonts w:ascii="Times New Roman" w:hAnsi="Times New Roman" w:cs="Times New Roman"/>
          <w:bCs/>
          <w:sz w:val="24"/>
          <w:szCs w:val="24"/>
        </w:rPr>
        <w:t xml:space="preserve"> di </w:t>
      </w:r>
      <w:proofErr w:type="spellStart"/>
      <w:r w:rsidRPr="00FF177C">
        <w:rPr>
          <w:rFonts w:ascii="Times New Roman" w:hAnsi="Times New Roman" w:cs="Times New Roman"/>
          <w:bCs/>
          <w:sz w:val="24"/>
          <w:szCs w:val="24"/>
        </w:rPr>
        <w:t>atas</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dapat</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disimpulkan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bahwa</w:t>
      </w:r>
      <w:proofErr w:type="spellEnd"/>
      <w:r w:rsidRPr="00FF177C">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Pemenuhan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hak</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perempuan</w:t>
      </w:r>
      <w:proofErr w:type="spellEnd"/>
      <w:r w:rsidRPr="00FF177C">
        <w:rPr>
          <w:rFonts w:ascii="Times New Roman" w:hAnsi="Times New Roman" w:cs="Times New Roman"/>
          <w:bCs/>
          <w:sz w:val="24"/>
          <w:szCs w:val="24"/>
        </w:rPr>
        <w:t xml:space="preserve"> dan </w:t>
      </w:r>
      <w:proofErr w:type="spellStart"/>
      <w:r w:rsidRPr="00FF177C">
        <w:rPr>
          <w:rFonts w:ascii="Times New Roman" w:hAnsi="Times New Roman" w:cs="Times New Roman"/>
          <w:bCs/>
          <w:sz w:val="24"/>
          <w:szCs w:val="24"/>
        </w:rPr>
        <w:t>anak</w:t>
      </w:r>
      <w:proofErr w:type="spellEnd"/>
      <w:r w:rsidRPr="00FF177C">
        <w:rPr>
          <w:rFonts w:ascii="Times New Roman" w:hAnsi="Times New Roman" w:cs="Times New Roman"/>
          <w:bCs/>
          <w:sz w:val="24"/>
          <w:szCs w:val="24"/>
        </w:rPr>
        <w:t xml:space="preserve"> di masa pandemic covid-19 </w:t>
      </w:r>
      <w:proofErr w:type="spellStart"/>
      <w:r w:rsidRPr="00FF177C">
        <w:rPr>
          <w:rFonts w:ascii="Times New Roman" w:hAnsi="Times New Roman" w:cs="Times New Roman"/>
          <w:bCs/>
          <w:sz w:val="24"/>
          <w:szCs w:val="24"/>
        </w:rPr>
        <w:t>memiliki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beberapa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kendala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perealisasiannya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pasca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perceraian</w:t>
      </w:r>
      <w:proofErr w:type="spellEnd"/>
      <w:r w:rsidRPr="00FF177C">
        <w:rPr>
          <w:rFonts w:ascii="Times New Roman" w:hAnsi="Times New Roman" w:cs="Times New Roman"/>
          <w:bCs/>
          <w:sz w:val="24"/>
          <w:szCs w:val="24"/>
        </w:rPr>
        <w:t xml:space="preserve">. Hal </w:t>
      </w:r>
      <w:proofErr w:type="spellStart"/>
      <w:r w:rsidRPr="00FF177C">
        <w:rPr>
          <w:rFonts w:ascii="Times New Roman" w:hAnsi="Times New Roman" w:cs="Times New Roman"/>
          <w:bCs/>
          <w:sz w:val="24"/>
          <w:szCs w:val="24"/>
        </w:rPr>
        <w:t>ini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dikarenakan</w:t>
      </w:r>
      <w:proofErr w:type="spellEnd"/>
      <w:r w:rsidRPr="00FF177C">
        <w:rPr>
          <w:rFonts w:ascii="Times New Roman" w:hAnsi="Times New Roman" w:cs="Times New Roman"/>
          <w:bCs/>
          <w:sz w:val="24"/>
          <w:szCs w:val="24"/>
        </w:rPr>
        <w:t xml:space="preserve"> oleh </w:t>
      </w:r>
      <w:proofErr w:type="spellStart"/>
      <w:r w:rsidRPr="00FF177C">
        <w:rPr>
          <w:rFonts w:ascii="Times New Roman" w:hAnsi="Times New Roman" w:cs="Times New Roman"/>
          <w:bCs/>
          <w:sz w:val="24"/>
          <w:szCs w:val="24"/>
        </w:rPr>
        <w:t>beberapa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faktor</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berikut</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i/>
          <w:iCs/>
          <w:sz w:val="24"/>
          <w:szCs w:val="24"/>
        </w:rPr>
        <w:t>pertama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keterbatasan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pendapatan</w:t>
      </w:r>
      <w:proofErr w:type="spellEnd"/>
      <w:r w:rsidRPr="00FF177C">
        <w:rPr>
          <w:rFonts w:ascii="Times New Roman" w:hAnsi="Times New Roman" w:cs="Times New Roman"/>
          <w:bCs/>
          <w:sz w:val="24"/>
          <w:szCs w:val="24"/>
        </w:rPr>
        <w:t xml:space="preserve"> ayah </w:t>
      </w:r>
      <w:proofErr w:type="spellStart"/>
      <w:r w:rsidRPr="00FF177C">
        <w:rPr>
          <w:rFonts w:ascii="Times New Roman" w:hAnsi="Times New Roman" w:cs="Times New Roman"/>
          <w:bCs/>
          <w:sz w:val="24"/>
          <w:szCs w:val="24"/>
        </w:rPr>
        <w:t>sebagai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akibat</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dari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hilangnya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pekerjaan</w:t>
      </w:r>
      <w:proofErr w:type="spellEnd"/>
      <w:r w:rsidRPr="00FF177C">
        <w:rPr>
          <w:rFonts w:ascii="Times New Roman" w:hAnsi="Times New Roman" w:cs="Times New Roman"/>
          <w:bCs/>
          <w:sz w:val="24"/>
          <w:szCs w:val="24"/>
        </w:rPr>
        <w:t xml:space="preserve"> di masa pandemic covid-19. </w:t>
      </w:r>
      <w:proofErr w:type="spellStart"/>
      <w:r w:rsidRPr="00FF177C">
        <w:rPr>
          <w:rFonts w:ascii="Times New Roman" w:hAnsi="Times New Roman" w:cs="Times New Roman"/>
          <w:bCs/>
          <w:i/>
          <w:iCs/>
          <w:sz w:val="24"/>
          <w:szCs w:val="24"/>
        </w:rPr>
        <w:t>Kedua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tidak</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hadirnya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suami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dalam</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persidangan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gugat</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cerai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i/>
          <w:sz w:val="24"/>
          <w:szCs w:val="24"/>
        </w:rPr>
        <w:t>Ketiga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tidak</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adanya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tuntutan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hak</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i/>
          <w:iCs/>
          <w:sz w:val="24"/>
          <w:szCs w:val="24"/>
        </w:rPr>
        <w:t>petitum</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dari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isteri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dalam</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gugatan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cerainya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i/>
          <w:sz w:val="24"/>
          <w:szCs w:val="24"/>
        </w:rPr>
        <w:t>Keempat</w:t>
      </w:r>
      <w:proofErr w:type="spellEnd"/>
      <w:r w:rsidRPr="00FF177C">
        <w:rPr>
          <w:rFonts w:ascii="Times New Roman" w:hAnsi="Times New Roman" w:cs="Times New Roman"/>
          <w:bCs/>
          <w:i/>
          <w:sz w:val="24"/>
          <w:szCs w:val="24"/>
        </w:rPr>
        <w:t xml:space="preserve">, </w:t>
      </w:r>
      <w:proofErr w:type="spellStart"/>
      <w:r w:rsidRPr="00FF177C">
        <w:rPr>
          <w:rFonts w:ascii="Times New Roman" w:hAnsi="Times New Roman" w:cs="Times New Roman"/>
          <w:bCs/>
          <w:sz w:val="24"/>
          <w:szCs w:val="24"/>
        </w:rPr>
        <w:t>kurangnya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kesadaran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suami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terhadap</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kewajibannya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kepada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isteri</w:t>
      </w:r>
      <w:proofErr w:type="spellEnd"/>
      <w:r w:rsidRPr="00FF177C">
        <w:rPr>
          <w:rFonts w:ascii="Times New Roman" w:hAnsi="Times New Roman" w:cs="Times New Roman"/>
          <w:bCs/>
          <w:sz w:val="24"/>
          <w:szCs w:val="24"/>
        </w:rPr>
        <w:t xml:space="preserve"> dan </w:t>
      </w:r>
      <w:proofErr w:type="spellStart"/>
      <w:r w:rsidRPr="00FF177C">
        <w:rPr>
          <w:rFonts w:ascii="Times New Roman" w:hAnsi="Times New Roman" w:cs="Times New Roman"/>
          <w:bCs/>
          <w:sz w:val="24"/>
          <w:szCs w:val="24"/>
        </w:rPr>
        <w:t>anak</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pasca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perceraian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i/>
          <w:sz w:val="24"/>
          <w:szCs w:val="24"/>
        </w:rPr>
        <w:t>Kelima</w:t>
      </w:r>
      <w:proofErr w:type="spellEnd"/>
      <w:r w:rsidRPr="00FF177C">
        <w:rPr>
          <w:rFonts w:ascii="Times New Roman" w:hAnsi="Times New Roman" w:cs="Times New Roman"/>
          <w:bCs/>
          <w:i/>
          <w:sz w:val="24"/>
          <w:szCs w:val="24"/>
        </w:rPr>
        <w:t xml:space="preserve">, </w:t>
      </w:r>
      <w:proofErr w:type="spellStart"/>
      <w:r w:rsidRPr="00FF177C">
        <w:rPr>
          <w:rFonts w:ascii="Times New Roman" w:hAnsi="Times New Roman" w:cs="Times New Roman"/>
          <w:bCs/>
          <w:sz w:val="24"/>
          <w:szCs w:val="24"/>
        </w:rPr>
        <w:t>suami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tidak</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diketahui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lagi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tempat</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tinggalnya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setelah</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hubungan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perkawinan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berakhir</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Kebijakan</w:t>
      </w:r>
      <w:proofErr w:type="spellEnd"/>
      <w:r w:rsidRPr="00FF177C">
        <w:rPr>
          <w:rFonts w:ascii="Times New Roman" w:hAnsi="Times New Roman" w:cs="Times New Roman"/>
          <w:bCs/>
          <w:sz w:val="24"/>
          <w:szCs w:val="24"/>
        </w:rPr>
        <w:t xml:space="preserve"> yang </w:t>
      </w:r>
      <w:proofErr w:type="spellStart"/>
      <w:r w:rsidRPr="00FF177C">
        <w:rPr>
          <w:rFonts w:ascii="Times New Roman" w:hAnsi="Times New Roman" w:cs="Times New Roman"/>
          <w:bCs/>
          <w:sz w:val="24"/>
          <w:szCs w:val="24"/>
        </w:rPr>
        <w:t>dilakukan</w:t>
      </w:r>
      <w:proofErr w:type="spellEnd"/>
      <w:r w:rsidRPr="00FF177C">
        <w:rPr>
          <w:rFonts w:ascii="Times New Roman" w:hAnsi="Times New Roman" w:cs="Times New Roman"/>
          <w:bCs/>
          <w:sz w:val="24"/>
          <w:szCs w:val="24"/>
        </w:rPr>
        <w:t xml:space="preserve"> hakim </w:t>
      </w:r>
      <w:proofErr w:type="spellStart"/>
      <w:r w:rsidRPr="00FF177C">
        <w:rPr>
          <w:rFonts w:ascii="Times New Roman" w:hAnsi="Times New Roman" w:cs="Times New Roman"/>
          <w:bCs/>
          <w:sz w:val="24"/>
          <w:szCs w:val="24"/>
        </w:rPr>
        <w:t>dalam</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upaya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lastRenderedPageBreak/>
        <w:t>memberikan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perlindungan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terhadap</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hak</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perempuan</w:t>
      </w:r>
      <w:proofErr w:type="spellEnd"/>
      <w:r w:rsidRPr="00FF177C">
        <w:rPr>
          <w:rFonts w:ascii="Times New Roman" w:hAnsi="Times New Roman" w:cs="Times New Roman"/>
          <w:bCs/>
          <w:sz w:val="24"/>
          <w:szCs w:val="24"/>
        </w:rPr>
        <w:t xml:space="preserve"> dan </w:t>
      </w:r>
      <w:proofErr w:type="spellStart"/>
      <w:r w:rsidRPr="00FF177C">
        <w:rPr>
          <w:rFonts w:ascii="Times New Roman" w:hAnsi="Times New Roman" w:cs="Times New Roman"/>
          <w:bCs/>
          <w:sz w:val="24"/>
          <w:szCs w:val="24"/>
        </w:rPr>
        <w:t>anak</w:t>
      </w:r>
      <w:proofErr w:type="spellEnd"/>
      <w:r w:rsidRPr="00FF177C">
        <w:rPr>
          <w:rFonts w:ascii="Times New Roman" w:hAnsi="Times New Roman" w:cs="Times New Roman"/>
          <w:bCs/>
          <w:sz w:val="24"/>
          <w:szCs w:val="24"/>
        </w:rPr>
        <w:t xml:space="preserve"> di masa covid-19 </w:t>
      </w:r>
      <w:proofErr w:type="spellStart"/>
      <w:r w:rsidRPr="00FF177C">
        <w:rPr>
          <w:rFonts w:ascii="Times New Roman" w:hAnsi="Times New Roman" w:cs="Times New Roman"/>
          <w:bCs/>
          <w:sz w:val="24"/>
          <w:szCs w:val="24"/>
        </w:rPr>
        <w:t>adalah</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dengan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melakukan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beberapa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cara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yaitu</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pertama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menunda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pelaksanaan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ikrar</w:t>
      </w:r>
      <w:proofErr w:type="spellEnd"/>
      <w:r w:rsidRPr="00FF177C">
        <w:rPr>
          <w:rFonts w:ascii="Times New Roman" w:hAnsi="Times New Roman" w:cs="Times New Roman"/>
          <w:bCs/>
          <w:sz w:val="24"/>
          <w:szCs w:val="24"/>
        </w:rPr>
        <w:t xml:space="preserve"> talak </w:t>
      </w:r>
      <w:proofErr w:type="spellStart"/>
      <w:r w:rsidRPr="00FF177C">
        <w:rPr>
          <w:rFonts w:ascii="Times New Roman" w:hAnsi="Times New Roman" w:cs="Times New Roman"/>
          <w:bCs/>
          <w:sz w:val="24"/>
          <w:szCs w:val="24"/>
        </w:rPr>
        <w:t>bila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suami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tidak</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melunasi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segala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kewajibannya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terhadap</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isteri</w:t>
      </w:r>
      <w:proofErr w:type="spellEnd"/>
      <w:r w:rsidRPr="00FF177C">
        <w:rPr>
          <w:rFonts w:ascii="Times New Roman" w:hAnsi="Times New Roman" w:cs="Times New Roman"/>
          <w:bCs/>
          <w:sz w:val="24"/>
          <w:szCs w:val="24"/>
        </w:rPr>
        <w:t xml:space="preserve"> dan </w:t>
      </w:r>
      <w:proofErr w:type="spellStart"/>
      <w:r w:rsidRPr="00FF177C">
        <w:rPr>
          <w:rFonts w:ascii="Times New Roman" w:hAnsi="Times New Roman" w:cs="Times New Roman"/>
          <w:bCs/>
          <w:sz w:val="24"/>
          <w:szCs w:val="24"/>
        </w:rPr>
        <w:t>anak</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kebijakan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ini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untuk</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memastikan</w:t>
      </w:r>
      <w:proofErr w:type="spellEnd"/>
      <w:r w:rsidRPr="00FF177C">
        <w:rPr>
          <w:rFonts w:ascii="Times New Roman" w:hAnsi="Times New Roman" w:cs="Times New Roman"/>
          <w:bCs/>
          <w:sz w:val="24"/>
          <w:szCs w:val="24"/>
        </w:rPr>
        <w:t xml:space="preserve"> agar </w:t>
      </w:r>
      <w:proofErr w:type="spellStart"/>
      <w:r w:rsidRPr="00FF177C">
        <w:rPr>
          <w:rFonts w:ascii="Times New Roman" w:hAnsi="Times New Roman" w:cs="Times New Roman"/>
          <w:bCs/>
          <w:sz w:val="24"/>
          <w:szCs w:val="24"/>
        </w:rPr>
        <w:t>suami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dapat</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memberikan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secara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ma’ruf</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segala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kewajibannya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terhadap</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isteri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setelah</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ditetapkan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dalam</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putusan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Kedua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melakukan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kesepakatan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antara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perempuan</w:t>
      </w:r>
      <w:proofErr w:type="spellEnd"/>
      <w:r w:rsidRPr="00FF177C">
        <w:rPr>
          <w:rFonts w:ascii="Times New Roman" w:hAnsi="Times New Roman" w:cs="Times New Roman"/>
          <w:bCs/>
          <w:sz w:val="24"/>
          <w:szCs w:val="24"/>
        </w:rPr>
        <w:t xml:space="preserve"> dan </w:t>
      </w:r>
      <w:proofErr w:type="spellStart"/>
      <w:r w:rsidRPr="00FF177C">
        <w:rPr>
          <w:rFonts w:ascii="Times New Roman" w:hAnsi="Times New Roman" w:cs="Times New Roman"/>
          <w:bCs/>
          <w:sz w:val="24"/>
          <w:szCs w:val="24"/>
        </w:rPr>
        <w:t>suaminya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berkaitan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dengan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hak-hak</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perempuan</w:t>
      </w:r>
      <w:proofErr w:type="spellEnd"/>
      <w:r w:rsidRPr="00FF177C">
        <w:rPr>
          <w:rFonts w:ascii="Times New Roman" w:hAnsi="Times New Roman" w:cs="Times New Roman"/>
          <w:bCs/>
          <w:sz w:val="24"/>
          <w:szCs w:val="24"/>
        </w:rPr>
        <w:t xml:space="preserve"> dan </w:t>
      </w:r>
      <w:proofErr w:type="spellStart"/>
      <w:r w:rsidRPr="00FF177C">
        <w:rPr>
          <w:rFonts w:ascii="Times New Roman" w:hAnsi="Times New Roman" w:cs="Times New Roman"/>
          <w:bCs/>
          <w:sz w:val="24"/>
          <w:szCs w:val="24"/>
        </w:rPr>
        <w:t>anak</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pasca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perceraian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i/>
          <w:iCs/>
          <w:sz w:val="24"/>
          <w:szCs w:val="24"/>
        </w:rPr>
        <w:t>Ketiga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memberikan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pengarahan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dalam</w:t>
      </w:r>
      <w:proofErr w:type="spellEnd"/>
      <w:r w:rsidRPr="00FF177C">
        <w:rPr>
          <w:rFonts w:ascii="Times New Roman" w:hAnsi="Times New Roman" w:cs="Times New Roman"/>
          <w:bCs/>
          <w:sz w:val="24"/>
          <w:szCs w:val="24"/>
        </w:rPr>
        <w:t xml:space="preserve"> proses </w:t>
      </w:r>
      <w:proofErr w:type="spellStart"/>
      <w:r w:rsidRPr="00FF177C">
        <w:rPr>
          <w:rFonts w:ascii="Times New Roman" w:hAnsi="Times New Roman" w:cs="Times New Roman"/>
          <w:bCs/>
          <w:sz w:val="24"/>
          <w:szCs w:val="24"/>
        </w:rPr>
        <w:t>persidangan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untuk</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memastikan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supaya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perempuan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dapat</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menuntut</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hak-haknya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kepada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suami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i/>
          <w:iCs/>
          <w:sz w:val="24"/>
          <w:szCs w:val="24"/>
        </w:rPr>
        <w:t>Keempat</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menggunakan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hak</w:t>
      </w:r>
      <w:proofErr w:type="spellEnd"/>
      <w:r w:rsidRPr="00FF177C">
        <w:rPr>
          <w:rFonts w:ascii="Times New Roman" w:hAnsi="Times New Roman" w:cs="Times New Roman"/>
          <w:bCs/>
          <w:sz w:val="24"/>
          <w:szCs w:val="24"/>
        </w:rPr>
        <w:t xml:space="preserve"> </w:t>
      </w:r>
      <w:r w:rsidRPr="00FF177C">
        <w:rPr>
          <w:rFonts w:ascii="Times New Roman" w:hAnsi="Times New Roman" w:cs="Times New Roman"/>
          <w:bCs/>
          <w:i/>
          <w:iCs/>
          <w:sz w:val="24"/>
          <w:szCs w:val="24"/>
        </w:rPr>
        <w:t>ex</w:t>
      </w:r>
      <w:r w:rsidRPr="00FF177C">
        <w:rPr>
          <w:rFonts w:ascii="Times New Roman" w:hAnsi="Times New Roman" w:cs="Times New Roman"/>
          <w:bCs/>
          <w:sz w:val="24"/>
          <w:szCs w:val="24"/>
        </w:rPr>
        <w:t xml:space="preserve"> </w:t>
      </w:r>
      <w:r w:rsidRPr="00FF177C">
        <w:rPr>
          <w:rFonts w:ascii="Times New Roman" w:hAnsi="Times New Roman" w:cs="Times New Roman"/>
          <w:bCs/>
          <w:i/>
          <w:iCs/>
          <w:sz w:val="24"/>
          <w:szCs w:val="24"/>
        </w:rPr>
        <w:t>officio</w:t>
      </w:r>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guna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memutuskan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nafkah</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terhadap</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perempuan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meskipun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perempuan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tidak</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mengajukan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gugatan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rekonvensi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terhadap</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nafkah</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tersebut</w:t>
      </w:r>
      <w:proofErr w:type="spellEnd"/>
      <w:r>
        <w:rPr>
          <w:rFonts w:ascii="Times New Roman" w:hAnsi="Times New Roman" w:cs="Times New Roman"/>
          <w:bCs/>
          <w:sz w:val="24"/>
          <w:szCs w:val="24"/>
        </w:rPr>
        <w:t xml:space="preserve">. </w:t>
      </w:r>
    </w:p>
    <w:p w14:paraId="42AEF582" w14:textId="74FB99F9" w:rsidR="001E7EA6" w:rsidRPr="00FD4B9D" w:rsidRDefault="001E7EA6" w:rsidP="008A20A4">
      <w:pPr>
        <w:spacing w:after="0" w:line="360" w:lineRule="auto"/>
        <w:ind w:firstLine="720"/>
        <w:jc w:val="both"/>
        <w:rPr>
          <w:rFonts w:ascii="Times New Roman" w:hAnsi="Times New Roman" w:cs="Times New Roman"/>
          <w:bCs/>
          <w:sz w:val="24"/>
          <w:szCs w:val="24"/>
        </w:rPr>
      </w:pPr>
      <w:proofErr w:type="spellStart"/>
      <w:r>
        <w:rPr>
          <w:rFonts w:ascii="Times New Roman" w:hAnsi="Times New Roman" w:cs="Times New Roman"/>
          <w:bCs/>
          <w:sz w:val="24"/>
          <w:szCs w:val="24"/>
        </w:rPr>
        <w:t>Disarankan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kepada</w:t>
      </w:r>
      <w:proofErr w:type="spellEnd"/>
      <w:r>
        <w:rPr>
          <w:rFonts w:ascii="Times New Roman" w:hAnsi="Times New Roman" w:cs="Times New Roman"/>
          <w:bCs/>
          <w:sz w:val="24"/>
          <w:szCs w:val="24"/>
        </w:rPr>
        <w:t xml:space="preserve"> hakim agar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mengadili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perkara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cerai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selalu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mempertimbangkan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hak-hak</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semestinya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diperoleh</w:t>
      </w:r>
      <w:proofErr w:type="spellEnd"/>
      <w:r>
        <w:rPr>
          <w:rFonts w:ascii="Times New Roman" w:hAnsi="Times New Roman" w:cs="Times New Roman"/>
          <w:bCs/>
          <w:sz w:val="24"/>
          <w:szCs w:val="24"/>
        </w:rPr>
        <w:t xml:space="preserve"> oleh </w:t>
      </w:r>
      <w:proofErr w:type="spellStart"/>
      <w:r>
        <w:rPr>
          <w:rFonts w:ascii="Times New Roman" w:hAnsi="Times New Roman" w:cs="Times New Roman"/>
          <w:bCs/>
          <w:sz w:val="24"/>
          <w:szCs w:val="24"/>
        </w:rPr>
        <w:t>perempuan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anak</w:t>
      </w:r>
      <w:proofErr w:type="spellEnd"/>
      <w:r>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Disarankan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perempuan</w:t>
      </w:r>
      <w:proofErr w:type="spellEnd"/>
      <w:r>
        <w:rPr>
          <w:rFonts w:ascii="Times New Roman" w:hAnsi="Times New Roman" w:cs="Times New Roman"/>
          <w:bCs/>
          <w:sz w:val="24"/>
          <w:szCs w:val="24"/>
        </w:rPr>
        <w:t xml:space="preserve"> agar </w:t>
      </w:r>
      <w:proofErr w:type="spellStart"/>
      <w:r>
        <w:rPr>
          <w:rFonts w:ascii="Times New Roman" w:hAnsi="Times New Roman" w:cs="Times New Roman"/>
          <w:bCs/>
          <w:sz w:val="24"/>
          <w:szCs w:val="24"/>
        </w:rPr>
        <w:t>menuntut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hak-haknya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kepada</w:t>
      </w:r>
      <w:proofErr w:type="spellEnd"/>
      <w:r>
        <w:rPr>
          <w:rFonts w:ascii="Times New Roman" w:hAnsi="Times New Roman" w:cs="Times New Roman"/>
          <w:bCs/>
          <w:sz w:val="24"/>
          <w:szCs w:val="24"/>
        </w:rPr>
        <w:t xml:space="preserve"> hakim </w:t>
      </w:r>
      <w:proofErr w:type="spellStart"/>
      <w:r>
        <w:rPr>
          <w:rFonts w:ascii="Times New Roman" w:hAnsi="Times New Roman" w:cs="Times New Roman"/>
          <w:bCs/>
          <w:sz w:val="24"/>
          <w:szCs w:val="24"/>
        </w:rPr>
        <w:t>melalui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gugatan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supaya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dasar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pertimbangan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hakim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memutuskannya</w:t>
      </w:r>
      <w:proofErr w:type="spellEnd"/>
      <w:r>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Disarankan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pemerintah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mensosialisasikan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hak-hak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perempuan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anak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pasca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perceraian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semua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lapisan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masyarakat</w:t>
      </w:r>
      <w:proofErr w:type="spellEnd"/>
      <w:r>
        <w:rPr>
          <w:rFonts w:ascii="Times New Roman" w:hAnsi="Times New Roman" w:cs="Times New Roman"/>
          <w:bCs/>
          <w:sz w:val="24"/>
          <w:szCs w:val="24"/>
        </w:rPr>
        <w:t>.</w:t>
      </w:r>
    </w:p>
    <w:p w14:paraId="1FEC0FD2" w14:textId="77777777" w:rsidR="00C8561D" w:rsidRDefault="00C8561D">
      <w:pPr>
        <w:spacing w:after="0" w:line="300" w:lineRule="auto"/>
        <w:rPr>
          <w:rFonts w:ascii="Times New Roman" w:eastAsia="Times New Roman" w:hAnsi="Times New Roman" w:cs="Times New Roman"/>
          <w:b/>
          <w:sz w:val="24"/>
          <w:szCs w:val="24"/>
        </w:rPr>
      </w:pPr>
    </w:p>
    <w:p w14:paraId="0315C107" w14:textId="5F292278" w:rsidR="00554C4F" w:rsidRPr="008A20A4" w:rsidRDefault="001E7EA6" w:rsidP="008A20A4">
      <w:pPr>
        <w:tabs>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UCAPAN TERIMA KASIH</w:t>
      </w:r>
    </w:p>
    <w:p w14:paraId="749AC916" w14:textId="539FBEFF" w:rsidR="00554C4F" w:rsidRDefault="00554C4F" w:rsidP="001B2DE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roofErr w:type="spellStart"/>
      <w:r w:rsidR="001E7EA6">
        <w:rPr>
          <w:rFonts w:ascii="Times New Roman" w:eastAsia="Times New Roman" w:hAnsi="Times New Roman" w:cs="Times New Roman"/>
          <w:color w:val="000000"/>
          <w:sz w:val="24"/>
          <w:szCs w:val="24"/>
        </w:rPr>
        <w:t>Penulis</w:t>
      </w:r>
      <w:proofErr w:type="spellEnd"/>
      <w:r w:rsidR="001E7EA6">
        <w:rPr>
          <w:rFonts w:ascii="Times New Roman" w:eastAsia="Times New Roman" w:hAnsi="Times New Roman" w:cs="Times New Roman"/>
          <w:color w:val="000000"/>
          <w:sz w:val="24"/>
          <w:szCs w:val="24"/>
        </w:rPr>
        <w:t xml:space="preserve"> </w:t>
      </w:r>
      <w:proofErr w:type="spellStart"/>
      <w:r w:rsidR="001E7EA6">
        <w:rPr>
          <w:rFonts w:ascii="Times New Roman" w:eastAsia="Times New Roman" w:hAnsi="Times New Roman" w:cs="Times New Roman"/>
          <w:color w:val="000000"/>
          <w:sz w:val="24"/>
          <w:szCs w:val="24"/>
        </w:rPr>
        <w:t>mengucapkan</w:t>
      </w:r>
      <w:proofErr w:type="spellEnd"/>
      <w:r w:rsidR="001E7EA6">
        <w:rPr>
          <w:rFonts w:ascii="Times New Roman" w:eastAsia="Times New Roman" w:hAnsi="Times New Roman" w:cs="Times New Roman"/>
          <w:color w:val="000000"/>
          <w:sz w:val="24"/>
          <w:szCs w:val="24"/>
        </w:rPr>
        <w:t xml:space="preserve"> </w:t>
      </w:r>
      <w:proofErr w:type="spellStart"/>
      <w:r w:rsidR="001E7EA6">
        <w:rPr>
          <w:rFonts w:ascii="Times New Roman" w:eastAsia="Times New Roman" w:hAnsi="Times New Roman" w:cs="Times New Roman"/>
          <w:color w:val="000000"/>
          <w:sz w:val="24"/>
          <w:szCs w:val="24"/>
        </w:rPr>
        <w:t>terima</w:t>
      </w:r>
      <w:proofErr w:type="spellEnd"/>
      <w:r w:rsidR="001E7EA6">
        <w:rPr>
          <w:rFonts w:ascii="Times New Roman" w:eastAsia="Times New Roman" w:hAnsi="Times New Roman" w:cs="Times New Roman"/>
          <w:color w:val="000000"/>
          <w:sz w:val="24"/>
          <w:szCs w:val="24"/>
        </w:rPr>
        <w:t xml:space="preserve"> </w:t>
      </w:r>
      <w:proofErr w:type="spellStart"/>
      <w:r w:rsidR="001E7EA6">
        <w:rPr>
          <w:rFonts w:ascii="Times New Roman" w:eastAsia="Times New Roman" w:hAnsi="Times New Roman" w:cs="Times New Roman"/>
          <w:color w:val="000000"/>
          <w:sz w:val="24"/>
          <w:szCs w:val="24"/>
        </w:rPr>
        <w:t>kasih</w:t>
      </w:r>
      <w:proofErr w:type="spellEnd"/>
      <w:r w:rsidR="001E7EA6">
        <w:rPr>
          <w:rFonts w:ascii="Times New Roman" w:eastAsia="Times New Roman" w:hAnsi="Times New Roman" w:cs="Times New Roman"/>
          <w:color w:val="000000"/>
          <w:sz w:val="24"/>
          <w:szCs w:val="24"/>
        </w:rPr>
        <w:t xml:space="preserve"> yang </w:t>
      </w:r>
      <w:proofErr w:type="spellStart"/>
      <w:r w:rsidR="001E7EA6">
        <w:rPr>
          <w:rFonts w:ascii="Times New Roman" w:eastAsia="Times New Roman" w:hAnsi="Times New Roman" w:cs="Times New Roman"/>
          <w:color w:val="000000"/>
          <w:sz w:val="24"/>
          <w:szCs w:val="24"/>
        </w:rPr>
        <w:t>sedalam-dalamnya</w:t>
      </w:r>
      <w:proofErr w:type="spellEnd"/>
      <w:r w:rsidR="001E7EA6">
        <w:rPr>
          <w:rFonts w:ascii="Times New Roman" w:eastAsia="Times New Roman" w:hAnsi="Times New Roman" w:cs="Times New Roman"/>
          <w:color w:val="000000"/>
          <w:sz w:val="24"/>
          <w:szCs w:val="24"/>
        </w:rPr>
        <w:t xml:space="preserve"> </w:t>
      </w:r>
      <w:proofErr w:type="spellStart"/>
      <w:r w:rsidR="001E7EA6">
        <w:rPr>
          <w:rFonts w:ascii="Times New Roman" w:eastAsia="Times New Roman" w:hAnsi="Times New Roman" w:cs="Times New Roman"/>
          <w:color w:val="000000"/>
          <w:sz w:val="24"/>
          <w:szCs w:val="24"/>
        </w:rPr>
        <w:t>kepada</w:t>
      </w:r>
      <w:proofErr w:type="spellEnd"/>
      <w:r w:rsidR="001E7EA6">
        <w:rPr>
          <w:rFonts w:ascii="Times New Roman" w:eastAsia="Times New Roman" w:hAnsi="Times New Roman" w:cs="Times New Roman"/>
          <w:color w:val="000000"/>
          <w:sz w:val="24"/>
          <w:szCs w:val="24"/>
        </w:rPr>
        <w:t xml:space="preserve"> Kementerian Pendidikan dan </w:t>
      </w:r>
      <w:proofErr w:type="spellStart"/>
      <w:r w:rsidR="001E7EA6">
        <w:rPr>
          <w:rFonts w:ascii="Times New Roman" w:eastAsia="Times New Roman" w:hAnsi="Times New Roman" w:cs="Times New Roman"/>
          <w:color w:val="000000"/>
          <w:sz w:val="24"/>
          <w:szCs w:val="24"/>
        </w:rPr>
        <w:t>Kebudayaan</w:t>
      </w:r>
      <w:proofErr w:type="spellEnd"/>
      <w:r w:rsidR="001E7EA6">
        <w:rPr>
          <w:rFonts w:ascii="Times New Roman" w:eastAsia="Times New Roman" w:hAnsi="Times New Roman" w:cs="Times New Roman"/>
          <w:color w:val="000000"/>
          <w:sz w:val="24"/>
          <w:szCs w:val="24"/>
        </w:rPr>
        <w:t xml:space="preserve"> </w:t>
      </w:r>
      <w:proofErr w:type="spellStart"/>
      <w:r w:rsidR="001E7EA6">
        <w:rPr>
          <w:rFonts w:ascii="Times New Roman" w:eastAsia="Times New Roman" w:hAnsi="Times New Roman" w:cs="Times New Roman"/>
          <w:color w:val="000000"/>
          <w:sz w:val="24"/>
          <w:szCs w:val="24"/>
        </w:rPr>
        <w:t>Republik</w:t>
      </w:r>
      <w:proofErr w:type="spellEnd"/>
      <w:r w:rsidR="001E7EA6">
        <w:rPr>
          <w:rFonts w:ascii="Times New Roman" w:eastAsia="Times New Roman" w:hAnsi="Times New Roman" w:cs="Times New Roman"/>
          <w:color w:val="000000"/>
          <w:sz w:val="24"/>
          <w:szCs w:val="24"/>
        </w:rPr>
        <w:t xml:space="preserve"> Indonesia yang </w:t>
      </w:r>
      <w:proofErr w:type="spellStart"/>
      <w:r w:rsidR="001E7EA6">
        <w:rPr>
          <w:rFonts w:ascii="Times New Roman" w:eastAsia="Times New Roman" w:hAnsi="Times New Roman" w:cs="Times New Roman"/>
          <w:color w:val="000000"/>
          <w:sz w:val="24"/>
          <w:szCs w:val="24"/>
        </w:rPr>
        <w:t>telah</w:t>
      </w:r>
      <w:proofErr w:type="spellEnd"/>
      <w:r w:rsidR="001E7EA6">
        <w:rPr>
          <w:rFonts w:ascii="Times New Roman" w:eastAsia="Times New Roman" w:hAnsi="Times New Roman" w:cs="Times New Roman"/>
          <w:color w:val="000000"/>
          <w:sz w:val="24"/>
          <w:szCs w:val="24"/>
        </w:rPr>
        <w:t xml:space="preserve"> </w:t>
      </w:r>
      <w:proofErr w:type="spellStart"/>
      <w:r w:rsidR="001E7EA6">
        <w:rPr>
          <w:rFonts w:ascii="Times New Roman" w:eastAsia="Times New Roman" w:hAnsi="Times New Roman" w:cs="Times New Roman"/>
          <w:color w:val="000000"/>
          <w:sz w:val="24"/>
          <w:szCs w:val="24"/>
        </w:rPr>
        <w:t>bersedia</w:t>
      </w:r>
      <w:proofErr w:type="spellEnd"/>
      <w:r w:rsidR="001E7EA6">
        <w:rPr>
          <w:rFonts w:ascii="Times New Roman" w:eastAsia="Times New Roman" w:hAnsi="Times New Roman" w:cs="Times New Roman"/>
          <w:color w:val="000000"/>
          <w:sz w:val="24"/>
          <w:szCs w:val="24"/>
        </w:rPr>
        <w:t xml:space="preserve"> </w:t>
      </w:r>
      <w:proofErr w:type="spellStart"/>
      <w:r w:rsidR="001E7EA6">
        <w:rPr>
          <w:rFonts w:ascii="Times New Roman" w:eastAsia="Times New Roman" w:hAnsi="Times New Roman" w:cs="Times New Roman"/>
          <w:color w:val="000000"/>
          <w:sz w:val="24"/>
          <w:szCs w:val="24"/>
        </w:rPr>
        <w:t>menyediakan</w:t>
      </w:r>
      <w:proofErr w:type="spellEnd"/>
      <w:r w:rsidR="001E7EA6">
        <w:rPr>
          <w:rFonts w:ascii="Times New Roman" w:eastAsia="Times New Roman" w:hAnsi="Times New Roman" w:cs="Times New Roman"/>
          <w:color w:val="000000"/>
          <w:sz w:val="24"/>
          <w:szCs w:val="24"/>
        </w:rPr>
        <w:t xml:space="preserve"> </w:t>
      </w:r>
      <w:proofErr w:type="spellStart"/>
      <w:r w:rsidR="001E7EA6">
        <w:rPr>
          <w:rFonts w:ascii="Times New Roman" w:eastAsia="Times New Roman" w:hAnsi="Times New Roman" w:cs="Times New Roman"/>
          <w:color w:val="000000"/>
          <w:sz w:val="24"/>
          <w:szCs w:val="24"/>
        </w:rPr>
        <w:t>anggaran</w:t>
      </w:r>
      <w:proofErr w:type="spellEnd"/>
      <w:r w:rsidR="001E7EA6">
        <w:rPr>
          <w:rFonts w:ascii="Times New Roman" w:eastAsia="Times New Roman" w:hAnsi="Times New Roman" w:cs="Times New Roman"/>
          <w:color w:val="000000"/>
          <w:sz w:val="24"/>
          <w:szCs w:val="24"/>
        </w:rPr>
        <w:t xml:space="preserve"> </w:t>
      </w:r>
      <w:proofErr w:type="spellStart"/>
      <w:r w:rsidR="001E7EA6">
        <w:rPr>
          <w:rFonts w:ascii="Times New Roman" w:eastAsia="Times New Roman" w:hAnsi="Times New Roman" w:cs="Times New Roman"/>
          <w:color w:val="000000"/>
          <w:sz w:val="24"/>
          <w:szCs w:val="24"/>
        </w:rPr>
        <w:t>untuk</w:t>
      </w:r>
      <w:proofErr w:type="spellEnd"/>
      <w:r w:rsidR="001E7EA6">
        <w:rPr>
          <w:rFonts w:ascii="Times New Roman" w:eastAsia="Times New Roman" w:hAnsi="Times New Roman" w:cs="Times New Roman"/>
          <w:color w:val="000000"/>
          <w:sz w:val="24"/>
          <w:szCs w:val="24"/>
        </w:rPr>
        <w:t xml:space="preserve"> </w:t>
      </w:r>
      <w:proofErr w:type="spellStart"/>
      <w:r w:rsidR="001E7EA6">
        <w:rPr>
          <w:rFonts w:ascii="Times New Roman" w:eastAsia="Times New Roman" w:hAnsi="Times New Roman" w:cs="Times New Roman"/>
          <w:color w:val="000000"/>
          <w:sz w:val="24"/>
          <w:szCs w:val="24"/>
        </w:rPr>
        <w:t>pelaksanaan</w:t>
      </w:r>
      <w:proofErr w:type="spellEnd"/>
      <w:r w:rsidR="001E7EA6">
        <w:rPr>
          <w:rFonts w:ascii="Times New Roman" w:eastAsia="Times New Roman" w:hAnsi="Times New Roman" w:cs="Times New Roman"/>
          <w:color w:val="000000"/>
          <w:sz w:val="24"/>
          <w:szCs w:val="24"/>
        </w:rPr>
        <w:t xml:space="preserve"> </w:t>
      </w:r>
      <w:proofErr w:type="spellStart"/>
      <w:r w:rsidR="001E7EA6">
        <w:rPr>
          <w:rFonts w:ascii="Times New Roman" w:eastAsia="Times New Roman" w:hAnsi="Times New Roman" w:cs="Times New Roman"/>
          <w:color w:val="000000"/>
          <w:sz w:val="24"/>
          <w:szCs w:val="24"/>
        </w:rPr>
        <w:t>kegiatan</w:t>
      </w:r>
      <w:proofErr w:type="spellEnd"/>
      <w:r w:rsidR="001E7EA6">
        <w:rPr>
          <w:rFonts w:ascii="Times New Roman" w:eastAsia="Times New Roman" w:hAnsi="Times New Roman" w:cs="Times New Roman"/>
          <w:color w:val="000000"/>
          <w:sz w:val="24"/>
          <w:szCs w:val="24"/>
        </w:rPr>
        <w:t xml:space="preserve"> </w:t>
      </w:r>
      <w:proofErr w:type="spellStart"/>
      <w:r w:rsidR="001E7EA6">
        <w:rPr>
          <w:rFonts w:ascii="Times New Roman" w:eastAsia="Times New Roman" w:hAnsi="Times New Roman" w:cs="Times New Roman"/>
          <w:color w:val="000000"/>
          <w:sz w:val="24"/>
          <w:szCs w:val="24"/>
        </w:rPr>
        <w:t>penelitian</w:t>
      </w:r>
      <w:proofErr w:type="spellEnd"/>
      <w:r w:rsidR="001E7EA6">
        <w:rPr>
          <w:rFonts w:ascii="Times New Roman" w:eastAsia="Times New Roman" w:hAnsi="Times New Roman" w:cs="Times New Roman"/>
          <w:color w:val="000000"/>
          <w:sz w:val="24"/>
          <w:szCs w:val="24"/>
        </w:rPr>
        <w:t xml:space="preserve"> </w:t>
      </w:r>
      <w:proofErr w:type="spellStart"/>
      <w:r w:rsidR="001E7EA6">
        <w:rPr>
          <w:rFonts w:ascii="Times New Roman" w:eastAsia="Times New Roman" w:hAnsi="Times New Roman" w:cs="Times New Roman"/>
          <w:color w:val="000000"/>
          <w:sz w:val="24"/>
          <w:szCs w:val="24"/>
        </w:rPr>
        <w:t>ini</w:t>
      </w:r>
      <w:proofErr w:type="spellEnd"/>
      <w:r w:rsidR="001E7EA6">
        <w:rPr>
          <w:rFonts w:ascii="Times New Roman" w:eastAsia="Times New Roman" w:hAnsi="Times New Roman" w:cs="Times New Roman"/>
          <w:color w:val="000000"/>
          <w:sz w:val="24"/>
          <w:szCs w:val="24"/>
        </w:rPr>
        <w:t xml:space="preserve"> </w:t>
      </w:r>
      <w:proofErr w:type="spellStart"/>
      <w:r w:rsidR="001E7EA6">
        <w:rPr>
          <w:rFonts w:ascii="Times New Roman" w:eastAsia="Times New Roman" w:hAnsi="Times New Roman" w:cs="Times New Roman"/>
          <w:color w:val="000000"/>
          <w:sz w:val="24"/>
          <w:szCs w:val="24"/>
        </w:rPr>
        <w:t>dengan</w:t>
      </w:r>
      <w:proofErr w:type="spellEnd"/>
      <w:r w:rsidR="001E7EA6">
        <w:rPr>
          <w:rFonts w:ascii="Times New Roman" w:eastAsia="Times New Roman" w:hAnsi="Times New Roman" w:cs="Times New Roman"/>
          <w:color w:val="000000"/>
          <w:sz w:val="24"/>
          <w:szCs w:val="24"/>
        </w:rPr>
        <w:t xml:space="preserve"> </w:t>
      </w:r>
      <w:proofErr w:type="spellStart"/>
      <w:r w:rsidR="001E7EA6">
        <w:rPr>
          <w:rFonts w:ascii="Times New Roman" w:eastAsia="Times New Roman" w:hAnsi="Times New Roman" w:cs="Times New Roman"/>
          <w:color w:val="000000"/>
          <w:sz w:val="24"/>
          <w:szCs w:val="24"/>
        </w:rPr>
        <w:t>sempurna</w:t>
      </w:r>
      <w:proofErr w:type="spellEnd"/>
      <w:r w:rsidR="001E7EA6">
        <w:rPr>
          <w:rFonts w:ascii="Times New Roman" w:eastAsia="Times New Roman" w:hAnsi="Times New Roman" w:cs="Times New Roman"/>
          <w:color w:val="000000"/>
          <w:sz w:val="24"/>
          <w:szCs w:val="24"/>
        </w:rPr>
        <w:t xml:space="preserve">. </w:t>
      </w:r>
      <w:proofErr w:type="spellStart"/>
      <w:r w:rsidR="001E7EA6">
        <w:rPr>
          <w:rFonts w:ascii="Times New Roman" w:eastAsia="Times New Roman" w:hAnsi="Times New Roman" w:cs="Times New Roman"/>
          <w:color w:val="000000"/>
          <w:sz w:val="24"/>
          <w:szCs w:val="24"/>
        </w:rPr>
        <w:t>Sehingga</w:t>
      </w:r>
      <w:proofErr w:type="spellEnd"/>
      <w:r w:rsidR="001E7EA6">
        <w:rPr>
          <w:rFonts w:ascii="Times New Roman" w:eastAsia="Times New Roman" w:hAnsi="Times New Roman" w:cs="Times New Roman"/>
          <w:color w:val="000000"/>
          <w:sz w:val="24"/>
          <w:szCs w:val="24"/>
        </w:rPr>
        <w:t xml:space="preserve"> </w:t>
      </w:r>
      <w:proofErr w:type="spellStart"/>
      <w:r w:rsidR="001E7EA6">
        <w:rPr>
          <w:rFonts w:ascii="Times New Roman" w:eastAsia="Times New Roman" w:hAnsi="Times New Roman" w:cs="Times New Roman"/>
          <w:color w:val="000000"/>
          <w:sz w:val="24"/>
          <w:szCs w:val="24"/>
        </w:rPr>
        <w:t>penelitian</w:t>
      </w:r>
      <w:proofErr w:type="spellEnd"/>
      <w:r w:rsidR="001E7EA6">
        <w:rPr>
          <w:rFonts w:ascii="Times New Roman" w:eastAsia="Times New Roman" w:hAnsi="Times New Roman" w:cs="Times New Roman"/>
          <w:color w:val="000000"/>
          <w:sz w:val="24"/>
          <w:szCs w:val="24"/>
        </w:rPr>
        <w:t xml:space="preserve"> </w:t>
      </w:r>
      <w:proofErr w:type="spellStart"/>
      <w:r w:rsidR="001E7EA6">
        <w:rPr>
          <w:rFonts w:ascii="Times New Roman" w:eastAsia="Times New Roman" w:hAnsi="Times New Roman" w:cs="Times New Roman"/>
          <w:color w:val="000000"/>
          <w:sz w:val="24"/>
          <w:szCs w:val="24"/>
        </w:rPr>
        <w:t>ini</w:t>
      </w:r>
      <w:proofErr w:type="spellEnd"/>
      <w:r w:rsidR="001E7EA6">
        <w:rPr>
          <w:rFonts w:ascii="Times New Roman" w:eastAsia="Times New Roman" w:hAnsi="Times New Roman" w:cs="Times New Roman"/>
          <w:color w:val="000000"/>
          <w:sz w:val="24"/>
          <w:szCs w:val="24"/>
        </w:rPr>
        <w:t xml:space="preserve"> </w:t>
      </w:r>
      <w:proofErr w:type="spellStart"/>
      <w:r w:rsidR="001E7EA6">
        <w:rPr>
          <w:rFonts w:ascii="Times New Roman" w:eastAsia="Times New Roman" w:hAnsi="Times New Roman" w:cs="Times New Roman"/>
          <w:color w:val="000000"/>
          <w:sz w:val="24"/>
          <w:szCs w:val="24"/>
        </w:rPr>
        <w:t>dapat</w:t>
      </w:r>
      <w:proofErr w:type="spellEnd"/>
      <w:r w:rsidR="001E7EA6">
        <w:rPr>
          <w:rFonts w:ascii="Times New Roman" w:eastAsia="Times New Roman" w:hAnsi="Times New Roman" w:cs="Times New Roman"/>
          <w:color w:val="000000"/>
          <w:sz w:val="24"/>
          <w:szCs w:val="24"/>
        </w:rPr>
        <w:t xml:space="preserve"> </w:t>
      </w:r>
      <w:proofErr w:type="spellStart"/>
      <w:r w:rsidR="001E7EA6">
        <w:rPr>
          <w:rFonts w:ascii="Times New Roman" w:eastAsia="Times New Roman" w:hAnsi="Times New Roman" w:cs="Times New Roman"/>
          <w:color w:val="000000"/>
          <w:sz w:val="24"/>
          <w:szCs w:val="24"/>
        </w:rPr>
        <w:t>dilaksanakan</w:t>
      </w:r>
      <w:proofErr w:type="spellEnd"/>
      <w:r w:rsidR="001E7EA6">
        <w:rPr>
          <w:rFonts w:ascii="Times New Roman" w:eastAsia="Times New Roman" w:hAnsi="Times New Roman" w:cs="Times New Roman"/>
          <w:color w:val="000000"/>
          <w:sz w:val="24"/>
          <w:szCs w:val="24"/>
        </w:rPr>
        <w:t xml:space="preserve"> </w:t>
      </w:r>
      <w:proofErr w:type="spellStart"/>
      <w:r w:rsidR="001E7EA6">
        <w:rPr>
          <w:rFonts w:ascii="Times New Roman" w:eastAsia="Times New Roman" w:hAnsi="Times New Roman" w:cs="Times New Roman"/>
          <w:color w:val="000000"/>
          <w:sz w:val="24"/>
          <w:szCs w:val="24"/>
        </w:rPr>
        <w:t>serta</w:t>
      </w:r>
      <w:proofErr w:type="spellEnd"/>
      <w:r w:rsidR="001E7EA6">
        <w:rPr>
          <w:rFonts w:ascii="Times New Roman" w:eastAsia="Times New Roman" w:hAnsi="Times New Roman" w:cs="Times New Roman"/>
          <w:color w:val="000000"/>
          <w:sz w:val="24"/>
          <w:szCs w:val="24"/>
        </w:rPr>
        <w:t xml:space="preserve"> </w:t>
      </w:r>
      <w:proofErr w:type="spellStart"/>
      <w:r w:rsidR="001E7EA6">
        <w:rPr>
          <w:rFonts w:ascii="Times New Roman" w:eastAsia="Times New Roman" w:hAnsi="Times New Roman" w:cs="Times New Roman"/>
          <w:color w:val="000000"/>
          <w:sz w:val="24"/>
          <w:szCs w:val="24"/>
        </w:rPr>
        <w:t>menghasilkan</w:t>
      </w:r>
      <w:proofErr w:type="spellEnd"/>
      <w:r w:rsidR="001E7EA6">
        <w:rPr>
          <w:rFonts w:ascii="Times New Roman" w:eastAsia="Times New Roman" w:hAnsi="Times New Roman" w:cs="Times New Roman"/>
          <w:color w:val="000000"/>
          <w:sz w:val="24"/>
          <w:szCs w:val="24"/>
        </w:rPr>
        <w:t xml:space="preserve"> </w:t>
      </w:r>
      <w:proofErr w:type="spellStart"/>
      <w:r w:rsidR="001E7EA6">
        <w:rPr>
          <w:rFonts w:ascii="Times New Roman" w:eastAsia="Times New Roman" w:hAnsi="Times New Roman" w:cs="Times New Roman"/>
          <w:color w:val="000000"/>
          <w:sz w:val="24"/>
          <w:szCs w:val="24"/>
        </w:rPr>
        <w:t>sebuah</w:t>
      </w:r>
      <w:proofErr w:type="spellEnd"/>
      <w:r w:rsidR="001E7EA6">
        <w:rPr>
          <w:rFonts w:ascii="Times New Roman" w:eastAsia="Times New Roman" w:hAnsi="Times New Roman" w:cs="Times New Roman"/>
          <w:color w:val="000000"/>
          <w:sz w:val="24"/>
          <w:szCs w:val="24"/>
        </w:rPr>
        <w:t xml:space="preserve"> </w:t>
      </w:r>
      <w:proofErr w:type="spellStart"/>
      <w:r w:rsidR="001E7EA6">
        <w:rPr>
          <w:rFonts w:ascii="Times New Roman" w:eastAsia="Times New Roman" w:hAnsi="Times New Roman" w:cs="Times New Roman"/>
          <w:color w:val="000000"/>
          <w:sz w:val="24"/>
          <w:szCs w:val="24"/>
        </w:rPr>
        <w:t>artikel</w:t>
      </w:r>
      <w:proofErr w:type="spellEnd"/>
      <w:r w:rsidR="001E7EA6">
        <w:rPr>
          <w:rFonts w:ascii="Times New Roman" w:eastAsia="Times New Roman" w:hAnsi="Times New Roman" w:cs="Times New Roman"/>
          <w:color w:val="000000"/>
          <w:sz w:val="24"/>
          <w:szCs w:val="24"/>
        </w:rPr>
        <w:t xml:space="preserve"> </w:t>
      </w:r>
      <w:proofErr w:type="spellStart"/>
      <w:r w:rsidR="001E7EA6">
        <w:rPr>
          <w:rFonts w:ascii="Times New Roman" w:eastAsia="Times New Roman" w:hAnsi="Times New Roman" w:cs="Times New Roman"/>
          <w:color w:val="000000"/>
          <w:sz w:val="24"/>
          <w:szCs w:val="24"/>
        </w:rPr>
        <w:t>ilmiah</w:t>
      </w:r>
      <w:proofErr w:type="spellEnd"/>
      <w:r w:rsidR="001E7EA6">
        <w:rPr>
          <w:rFonts w:ascii="Times New Roman" w:eastAsia="Times New Roman" w:hAnsi="Times New Roman" w:cs="Times New Roman"/>
          <w:color w:val="000000"/>
          <w:sz w:val="24"/>
          <w:szCs w:val="24"/>
        </w:rPr>
        <w:t xml:space="preserve"> yang </w:t>
      </w:r>
      <w:proofErr w:type="spellStart"/>
      <w:r w:rsidR="001E7EA6">
        <w:rPr>
          <w:rFonts w:ascii="Times New Roman" w:eastAsia="Times New Roman" w:hAnsi="Times New Roman" w:cs="Times New Roman"/>
          <w:color w:val="000000"/>
          <w:sz w:val="24"/>
          <w:szCs w:val="24"/>
        </w:rPr>
        <w:t>diharapkan</w:t>
      </w:r>
      <w:proofErr w:type="spellEnd"/>
      <w:r w:rsidR="001E7EA6">
        <w:rPr>
          <w:rFonts w:ascii="Times New Roman" w:eastAsia="Times New Roman" w:hAnsi="Times New Roman" w:cs="Times New Roman"/>
          <w:color w:val="000000"/>
          <w:sz w:val="24"/>
          <w:szCs w:val="24"/>
        </w:rPr>
        <w:t xml:space="preserve"> </w:t>
      </w:r>
      <w:proofErr w:type="spellStart"/>
      <w:r w:rsidR="001E7EA6">
        <w:rPr>
          <w:rFonts w:ascii="Times New Roman" w:eastAsia="Times New Roman" w:hAnsi="Times New Roman" w:cs="Times New Roman"/>
          <w:color w:val="000000"/>
          <w:sz w:val="24"/>
          <w:szCs w:val="24"/>
        </w:rPr>
        <w:t>mampu</w:t>
      </w:r>
      <w:proofErr w:type="spellEnd"/>
      <w:r w:rsidR="001E7EA6">
        <w:rPr>
          <w:rFonts w:ascii="Times New Roman" w:eastAsia="Times New Roman" w:hAnsi="Times New Roman" w:cs="Times New Roman"/>
          <w:color w:val="000000"/>
          <w:sz w:val="24"/>
          <w:szCs w:val="24"/>
        </w:rPr>
        <w:t xml:space="preserve"> </w:t>
      </w:r>
      <w:proofErr w:type="spellStart"/>
      <w:r w:rsidR="001E7EA6">
        <w:rPr>
          <w:rFonts w:ascii="Times New Roman" w:eastAsia="Times New Roman" w:hAnsi="Times New Roman" w:cs="Times New Roman"/>
          <w:color w:val="000000"/>
          <w:sz w:val="24"/>
          <w:szCs w:val="24"/>
        </w:rPr>
        <w:t>memberikan</w:t>
      </w:r>
      <w:proofErr w:type="spellEnd"/>
      <w:r w:rsidR="001E7EA6">
        <w:rPr>
          <w:rFonts w:ascii="Times New Roman" w:eastAsia="Times New Roman" w:hAnsi="Times New Roman" w:cs="Times New Roman"/>
          <w:color w:val="000000"/>
          <w:sz w:val="24"/>
          <w:szCs w:val="24"/>
        </w:rPr>
        <w:t xml:space="preserve"> dan </w:t>
      </w:r>
      <w:proofErr w:type="spellStart"/>
      <w:r w:rsidR="001E7EA6">
        <w:rPr>
          <w:rFonts w:ascii="Times New Roman" w:eastAsia="Times New Roman" w:hAnsi="Times New Roman" w:cs="Times New Roman"/>
          <w:color w:val="000000"/>
          <w:sz w:val="24"/>
          <w:szCs w:val="24"/>
        </w:rPr>
        <w:t>mengembangkan</w:t>
      </w:r>
      <w:proofErr w:type="spellEnd"/>
      <w:r w:rsidR="001E7EA6">
        <w:rPr>
          <w:rFonts w:ascii="Times New Roman" w:eastAsia="Times New Roman" w:hAnsi="Times New Roman" w:cs="Times New Roman"/>
          <w:color w:val="000000"/>
          <w:sz w:val="24"/>
          <w:szCs w:val="24"/>
        </w:rPr>
        <w:t xml:space="preserve"> </w:t>
      </w:r>
      <w:proofErr w:type="spellStart"/>
      <w:r w:rsidR="001E7EA6">
        <w:rPr>
          <w:rFonts w:ascii="Times New Roman" w:eastAsia="Times New Roman" w:hAnsi="Times New Roman" w:cs="Times New Roman"/>
          <w:color w:val="000000"/>
          <w:sz w:val="24"/>
          <w:szCs w:val="24"/>
        </w:rPr>
        <w:t>khazanah</w:t>
      </w:r>
      <w:proofErr w:type="spellEnd"/>
      <w:r w:rsidR="001E7EA6">
        <w:rPr>
          <w:rFonts w:ascii="Times New Roman" w:eastAsia="Times New Roman" w:hAnsi="Times New Roman" w:cs="Times New Roman"/>
          <w:color w:val="000000"/>
          <w:sz w:val="24"/>
          <w:szCs w:val="24"/>
        </w:rPr>
        <w:t xml:space="preserve"> </w:t>
      </w:r>
      <w:proofErr w:type="spellStart"/>
      <w:r w:rsidR="001E7EA6">
        <w:rPr>
          <w:rFonts w:ascii="Times New Roman" w:eastAsia="Times New Roman" w:hAnsi="Times New Roman" w:cs="Times New Roman"/>
          <w:color w:val="000000"/>
          <w:sz w:val="24"/>
          <w:szCs w:val="24"/>
        </w:rPr>
        <w:t>keilmuan</w:t>
      </w:r>
      <w:proofErr w:type="spellEnd"/>
      <w:r w:rsidR="001E7EA6">
        <w:rPr>
          <w:rFonts w:ascii="Times New Roman" w:eastAsia="Times New Roman" w:hAnsi="Times New Roman" w:cs="Times New Roman"/>
          <w:color w:val="000000"/>
          <w:sz w:val="24"/>
          <w:szCs w:val="24"/>
        </w:rPr>
        <w:t xml:space="preserve"> di </w:t>
      </w:r>
      <w:proofErr w:type="spellStart"/>
      <w:r w:rsidR="001E7EA6">
        <w:rPr>
          <w:rFonts w:ascii="Times New Roman" w:eastAsia="Times New Roman" w:hAnsi="Times New Roman" w:cs="Times New Roman"/>
          <w:color w:val="000000"/>
          <w:sz w:val="24"/>
          <w:szCs w:val="24"/>
        </w:rPr>
        <w:t>bidang</w:t>
      </w:r>
      <w:proofErr w:type="spellEnd"/>
      <w:r w:rsidR="001E7EA6">
        <w:rPr>
          <w:rFonts w:ascii="Times New Roman" w:eastAsia="Times New Roman" w:hAnsi="Times New Roman" w:cs="Times New Roman"/>
          <w:color w:val="000000"/>
          <w:sz w:val="24"/>
          <w:szCs w:val="24"/>
        </w:rPr>
        <w:t xml:space="preserve"> </w:t>
      </w:r>
      <w:proofErr w:type="spellStart"/>
      <w:r w:rsidR="001E7EA6">
        <w:rPr>
          <w:rFonts w:ascii="Times New Roman" w:eastAsia="Times New Roman" w:hAnsi="Times New Roman" w:cs="Times New Roman"/>
          <w:color w:val="000000"/>
          <w:sz w:val="24"/>
          <w:szCs w:val="24"/>
        </w:rPr>
        <w:t>hukum</w:t>
      </w:r>
      <w:proofErr w:type="spellEnd"/>
      <w:r w:rsidR="001E7EA6">
        <w:rPr>
          <w:rFonts w:ascii="Times New Roman" w:eastAsia="Times New Roman" w:hAnsi="Times New Roman" w:cs="Times New Roman"/>
          <w:color w:val="000000"/>
          <w:sz w:val="24"/>
          <w:szCs w:val="24"/>
        </w:rPr>
        <w:t xml:space="preserve"> </w:t>
      </w:r>
      <w:proofErr w:type="spellStart"/>
      <w:r w:rsidR="001E7EA6">
        <w:rPr>
          <w:rFonts w:ascii="Times New Roman" w:eastAsia="Times New Roman" w:hAnsi="Times New Roman" w:cs="Times New Roman"/>
          <w:color w:val="000000"/>
          <w:sz w:val="24"/>
          <w:szCs w:val="24"/>
        </w:rPr>
        <w:t>keluarga</w:t>
      </w:r>
      <w:proofErr w:type="spellEnd"/>
      <w:r w:rsidR="001E7EA6">
        <w:rPr>
          <w:rFonts w:ascii="Times New Roman" w:eastAsia="Times New Roman" w:hAnsi="Times New Roman" w:cs="Times New Roman"/>
          <w:color w:val="000000"/>
          <w:sz w:val="24"/>
          <w:szCs w:val="24"/>
        </w:rPr>
        <w:t>.</w:t>
      </w:r>
    </w:p>
    <w:p w14:paraId="2329D6F7" w14:textId="77777777" w:rsidR="00554C4F" w:rsidRDefault="00554C4F">
      <w:pPr>
        <w:spacing w:after="0" w:line="300" w:lineRule="auto"/>
        <w:jc w:val="both"/>
        <w:rPr>
          <w:rFonts w:ascii="Times New Roman" w:eastAsia="Times New Roman" w:hAnsi="Times New Roman" w:cs="Times New Roman"/>
          <w:b/>
          <w:sz w:val="24"/>
          <w:szCs w:val="24"/>
        </w:rPr>
      </w:pPr>
    </w:p>
    <w:p w14:paraId="2A197D61" w14:textId="13258C7C" w:rsidR="001B2DED" w:rsidRPr="00AA786F" w:rsidRDefault="003A705A" w:rsidP="00AA786F">
      <w:pPr>
        <w:spacing w:after="0" w:line="30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REFERENSI</w:t>
      </w:r>
    </w:p>
    <w:p w14:paraId="36EF4966" w14:textId="054AD3A0" w:rsidR="00951E8C" w:rsidRPr="00B56091" w:rsidRDefault="003E7305" w:rsidP="00B56091">
      <w:pPr>
        <w:pStyle w:val="ListParagraph"/>
        <w:numPr>
          <w:ilvl w:val="3"/>
          <w:numId w:val="2"/>
        </w:numPr>
        <w:spacing w:line="240" w:lineRule="auto"/>
        <w:ind w:left="284"/>
        <w:jc w:val="both"/>
        <w:rPr>
          <w:rFonts w:ascii="Times New Roman" w:hAnsi="Times New Roman" w:cs="Times New Roman"/>
          <w:b/>
          <w:bCs/>
          <w:sz w:val="24"/>
          <w:szCs w:val="24"/>
        </w:rPr>
      </w:pPr>
      <w:proofErr w:type="spellStart"/>
      <w:r w:rsidRPr="003E7305">
        <w:rPr>
          <w:rFonts w:ascii="Times New Roman" w:hAnsi="Times New Roman" w:cs="Times New Roman"/>
          <w:b/>
          <w:bCs/>
          <w:sz w:val="24"/>
          <w:szCs w:val="24"/>
        </w:rPr>
        <w:t>Buku</w:t>
      </w:r>
      <w:proofErr w:type="spellEnd"/>
      <w:r w:rsidRPr="003E7305">
        <w:rPr>
          <w:rFonts w:ascii="Times New Roman" w:hAnsi="Times New Roman" w:cs="Times New Roman"/>
          <w:b/>
          <w:bCs/>
          <w:sz w:val="24"/>
          <w:szCs w:val="24"/>
        </w:rPr>
        <w:t xml:space="preserve"> dan </w:t>
      </w:r>
      <w:proofErr w:type="spellStart"/>
      <w:r w:rsidRPr="003E7305">
        <w:rPr>
          <w:rFonts w:ascii="Times New Roman" w:hAnsi="Times New Roman" w:cs="Times New Roman"/>
          <w:b/>
          <w:bCs/>
          <w:sz w:val="24"/>
          <w:szCs w:val="24"/>
        </w:rPr>
        <w:t>Jurnal</w:t>
      </w:r>
      <w:proofErr w:type="spellEnd"/>
    </w:p>
    <w:p w14:paraId="14DF9E28" w14:textId="77777777" w:rsidR="00951E8C" w:rsidRPr="00FF177C" w:rsidRDefault="00951E8C" w:rsidP="00850656">
      <w:pPr>
        <w:pStyle w:val="Default"/>
        <w:ind w:left="567" w:hanging="567"/>
        <w:jc w:val="both"/>
        <w:rPr>
          <w:rFonts w:ascii="Times New Roman" w:hAnsi="Times New Roman" w:cs="Times New Roman"/>
        </w:rPr>
      </w:pPr>
      <w:r w:rsidRPr="00FF177C">
        <w:rPr>
          <w:rFonts w:ascii="Times New Roman" w:hAnsi="Times New Roman" w:cs="Times New Roman"/>
        </w:rPr>
        <w:t>Annas</w:t>
      </w:r>
      <w:r>
        <w:rPr>
          <w:rFonts w:ascii="Times New Roman" w:hAnsi="Times New Roman" w:cs="Times New Roman"/>
        </w:rPr>
        <w:t>, S</w:t>
      </w:r>
      <w:r w:rsidRPr="00FF177C">
        <w:rPr>
          <w:rFonts w:ascii="Times New Roman" w:hAnsi="Times New Roman" w:cs="Times New Roman"/>
        </w:rPr>
        <w:t xml:space="preserve">, </w:t>
      </w:r>
      <w:r>
        <w:rPr>
          <w:rFonts w:ascii="Times New Roman" w:hAnsi="Times New Roman" w:cs="Times New Roman"/>
        </w:rPr>
        <w:t>(</w:t>
      </w:r>
      <w:r w:rsidRPr="00FF177C">
        <w:rPr>
          <w:rFonts w:ascii="Times New Roman" w:hAnsi="Times New Roman" w:cs="Times New Roman"/>
        </w:rPr>
        <w:t>2017</w:t>
      </w:r>
      <w:r>
        <w:rPr>
          <w:rFonts w:ascii="Times New Roman" w:hAnsi="Times New Roman" w:cs="Times New Roman"/>
        </w:rPr>
        <w:t>)</w:t>
      </w:r>
      <w:r w:rsidRPr="00FF177C">
        <w:rPr>
          <w:rFonts w:ascii="Times New Roman" w:hAnsi="Times New Roman" w:cs="Times New Roman"/>
        </w:rPr>
        <w:t>.</w:t>
      </w:r>
      <w:r>
        <w:rPr>
          <w:rFonts w:ascii="Times New Roman" w:hAnsi="Times New Roman" w:cs="Times New Roman"/>
        </w:rPr>
        <w:t xml:space="preserve"> </w:t>
      </w:r>
      <w:r w:rsidRPr="00FF177C">
        <w:rPr>
          <w:rFonts w:ascii="Times New Roman" w:hAnsi="Times New Roman" w:cs="Times New Roman"/>
        </w:rPr>
        <w:t xml:space="preserve">Masa </w:t>
      </w:r>
      <w:proofErr w:type="spellStart"/>
      <w:r w:rsidRPr="00FF177C">
        <w:rPr>
          <w:rFonts w:ascii="Times New Roman" w:hAnsi="Times New Roman" w:cs="Times New Roman"/>
        </w:rPr>
        <w:t>Pembayaran</w:t>
      </w:r>
      <w:proofErr w:type="spellEnd"/>
      <w:r w:rsidRPr="00FF177C">
        <w:rPr>
          <w:rFonts w:ascii="Times New Roman" w:hAnsi="Times New Roman" w:cs="Times New Roman"/>
        </w:rPr>
        <w:t xml:space="preserve"> Beban </w:t>
      </w:r>
      <w:proofErr w:type="spellStart"/>
      <w:r w:rsidRPr="00FF177C">
        <w:rPr>
          <w:rFonts w:ascii="Times New Roman" w:hAnsi="Times New Roman" w:cs="Times New Roman"/>
        </w:rPr>
        <w:t>Nafkah</w:t>
      </w:r>
      <w:proofErr w:type="spellEnd"/>
      <w:r w:rsidRPr="00FF177C">
        <w:rPr>
          <w:rFonts w:ascii="Times New Roman" w:hAnsi="Times New Roman" w:cs="Times New Roman"/>
        </w:rPr>
        <w:t xml:space="preserve"> Iddah dan Mut’ah </w:t>
      </w:r>
      <w:proofErr w:type="spellStart"/>
      <w:r w:rsidRPr="00FF177C">
        <w:rPr>
          <w:rFonts w:ascii="Times New Roman" w:hAnsi="Times New Roman" w:cs="Times New Roman"/>
        </w:rPr>
        <w:t>dalam</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Perkara</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Cerai</w:t>
      </w:r>
      <w:proofErr w:type="spellEnd"/>
      <w:r w:rsidRPr="00FF177C">
        <w:rPr>
          <w:rFonts w:ascii="Times New Roman" w:hAnsi="Times New Roman" w:cs="Times New Roman"/>
        </w:rPr>
        <w:t xml:space="preserve"> </w:t>
      </w:r>
      <w:proofErr w:type="gramStart"/>
      <w:r w:rsidRPr="00FF177C">
        <w:rPr>
          <w:rFonts w:ascii="Times New Roman" w:hAnsi="Times New Roman" w:cs="Times New Roman"/>
        </w:rPr>
        <w:t>Talak  (</w:t>
      </w:r>
      <w:proofErr w:type="spellStart"/>
      <w:proofErr w:type="gramEnd"/>
      <w:r w:rsidRPr="00FF177C">
        <w:rPr>
          <w:rFonts w:ascii="Times New Roman" w:hAnsi="Times New Roman" w:cs="Times New Roman"/>
        </w:rPr>
        <w:t>Sebuah</w:t>
      </w:r>
      <w:proofErr w:type="spellEnd"/>
      <w:r w:rsidRPr="00FF177C">
        <w:rPr>
          <w:rFonts w:ascii="Times New Roman" w:hAnsi="Times New Roman" w:cs="Times New Roman"/>
        </w:rPr>
        <w:t xml:space="preserve">  </w:t>
      </w:r>
      <w:proofErr w:type="spellStart"/>
      <w:r w:rsidRPr="00FF177C">
        <w:rPr>
          <w:rFonts w:ascii="Times New Roman" w:hAnsi="Times New Roman" w:cs="Times New Roman"/>
        </w:rPr>
        <w:t>Implementasi</w:t>
      </w:r>
      <w:proofErr w:type="spellEnd"/>
      <w:r w:rsidRPr="00FF177C">
        <w:rPr>
          <w:rFonts w:ascii="Times New Roman" w:hAnsi="Times New Roman" w:cs="Times New Roman"/>
        </w:rPr>
        <w:t xml:space="preserve">  Hukum  Acara  di  </w:t>
      </w:r>
      <w:proofErr w:type="spellStart"/>
      <w:r w:rsidRPr="00FF177C">
        <w:rPr>
          <w:rFonts w:ascii="Times New Roman" w:hAnsi="Times New Roman" w:cs="Times New Roman"/>
        </w:rPr>
        <w:t>Pengadilan</w:t>
      </w:r>
      <w:proofErr w:type="spellEnd"/>
      <w:r w:rsidRPr="00FF177C">
        <w:rPr>
          <w:rFonts w:ascii="Times New Roman" w:hAnsi="Times New Roman" w:cs="Times New Roman"/>
        </w:rPr>
        <w:t xml:space="preserve">  Agama). </w:t>
      </w:r>
      <w:r w:rsidRPr="00FF177C">
        <w:rPr>
          <w:rFonts w:ascii="Times New Roman" w:hAnsi="Times New Roman" w:cs="Times New Roman"/>
          <w:i/>
        </w:rPr>
        <w:t xml:space="preserve">Al - </w:t>
      </w:r>
      <w:proofErr w:type="spellStart"/>
      <w:r w:rsidRPr="00FF177C">
        <w:rPr>
          <w:rFonts w:ascii="Times New Roman" w:hAnsi="Times New Roman" w:cs="Times New Roman"/>
          <w:i/>
        </w:rPr>
        <w:t>Ahwal</w:t>
      </w:r>
      <w:proofErr w:type="spellEnd"/>
      <w:r w:rsidRPr="00FF177C">
        <w:rPr>
          <w:rFonts w:ascii="Times New Roman" w:hAnsi="Times New Roman" w:cs="Times New Roman"/>
          <w:i/>
        </w:rPr>
        <w:t xml:space="preserve">: </w:t>
      </w:r>
      <w:proofErr w:type="spellStart"/>
      <w:r w:rsidRPr="00FF177C">
        <w:rPr>
          <w:rFonts w:ascii="Times New Roman" w:hAnsi="Times New Roman" w:cs="Times New Roman"/>
          <w:i/>
        </w:rPr>
        <w:t>Jurnal</w:t>
      </w:r>
      <w:proofErr w:type="spellEnd"/>
      <w:r w:rsidRPr="00FF177C">
        <w:rPr>
          <w:rFonts w:ascii="Times New Roman" w:hAnsi="Times New Roman" w:cs="Times New Roman"/>
          <w:i/>
        </w:rPr>
        <w:t xml:space="preserve"> Hukum </w:t>
      </w:r>
      <w:proofErr w:type="spellStart"/>
      <w:r w:rsidRPr="00FF177C">
        <w:rPr>
          <w:rFonts w:ascii="Times New Roman" w:hAnsi="Times New Roman" w:cs="Times New Roman"/>
          <w:i/>
        </w:rPr>
        <w:t>Keluarga</w:t>
      </w:r>
      <w:proofErr w:type="spellEnd"/>
      <w:r w:rsidRPr="00FF177C">
        <w:rPr>
          <w:rFonts w:ascii="Times New Roman" w:hAnsi="Times New Roman" w:cs="Times New Roman"/>
          <w:i/>
        </w:rPr>
        <w:t xml:space="preserve"> Islam</w:t>
      </w:r>
      <w:r w:rsidRPr="00FF177C">
        <w:rPr>
          <w:rFonts w:ascii="Times New Roman" w:hAnsi="Times New Roman" w:cs="Times New Roman"/>
        </w:rPr>
        <w:t>, Vol. 10 (1)</w:t>
      </w:r>
      <w:r>
        <w:rPr>
          <w:rFonts w:ascii="Times New Roman" w:hAnsi="Times New Roman" w:cs="Times New Roman"/>
        </w:rPr>
        <w:t>.</w:t>
      </w:r>
    </w:p>
    <w:p w14:paraId="61C31EAD" w14:textId="21B45AE8" w:rsidR="00951E8C" w:rsidRPr="00FF177C" w:rsidRDefault="00951E8C" w:rsidP="001B2DED">
      <w:pPr>
        <w:spacing w:line="240" w:lineRule="auto"/>
        <w:ind w:left="851" w:hanging="851"/>
        <w:jc w:val="both"/>
        <w:rPr>
          <w:rFonts w:ascii="Times New Roman" w:hAnsi="Times New Roman" w:cs="Times New Roman"/>
          <w:sz w:val="24"/>
          <w:szCs w:val="24"/>
        </w:rPr>
      </w:pPr>
      <w:r w:rsidRPr="00FF177C">
        <w:rPr>
          <w:rFonts w:ascii="Times New Roman" w:hAnsi="Times New Roman" w:cs="Times New Roman"/>
          <w:sz w:val="24"/>
          <w:szCs w:val="24"/>
        </w:rPr>
        <w:t>Aris</w:t>
      </w:r>
      <w:r>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Fikri</w:t>
      </w:r>
      <w:proofErr w:type="spellEnd"/>
      <w:r>
        <w:rPr>
          <w:rFonts w:ascii="Times New Roman" w:hAnsi="Times New Roman" w:cs="Times New Roman"/>
          <w:sz w:val="24"/>
          <w:szCs w:val="24"/>
        </w:rPr>
        <w:t>. (</w:t>
      </w:r>
      <w:r w:rsidRPr="00FF177C">
        <w:rPr>
          <w:rFonts w:ascii="Times New Roman" w:hAnsi="Times New Roman" w:cs="Times New Roman"/>
          <w:sz w:val="24"/>
          <w:szCs w:val="24"/>
        </w:rPr>
        <w:t>2017</w:t>
      </w:r>
      <w:r>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Hak</w:t>
      </w:r>
      <w:proofErr w:type="spellEnd"/>
      <w:r w:rsidRPr="00FF177C">
        <w:rPr>
          <w:rFonts w:ascii="Times New Roman" w:hAnsi="Times New Roman" w:cs="Times New Roman"/>
          <w:sz w:val="24"/>
          <w:szCs w:val="24"/>
        </w:rPr>
        <w:t xml:space="preserve"> Perempuan</w:t>
      </w:r>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FF177C">
        <w:rPr>
          <w:rFonts w:ascii="Times New Roman" w:hAnsi="Times New Roman" w:cs="Times New Roman"/>
          <w:sz w:val="24"/>
          <w:szCs w:val="24"/>
        </w:rPr>
        <w:t>alam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Pengasuhan</w:t>
      </w:r>
      <w:proofErr w:type="spellEnd"/>
      <w:r w:rsidRPr="00FF177C">
        <w:rPr>
          <w:rFonts w:ascii="Times New Roman" w:hAnsi="Times New Roman" w:cs="Times New Roman"/>
          <w:sz w:val="24"/>
          <w:szCs w:val="24"/>
        </w:rPr>
        <w:t xml:space="preserve"> Anak </w:t>
      </w:r>
      <w:proofErr w:type="spellStart"/>
      <w:r w:rsidRPr="00FF177C">
        <w:rPr>
          <w:rFonts w:ascii="Times New Roman" w:hAnsi="Times New Roman" w:cs="Times New Roman"/>
          <w:sz w:val="24"/>
          <w:szCs w:val="24"/>
        </w:rPr>
        <w:t>Pasca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Perceraian</w:t>
      </w:r>
      <w:proofErr w:type="spellEnd"/>
      <w:r w:rsidRPr="00FF177C">
        <w:rPr>
          <w:rFonts w:ascii="Times New Roman" w:hAnsi="Times New Roman" w:cs="Times New Roman"/>
          <w:i/>
          <w:sz w:val="24"/>
          <w:szCs w:val="24"/>
        </w:rPr>
        <w:t xml:space="preserve">, </w:t>
      </w:r>
      <w:proofErr w:type="spellStart"/>
      <w:r w:rsidRPr="00FF177C">
        <w:rPr>
          <w:rFonts w:ascii="Times New Roman" w:hAnsi="Times New Roman" w:cs="Times New Roman"/>
          <w:i/>
          <w:sz w:val="24"/>
          <w:szCs w:val="24"/>
        </w:rPr>
        <w:t>Jurnal</w:t>
      </w:r>
      <w:proofErr w:type="spellEnd"/>
      <w:r w:rsidRPr="00FF177C">
        <w:rPr>
          <w:rFonts w:ascii="Times New Roman" w:hAnsi="Times New Roman" w:cs="Times New Roman"/>
          <w:i/>
          <w:sz w:val="24"/>
          <w:szCs w:val="24"/>
        </w:rPr>
        <w:t xml:space="preserve"> Al-</w:t>
      </w:r>
      <w:proofErr w:type="spellStart"/>
      <w:r w:rsidRPr="00FF177C">
        <w:rPr>
          <w:rFonts w:ascii="Times New Roman" w:hAnsi="Times New Roman" w:cs="Times New Roman"/>
          <w:i/>
          <w:sz w:val="24"/>
          <w:szCs w:val="24"/>
        </w:rPr>
        <w:t>Mayyah</w:t>
      </w:r>
      <w:proofErr w:type="spellEnd"/>
      <w:r w:rsidRPr="00FF177C">
        <w:rPr>
          <w:rFonts w:ascii="Times New Roman" w:hAnsi="Times New Roman" w:cs="Times New Roman"/>
          <w:i/>
          <w:sz w:val="24"/>
          <w:szCs w:val="24"/>
        </w:rPr>
        <w:t>,</w:t>
      </w:r>
      <w:r w:rsidRPr="00FF177C">
        <w:rPr>
          <w:rFonts w:ascii="Times New Roman" w:hAnsi="Times New Roman" w:cs="Times New Roman"/>
          <w:sz w:val="24"/>
          <w:szCs w:val="24"/>
        </w:rPr>
        <w:t xml:space="preserve"> Volume 10 No. 1</w:t>
      </w:r>
      <w:r w:rsidR="00D90E51">
        <w:rPr>
          <w:rFonts w:ascii="Times New Roman" w:hAnsi="Times New Roman" w:cs="Times New Roman"/>
          <w:sz w:val="24"/>
          <w:szCs w:val="24"/>
        </w:rPr>
        <w:t>.</w:t>
      </w:r>
    </w:p>
    <w:p w14:paraId="157CAAE4" w14:textId="77777777" w:rsidR="00951E8C" w:rsidRDefault="00951E8C" w:rsidP="00617A87">
      <w:pPr>
        <w:spacing w:line="240" w:lineRule="auto"/>
        <w:ind w:left="851" w:hanging="851"/>
        <w:jc w:val="both"/>
        <w:rPr>
          <w:rFonts w:ascii="Times New Roman" w:hAnsi="Times New Roman" w:cs="Times New Roman"/>
          <w:sz w:val="24"/>
          <w:szCs w:val="24"/>
        </w:rPr>
      </w:pPr>
      <w:proofErr w:type="spellStart"/>
      <w:r w:rsidRPr="00491F30">
        <w:rPr>
          <w:rFonts w:ascii="Times New Roman" w:hAnsi="Times New Roman" w:cs="Times New Roman"/>
          <w:sz w:val="24"/>
          <w:szCs w:val="24"/>
        </w:rPr>
        <w:t>Asikin</w:t>
      </w:r>
      <w:proofErr w:type="spellEnd"/>
      <w:r w:rsidRPr="00491F30">
        <w:rPr>
          <w:rFonts w:ascii="Times New Roman" w:hAnsi="Times New Roman" w:cs="Times New Roman"/>
          <w:sz w:val="24"/>
          <w:szCs w:val="24"/>
        </w:rPr>
        <w:t>,</w:t>
      </w:r>
      <w:r>
        <w:rPr>
          <w:rFonts w:ascii="Times New Roman" w:hAnsi="Times New Roman" w:cs="Times New Roman"/>
          <w:sz w:val="24"/>
          <w:szCs w:val="24"/>
        </w:rPr>
        <w:t xml:space="preserve"> Z.</w:t>
      </w:r>
      <w:r w:rsidRPr="00491F30">
        <w:rPr>
          <w:rFonts w:ascii="Times New Roman" w:hAnsi="Times New Roman" w:cs="Times New Roman"/>
          <w:sz w:val="24"/>
          <w:szCs w:val="24"/>
        </w:rPr>
        <w:t xml:space="preserve"> </w:t>
      </w:r>
      <w:r>
        <w:rPr>
          <w:rFonts w:ascii="Times New Roman" w:hAnsi="Times New Roman" w:cs="Times New Roman"/>
          <w:sz w:val="24"/>
          <w:szCs w:val="24"/>
        </w:rPr>
        <w:t>(</w:t>
      </w:r>
      <w:r w:rsidRPr="00491F30">
        <w:rPr>
          <w:rFonts w:ascii="Times New Roman" w:hAnsi="Times New Roman" w:cs="Times New Roman"/>
          <w:sz w:val="24"/>
          <w:szCs w:val="24"/>
        </w:rPr>
        <w:t>2015</w:t>
      </w:r>
      <w:r>
        <w:rPr>
          <w:rFonts w:ascii="Times New Roman" w:hAnsi="Times New Roman" w:cs="Times New Roman"/>
          <w:sz w:val="24"/>
          <w:szCs w:val="24"/>
        </w:rPr>
        <w:t>)</w:t>
      </w:r>
      <w:r w:rsidRPr="00491F30">
        <w:rPr>
          <w:rFonts w:ascii="Times New Roman" w:hAnsi="Times New Roman" w:cs="Times New Roman"/>
          <w:sz w:val="24"/>
          <w:szCs w:val="24"/>
        </w:rPr>
        <w:t>.</w:t>
      </w:r>
      <w:r>
        <w:rPr>
          <w:rFonts w:ascii="Times New Roman" w:hAnsi="Times New Roman" w:cs="Times New Roman"/>
          <w:sz w:val="24"/>
          <w:szCs w:val="24"/>
        </w:rPr>
        <w:t xml:space="preserve"> </w:t>
      </w:r>
      <w:r w:rsidRPr="00491F30">
        <w:rPr>
          <w:rFonts w:ascii="Times New Roman" w:hAnsi="Times New Roman" w:cs="Times New Roman"/>
          <w:i/>
          <w:iCs/>
          <w:sz w:val="24"/>
          <w:szCs w:val="24"/>
        </w:rPr>
        <w:t xml:space="preserve">Hukum Acara </w:t>
      </w:r>
      <w:proofErr w:type="spellStart"/>
      <w:r w:rsidRPr="00491F30">
        <w:rPr>
          <w:rFonts w:ascii="Times New Roman" w:hAnsi="Times New Roman" w:cs="Times New Roman"/>
          <w:i/>
          <w:iCs/>
          <w:sz w:val="24"/>
          <w:szCs w:val="24"/>
        </w:rPr>
        <w:t>Perdata</w:t>
      </w:r>
      <w:proofErr w:type="spellEnd"/>
      <w:r w:rsidRPr="00491F30">
        <w:rPr>
          <w:rFonts w:ascii="Times New Roman" w:hAnsi="Times New Roman" w:cs="Times New Roman"/>
          <w:i/>
          <w:iCs/>
          <w:sz w:val="24"/>
          <w:szCs w:val="24"/>
        </w:rPr>
        <w:t xml:space="preserve"> di Indonesia</w:t>
      </w:r>
      <w:r w:rsidRPr="00491F30">
        <w:rPr>
          <w:rFonts w:ascii="Times New Roman" w:hAnsi="Times New Roman" w:cs="Times New Roman"/>
          <w:sz w:val="24"/>
          <w:szCs w:val="24"/>
        </w:rPr>
        <w:t xml:space="preserve">, Jakarta: </w:t>
      </w:r>
      <w:proofErr w:type="spellStart"/>
      <w:r w:rsidRPr="00491F30">
        <w:rPr>
          <w:rFonts w:ascii="Times New Roman" w:hAnsi="Times New Roman" w:cs="Times New Roman"/>
          <w:sz w:val="24"/>
          <w:szCs w:val="24"/>
        </w:rPr>
        <w:t>Prenada</w:t>
      </w:r>
      <w:proofErr w:type="spellEnd"/>
      <w:r w:rsidRPr="00491F30">
        <w:rPr>
          <w:rFonts w:ascii="Times New Roman" w:hAnsi="Times New Roman" w:cs="Times New Roman"/>
          <w:sz w:val="24"/>
          <w:szCs w:val="24"/>
        </w:rPr>
        <w:t xml:space="preserve"> Media Group, </w:t>
      </w:r>
    </w:p>
    <w:p w14:paraId="6AB4B0B6" w14:textId="77777777" w:rsidR="00951E8C" w:rsidRPr="001A792C" w:rsidRDefault="00951E8C" w:rsidP="001B2DED">
      <w:pPr>
        <w:spacing w:line="240" w:lineRule="auto"/>
        <w:ind w:left="851" w:hanging="851"/>
        <w:jc w:val="both"/>
        <w:rPr>
          <w:rFonts w:ascii="Times New Roman" w:hAnsi="Times New Roman" w:cs="Times New Roman"/>
          <w:sz w:val="24"/>
          <w:szCs w:val="24"/>
        </w:rPr>
      </w:pPr>
      <w:proofErr w:type="spellStart"/>
      <w:r>
        <w:rPr>
          <w:rFonts w:ascii="Times New Roman" w:hAnsi="Times New Roman" w:cs="Times New Roman"/>
          <w:sz w:val="24"/>
          <w:szCs w:val="24"/>
        </w:rPr>
        <w:t>Asnawi</w:t>
      </w:r>
      <w:proofErr w:type="spellEnd"/>
      <w:r>
        <w:rPr>
          <w:rFonts w:ascii="Times New Roman" w:hAnsi="Times New Roman" w:cs="Times New Roman"/>
          <w:sz w:val="24"/>
          <w:szCs w:val="24"/>
        </w:rPr>
        <w:t xml:space="preserve">, M. N. (2020). </w:t>
      </w:r>
      <w:proofErr w:type="spellStart"/>
      <w:r w:rsidRPr="003E7305">
        <w:rPr>
          <w:rFonts w:ascii="Times New Roman" w:hAnsi="Times New Roman" w:cs="Times New Roman"/>
          <w:i/>
          <w:iCs/>
          <w:sz w:val="24"/>
          <w:szCs w:val="24"/>
        </w:rPr>
        <w:t>Hermeneutika</w:t>
      </w:r>
      <w:proofErr w:type="spellEnd"/>
      <w:r w:rsidRPr="003E7305">
        <w:rPr>
          <w:rFonts w:ascii="Times New Roman" w:hAnsi="Times New Roman" w:cs="Times New Roman"/>
          <w:i/>
          <w:iCs/>
          <w:sz w:val="24"/>
          <w:szCs w:val="24"/>
        </w:rPr>
        <w:t xml:space="preserve"> </w:t>
      </w:r>
      <w:proofErr w:type="spellStart"/>
      <w:r w:rsidRPr="003E7305">
        <w:rPr>
          <w:rFonts w:ascii="Times New Roman" w:hAnsi="Times New Roman" w:cs="Times New Roman"/>
          <w:i/>
          <w:iCs/>
          <w:sz w:val="24"/>
          <w:szCs w:val="24"/>
        </w:rPr>
        <w:t>Putusan</w:t>
      </w:r>
      <w:proofErr w:type="spellEnd"/>
      <w:r w:rsidRPr="003E7305">
        <w:rPr>
          <w:rFonts w:ascii="Times New Roman" w:hAnsi="Times New Roman" w:cs="Times New Roman"/>
          <w:i/>
          <w:iCs/>
          <w:sz w:val="24"/>
          <w:szCs w:val="24"/>
        </w:rPr>
        <w:t xml:space="preserve"> Hakim </w:t>
      </w:r>
      <w:proofErr w:type="spellStart"/>
      <w:r w:rsidRPr="003E7305">
        <w:rPr>
          <w:rFonts w:ascii="Times New Roman" w:hAnsi="Times New Roman" w:cs="Times New Roman"/>
          <w:i/>
          <w:iCs/>
          <w:sz w:val="24"/>
          <w:szCs w:val="24"/>
        </w:rPr>
        <w:t>Pendekatan</w:t>
      </w:r>
      <w:proofErr w:type="spellEnd"/>
      <w:r w:rsidRPr="003E7305">
        <w:rPr>
          <w:rFonts w:ascii="Times New Roman" w:hAnsi="Times New Roman" w:cs="Times New Roman"/>
          <w:i/>
          <w:iCs/>
          <w:sz w:val="24"/>
          <w:szCs w:val="24"/>
        </w:rPr>
        <w:t xml:space="preserve"> </w:t>
      </w:r>
      <w:proofErr w:type="spellStart"/>
      <w:r w:rsidRPr="003E7305">
        <w:rPr>
          <w:rFonts w:ascii="Times New Roman" w:hAnsi="Times New Roman" w:cs="Times New Roman"/>
          <w:i/>
          <w:iCs/>
          <w:sz w:val="24"/>
          <w:szCs w:val="24"/>
        </w:rPr>
        <w:t>Multidisipliner</w:t>
      </w:r>
      <w:proofErr w:type="spellEnd"/>
      <w:r w:rsidRPr="003E7305">
        <w:rPr>
          <w:rFonts w:ascii="Times New Roman" w:hAnsi="Times New Roman" w:cs="Times New Roman"/>
          <w:i/>
          <w:iCs/>
          <w:sz w:val="24"/>
          <w:szCs w:val="24"/>
        </w:rPr>
        <w:t xml:space="preserve"> </w:t>
      </w:r>
      <w:proofErr w:type="spellStart"/>
      <w:r w:rsidRPr="003E7305">
        <w:rPr>
          <w:rFonts w:ascii="Times New Roman" w:hAnsi="Times New Roman" w:cs="Times New Roman"/>
          <w:i/>
          <w:iCs/>
          <w:sz w:val="24"/>
          <w:szCs w:val="24"/>
        </w:rPr>
        <w:t>dalam</w:t>
      </w:r>
      <w:proofErr w:type="spellEnd"/>
      <w:r w:rsidRPr="003E7305">
        <w:rPr>
          <w:rFonts w:ascii="Times New Roman" w:hAnsi="Times New Roman" w:cs="Times New Roman"/>
          <w:i/>
          <w:iCs/>
          <w:sz w:val="24"/>
          <w:szCs w:val="24"/>
        </w:rPr>
        <w:t xml:space="preserve"> </w:t>
      </w:r>
      <w:proofErr w:type="spellStart"/>
      <w:r w:rsidRPr="003E7305">
        <w:rPr>
          <w:rFonts w:ascii="Times New Roman" w:hAnsi="Times New Roman" w:cs="Times New Roman"/>
          <w:i/>
          <w:iCs/>
          <w:sz w:val="24"/>
          <w:szCs w:val="24"/>
        </w:rPr>
        <w:t>Memahami</w:t>
      </w:r>
      <w:proofErr w:type="spellEnd"/>
      <w:r w:rsidRPr="003E7305">
        <w:rPr>
          <w:rFonts w:ascii="Times New Roman" w:hAnsi="Times New Roman" w:cs="Times New Roman"/>
          <w:i/>
          <w:iCs/>
          <w:sz w:val="24"/>
          <w:szCs w:val="24"/>
        </w:rPr>
        <w:t xml:space="preserve"> </w:t>
      </w:r>
      <w:proofErr w:type="spellStart"/>
      <w:r w:rsidRPr="003E7305">
        <w:rPr>
          <w:rFonts w:ascii="Times New Roman" w:hAnsi="Times New Roman" w:cs="Times New Roman"/>
          <w:i/>
          <w:iCs/>
          <w:sz w:val="24"/>
          <w:szCs w:val="24"/>
        </w:rPr>
        <w:t>Putusan</w:t>
      </w:r>
      <w:proofErr w:type="spellEnd"/>
      <w:r w:rsidRPr="003E7305">
        <w:rPr>
          <w:rFonts w:ascii="Times New Roman" w:hAnsi="Times New Roman" w:cs="Times New Roman"/>
          <w:i/>
          <w:iCs/>
          <w:sz w:val="24"/>
          <w:szCs w:val="24"/>
        </w:rPr>
        <w:t xml:space="preserve"> </w:t>
      </w:r>
      <w:proofErr w:type="spellStart"/>
      <w:r w:rsidRPr="003E7305">
        <w:rPr>
          <w:rFonts w:ascii="Times New Roman" w:hAnsi="Times New Roman" w:cs="Times New Roman"/>
          <w:i/>
          <w:iCs/>
          <w:sz w:val="24"/>
          <w:szCs w:val="24"/>
        </w:rPr>
        <w:t>Peradilan</w:t>
      </w:r>
      <w:proofErr w:type="spellEnd"/>
      <w:r w:rsidRPr="003E7305">
        <w:rPr>
          <w:rFonts w:ascii="Times New Roman" w:hAnsi="Times New Roman" w:cs="Times New Roman"/>
          <w:i/>
          <w:iCs/>
          <w:sz w:val="24"/>
          <w:szCs w:val="24"/>
        </w:rPr>
        <w:t xml:space="preserve"> </w:t>
      </w:r>
      <w:proofErr w:type="spellStart"/>
      <w:r w:rsidRPr="003E7305">
        <w:rPr>
          <w:rFonts w:ascii="Times New Roman" w:hAnsi="Times New Roman" w:cs="Times New Roman"/>
          <w:i/>
          <w:iCs/>
          <w:sz w:val="24"/>
          <w:szCs w:val="24"/>
        </w:rPr>
        <w:t>Perdata</w:t>
      </w:r>
      <w:proofErr w:type="spellEnd"/>
      <w:r>
        <w:rPr>
          <w:rFonts w:ascii="Times New Roman" w:hAnsi="Times New Roman" w:cs="Times New Roman"/>
          <w:sz w:val="24"/>
          <w:szCs w:val="24"/>
        </w:rPr>
        <w:t>, Yogyakarta: UII Press.</w:t>
      </w:r>
    </w:p>
    <w:p w14:paraId="30EC25B0" w14:textId="77777777" w:rsidR="00951E8C" w:rsidRPr="00FF177C" w:rsidRDefault="00951E8C" w:rsidP="001B2DED">
      <w:pPr>
        <w:pStyle w:val="Default"/>
        <w:ind w:left="567" w:hanging="567"/>
        <w:jc w:val="both"/>
        <w:rPr>
          <w:rFonts w:ascii="Times New Roman" w:hAnsi="Times New Roman" w:cs="Times New Roman"/>
          <w:bCs/>
        </w:rPr>
      </w:pPr>
      <w:proofErr w:type="spellStart"/>
      <w:r w:rsidRPr="00FF177C">
        <w:rPr>
          <w:rFonts w:ascii="Times New Roman" w:hAnsi="Times New Roman" w:cs="Times New Roman"/>
          <w:bCs/>
        </w:rPr>
        <w:lastRenderedPageBreak/>
        <w:t>Elidar</w:t>
      </w:r>
      <w:proofErr w:type="spellEnd"/>
      <w:r>
        <w:rPr>
          <w:rFonts w:ascii="Times New Roman" w:hAnsi="Times New Roman" w:cs="Times New Roman"/>
          <w:bCs/>
        </w:rPr>
        <w:t>,</w:t>
      </w:r>
      <w:r w:rsidRPr="00FF177C">
        <w:rPr>
          <w:rFonts w:ascii="Times New Roman" w:hAnsi="Times New Roman" w:cs="Times New Roman"/>
          <w:bCs/>
        </w:rPr>
        <w:t xml:space="preserve"> </w:t>
      </w:r>
      <w:r>
        <w:rPr>
          <w:rFonts w:ascii="Times New Roman" w:hAnsi="Times New Roman" w:cs="Times New Roman"/>
          <w:bCs/>
        </w:rPr>
        <w:t>C</w:t>
      </w:r>
      <w:r w:rsidRPr="00FF177C">
        <w:rPr>
          <w:rFonts w:ascii="Times New Roman" w:hAnsi="Times New Roman" w:cs="Times New Roman"/>
          <w:bCs/>
        </w:rPr>
        <w:t xml:space="preserve">, </w:t>
      </w:r>
      <w:proofErr w:type="spellStart"/>
      <w:r w:rsidRPr="00FF177C">
        <w:rPr>
          <w:rFonts w:ascii="Times New Roman" w:hAnsi="Times New Roman" w:cs="Times New Roman"/>
          <w:bCs/>
        </w:rPr>
        <w:t>Fitrian</w:t>
      </w:r>
      <w:proofErr w:type="spellEnd"/>
      <w:r>
        <w:rPr>
          <w:rFonts w:ascii="Times New Roman" w:hAnsi="Times New Roman" w:cs="Times New Roman"/>
          <w:bCs/>
        </w:rPr>
        <w:t>, R</w:t>
      </w:r>
      <w:r w:rsidRPr="00FF177C">
        <w:rPr>
          <w:rFonts w:ascii="Times New Roman" w:hAnsi="Times New Roman" w:cs="Times New Roman"/>
          <w:bCs/>
        </w:rPr>
        <w:t xml:space="preserve">, </w:t>
      </w:r>
      <w:proofErr w:type="spellStart"/>
      <w:r w:rsidRPr="00FF177C">
        <w:rPr>
          <w:rFonts w:ascii="Times New Roman" w:hAnsi="Times New Roman" w:cs="Times New Roman"/>
          <w:bCs/>
        </w:rPr>
        <w:t>Krisna</w:t>
      </w:r>
      <w:proofErr w:type="spellEnd"/>
      <w:r>
        <w:rPr>
          <w:rFonts w:ascii="Times New Roman" w:hAnsi="Times New Roman" w:cs="Times New Roman"/>
          <w:bCs/>
        </w:rPr>
        <w:t>, L, A. (</w:t>
      </w:r>
      <w:r w:rsidRPr="00FF177C">
        <w:rPr>
          <w:rFonts w:ascii="Times New Roman" w:hAnsi="Times New Roman" w:cs="Times New Roman"/>
          <w:bCs/>
        </w:rPr>
        <w:t>2017</w:t>
      </w:r>
      <w:r>
        <w:rPr>
          <w:rFonts w:ascii="Times New Roman" w:hAnsi="Times New Roman" w:cs="Times New Roman"/>
          <w:bCs/>
        </w:rPr>
        <w:t>)</w:t>
      </w:r>
      <w:r w:rsidRPr="00FF177C">
        <w:rPr>
          <w:rFonts w:ascii="Times New Roman" w:hAnsi="Times New Roman" w:cs="Times New Roman"/>
          <w:bCs/>
        </w:rPr>
        <w:t>.</w:t>
      </w:r>
      <w:r>
        <w:rPr>
          <w:rFonts w:ascii="Times New Roman" w:hAnsi="Times New Roman" w:cs="Times New Roman"/>
          <w:bCs/>
        </w:rPr>
        <w:t xml:space="preserve"> </w:t>
      </w:r>
      <w:proofErr w:type="spellStart"/>
      <w:r w:rsidRPr="00FF177C">
        <w:rPr>
          <w:rFonts w:ascii="Times New Roman" w:hAnsi="Times New Roman" w:cs="Times New Roman"/>
          <w:bCs/>
        </w:rPr>
        <w:t>Dampak</w:t>
      </w:r>
      <w:proofErr w:type="spellEnd"/>
      <w:r w:rsidRPr="00FF177C">
        <w:rPr>
          <w:rFonts w:ascii="Times New Roman" w:hAnsi="Times New Roman" w:cs="Times New Roman"/>
          <w:bCs/>
        </w:rPr>
        <w:t xml:space="preserve"> </w:t>
      </w:r>
      <w:proofErr w:type="spellStart"/>
      <w:r w:rsidRPr="00FF177C">
        <w:rPr>
          <w:rFonts w:ascii="Times New Roman" w:hAnsi="Times New Roman" w:cs="Times New Roman"/>
          <w:bCs/>
        </w:rPr>
        <w:t>Perceraian</w:t>
      </w:r>
      <w:proofErr w:type="spellEnd"/>
      <w:r w:rsidRPr="00FF177C">
        <w:rPr>
          <w:rFonts w:ascii="Times New Roman" w:hAnsi="Times New Roman" w:cs="Times New Roman"/>
          <w:bCs/>
        </w:rPr>
        <w:t xml:space="preserve"> </w:t>
      </w:r>
      <w:r>
        <w:rPr>
          <w:rFonts w:ascii="Times New Roman" w:hAnsi="Times New Roman" w:cs="Times New Roman"/>
          <w:bCs/>
        </w:rPr>
        <w:t>d</w:t>
      </w:r>
      <w:r w:rsidRPr="00FF177C">
        <w:rPr>
          <w:rFonts w:ascii="Times New Roman" w:hAnsi="Times New Roman" w:cs="Times New Roman"/>
          <w:bCs/>
        </w:rPr>
        <w:t xml:space="preserve">i </w:t>
      </w:r>
      <w:proofErr w:type="spellStart"/>
      <w:r w:rsidRPr="00FF177C">
        <w:rPr>
          <w:rFonts w:ascii="Times New Roman" w:hAnsi="Times New Roman" w:cs="Times New Roman"/>
          <w:bCs/>
        </w:rPr>
        <w:t>Luar</w:t>
      </w:r>
      <w:proofErr w:type="spellEnd"/>
      <w:r w:rsidRPr="00FF177C">
        <w:rPr>
          <w:rFonts w:ascii="Times New Roman" w:hAnsi="Times New Roman" w:cs="Times New Roman"/>
          <w:bCs/>
        </w:rPr>
        <w:t xml:space="preserve"> </w:t>
      </w:r>
      <w:proofErr w:type="spellStart"/>
      <w:r w:rsidRPr="00FF177C">
        <w:rPr>
          <w:rFonts w:ascii="Times New Roman" w:hAnsi="Times New Roman" w:cs="Times New Roman"/>
          <w:bCs/>
        </w:rPr>
        <w:t>Mahkamah</w:t>
      </w:r>
      <w:proofErr w:type="spellEnd"/>
      <w:r w:rsidRPr="00FF177C">
        <w:rPr>
          <w:rFonts w:ascii="Times New Roman" w:hAnsi="Times New Roman" w:cs="Times New Roman"/>
          <w:bCs/>
        </w:rPr>
        <w:t xml:space="preserve"> </w:t>
      </w:r>
      <w:proofErr w:type="spellStart"/>
      <w:r w:rsidRPr="00FF177C">
        <w:rPr>
          <w:rFonts w:ascii="Times New Roman" w:hAnsi="Times New Roman" w:cs="Times New Roman"/>
          <w:bCs/>
        </w:rPr>
        <w:t>Syar’iyah</w:t>
      </w:r>
      <w:proofErr w:type="spellEnd"/>
      <w:r w:rsidRPr="00FF177C">
        <w:rPr>
          <w:rFonts w:ascii="Times New Roman" w:hAnsi="Times New Roman" w:cs="Times New Roman"/>
          <w:bCs/>
        </w:rPr>
        <w:t xml:space="preserve"> </w:t>
      </w:r>
      <w:proofErr w:type="spellStart"/>
      <w:r w:rsidRPr="00FF177C">
        <w:rPr>
          <w:rFonts w:ascii="Times New Roman" w:hAnsi="Times New Roman" w:cs="Times New Roman"/>
          <w:bCs/>
        </w:rPr>
        <w:t>Dalam</w:t>
      </w:r>
      <w:proofErr w:type="spellEnd"/>
      <w:r w:rsidRPr="00FF177C">
        <w:rPr>
          <w:rFonts w:ascii="Times New Roman" w:hAnsi="Times New Roman" w:cs="Times New Roman"/>
          <w:bCs/>
        </w:rPr>
        <w:t xml:space="preserve"> </w:t>
      </w:r>
      <w:proofErr w:type="spellStart"/>
      <w:r w:rsidRPr="00FF177C">
        <w:rPr>
          <w:rFonts w:ascii="Times New Roman" w:hAnsi="Times New Roman" w:cs="Times New Roman"/>
          <w:bCs/>
        </w:rPr>
        <w:t>Kehidupan</w:t>
      </w:r>
      <w:proofErr w:type="spellEnd"/>
      <w:r w:rsidRPr="00FF177C">
        <w:rPr>
          <w:rFonts w:ascii="Times New Roman" w:hAnsi="Times New Roman" w:cs="Times New Roman"/>
          <w:bCs/>
        </w:rPr>
        <w:t xml:space="preserve"> Di Masyarakat </w:t>
      </w:r>
      <w:proofErr w:type="spellStart"/>
      <w:r w:rsidRPr="00FF177C">
        <w:rPr>
          <w:rFonts w:ascii="Times New Roman" w:hAnsi="Times New Roman" w:cs="Times New Roman"/>
          <w:bCs/>
        </w:rPr>
        <w:t>Gampong</w:t>
      </w:r>
      <w:proofErr w:type="spellEnd"/>
      <w:r w:rsidRPr="00FF177C">
        <w:rPr>
          <w:rFonts w:ascii="Times New Roman" w:hAnsi="Times New Roman" w:cs="Times New Roman"/>
          <w:bCs/>
        </w:rPr>
        <w:t xml:space="preserve"> </w:t>
      </w:r>
      <w:proofErr w:type="spellStart"/>
      <w:r w:rsidRPr="00FF177C">
        <w:rPr>
          <w:rFonts w:ascii="Times New Roman" w:hAnsi="Times New Roman" w:cs="Times New Roman"/>
          <w:bCs/>
        </w:rPr>
        <w:t>Alue</w:t>
      </w:r>
      <w:proofErr w:type="spellEnd"/>
      <w:r w:rsidRPr="00FF177C">
        <w:rPr>
          <w:rFonts w:ascii="Times New Roman" w:hAnsi="Times New Roman" w:cs="Times New Roman"/>
          <w:bCs/>
        </w:rPr>
        <w:t xml:space="preserve"> Bu </w:t>
      </w:r>
      <w:proofErr w:type="spellStart"/>
      <w:r w:rsidRPr="00FF177C">
        <w:rPr>
          <w:rFonts w:ascii="Times New Roman" w:hAnsi="Times New Roman" w:cs="Times New Roman"/>
          <w:bCs/>
        </w:rPr>
        <w:t>Tuha</w:t>
      </w:r>
      <w:proofErr w:type="spellEnd"/>
      <w:r w:rsidRPr="00FF177C">
        <w:rPr>
          <w:rFonts w:ascii="Times New Roman" w:hAnsi="Times New Roman" w:cs="Times New Roman"/>
          <w:bCs/>
        </w:rPr>
        <w:t xml:space="preserve"> </w:t>
      </w:r>
      <w:proofErr w:type="spellStart"/>
      <w:r w:rsidRPr="00FF177C">
        <w:rPr>
          <w:rFonts w:ascii="Times New Roman" w:hAnsi="Times New Roman" w:cs="Times New Roman"/>
          <w:bCs/>
        </w:rPr>
        <w:t>Kecamatan</w:t>
      </w:r>
      <w:proofErr w:type="spellEnd"/>
      <w:r w:rsidRPr="00FF177C">
        <w:rPr>
          <w:rFonts w:ascii="Times New Roman" w:hAnsi="Times New Roman" w:cs="Times New Roman"/>
          <w:bCs/>
        </w:rPr>
        <w:t xml:space="preserve"> </w:t>
      </w:r>
      <w:proofErr w:type="spellStart"/>
      <w:r w:rsidRPr="00FF177C">
        <w:rPr>
          <w:rFonts w:ascii="Times New Roman" w:hAnsi="Times New Roman" w:cs="Times New Roman"/>
          <w:bCs/>
        </w:rPr>
        <w:t>Peureulak</w:t>
      </w:r>
      <w:proofErr w:type="spellEnd"/>
      <w:r w:rsidRPr="00FF177C">
        <w:rPr>
          <w:rFonts w:ascii="Times New Roman" w:hAnsi="Times New Roman" w:cs="Times New Roman"/>
          <w:bCs/>
        </w:rPr>
        <w:t xml:space="preserve"> Barat </w:t>
      </w:r>
      <w:proofErr w:type="spellStart"/>
      <w:r w:rsidRPr="00FF177C">
        <w:rPr>
          <w:rFonts w:ascii="Times New Roman" w:hAnsi="Times New Roman" w:cs="Times New Roman"/>
          <w:bCs/>
        </w:rPr>
        <w:t>Kabupaten</w:t>
      </w:r>
      <w:proofErr w:type="spellEnd"/>
      <w:r w:rsidRPr="00FF177C">
        <w:rPr>
          <w:rFonts w:ascii="Times New Roman" w:hAnsi="Times New Roman" w:cs="Times New Roman"/>
          <w:bCs/>
        </w:rPr>
        <w:t xml:space="preserve"> Aceh Timur, </w:t>
      </w:r>
      <w:proofErr w:type="spellStart"/>
      <w:r w:rsidRPr="00FF177C">
        <w:rPr>
          <w:rFonts w:ascii="Times New Roman" w:hAnsi="Times New Roman" w:cs="Times New Roman"/>
          <w:bCs/>
          <w:i/>
        </w:rPr>
        <w:t>Jurnal</w:t>
      </w:r>
      <w:proofErr w:type="spellEnd"/>
      <w:r w:rsidRPr="00FF177C">
        <w:rPr>
          <w:rFonts w:ascii="Times New Roman" w:hAnsi="Times New Roman" w:cs="Times New Roman"/>
          <w:bCs/>
          <w:i/>
        </w:rPr>
        <w:t xml:space="preserve"> Hukum Samudra </w:t>
      </w:r>
      <w:proofErr w:type="spellStart"/>
      <w:r w:rsidRPr="00FF177C">
        <w:rPr>
          <w:rFonts w:ascii="Times New Roman" w:hAnsi="Times New Roman" w:cs="Times New Roman"/>
          <w:bCs/>
          <w:i/>
        </w:rPr>
        <w:t>Keadilan</w:t>
      </w:r>
      <w:proofErr w:type="spellEnd"/>
      <w:r w:rsidRPr="00FF177C">
        <w:rPr>
          <w:rFonts w:ascii="Times New Roman" w:hAnsi="Times New Roman" w:cs="Times New Roman"/>
          <w:bCs/>
        </w:rPr>
        <w:t xml:space="preserve">, Vol. 12, No. 2, </w:t>
      </w:r>
    </w:p>
    <w:p w14:paraId="6E6E962B" w14:textId="77777777" w:rsidR="00951E8C" w:rsidRPr="00FF177C" w:rsidRDefault="00951E8C" w:rsidP="001B2DED">
      <w:pPr>
        <w:spacing w:line="240" w:lineRule="auto"/>
        <w:ind w:left="851" w:hanging="851"/>
        <w:jc w:val="both"/>
        <w:rPr>
          <w:rFonts w:ascii="Times New Roman" w:hAnsi="Times New Roman" w:cs="Times New Roman"/>
          <w:sz w:val="24"/>
          <w:szCs w:val="24"/>
        </w:rPr>
      </w:pPr>
      <w:proofErr w:type="spellStart"/>
      <w:r>
        <w:rPr>
          <w:rFonts w:ascii="Times New Roman" w:hAnsi="Times New Roman" w:cs="Times New Roman"/>
          <w:sz w:val="24"/>
          <w:szCs w:val="24"/>
        </w:rPr>
        <w:t>Firiyadi</w:t>
      </w:r>
      <w:proofErr w:type="spellEnd"/>
      <w:r>
        <w:rPr>
          <w:rFonts w:ascii="Times New Roman" w:hAnsi="Times New Roman" w:cs="Times New Roman"/>
          <w:sz w:val="24"/>
          <w:szCs w:val="24"/>
        </w:rPr>
        <w:t xml:space="preserve">, (2020). </w:t>
      </w:r>
      <w:proofErr w:type="spellStart"/>
      <w:r w:rsidRPr="00DF5994">
        <w:rPr>
          <w:rFonts w:ascii="Times New Roman" w:hAnsi="Times New Roman" w:cs="Times New Roman"/>
          <w:i/>
          <w:iCs/>
          <w:sz w:val="24"/>
          <w:szCs w:val="24"/>
        </w:rPr>
        <w:t>Upaya</w:t>
      </w:r>
      <w:proofErr w:type="spellEnd"/>
      <w:r w:rsidRPr="00DF5994">
        <w:rPr>
          <w:rFonts w:ascii="Times New Roman" w:hAnsi="Times New Roman" w:cs="Times New Roman"/>
          <w:i/>
          <w:iCs/>
          <w:sz w:val="24"/>
          <w:szCs w:val="24"/>
        </w:rPr>
        <w:t xml:space="preserve"> </w:t>
      </w:r>
      <w:proofErr w:type="spellStart"/>
      <w:r w:rsidRPr="00DF5994">
        <w:rPr>
          <w:rFonts w:ascii="Times New Roman" w:hAnsi="Times New Roman" w:cs="Times New Roman"/>
          <w:i/>
          <w:iCs/>
          <w:sz w:val="24"/>
          <w:szCs w:val="24"/>
        </w:rPr>
        <w:t>Pemenuhan</w:t>
      </w:r>
      <w:proofErr w:type="spellEnd"/>
      <w:r w:rsidRPr="00DF5994">
        <w:rPr>
          <w:rFonts w:ascii="Times New Roman" w:hAnsi="Times New Roman" w:cs="Times New Roman"/>
          <w:i/>
          <w:iCs/>
          <w:sz w:val="24"/>
          <w:szCs w:val="24"/>
        </w:rPr>
        <w:t xml:space="preserve"> </w:t>
      </w:r>
      <w:proofErr w:type="spellStart"/>
      <w:r w:rsidRPr="00DF5994">
        <w:rPr>
          <w:rFonts w:ascii="Times New Roman" w:hAnsi="Times New Roman" w:cs="Times New Roman"/>
          <w:i/>
          <w:iCs/>
          <w:sz w:val="24"/>
          <w:szCs w:val="24"/>
        </w:rPr>
        <w:t>Nafkah</w:t>
      </w:r>
      <w:proofErr w:type="spellEnd"/>
      <w:r w:rsidRPr="00DF5994">
        <w:rPr>
          <w:rFonts w:ascii="Times New Roman" w:hAnsi="Times New Roman" w:cs="Times New Roman"/>
          <w:i/>
          <w:iCs/>
          <w:sz w:val="24"/>
          <w:szCs w:val="24"/>
        </w:rPr>
        <w:t xml:space="preserve"> Anak </w:t>
      </w:r>
      <w:proofErr w:type="spellStart"/>
      <w:r w:rsidRPr="00DF5994">
        <w:rPr>
          <w:rFonts w:ascii="Times New Roman" w:hAnsi="Times New Roman" w:cs="Times New Roman"/>
          <w:i/>
          <w:iCs/>
          <w:sz w:val="24"/>
          <w:szCs w:val="24"/>
        </w:rPr>
        <w:t>dalam</w:t>
      </w:r>
      <w:proofErr w:type="spellEnd"/>
      <w:r w:rsidRPr="00DF5994">
        <w:rPr>
          <w:rFonts w:ascii="Times New Roman" w:hAnsi="Times New Roman" w:cs="Times New Roman"/>
          <w:i/>
          <w:iCs/>
          <w:sz w:val="24"/>
          <w:szCs w:val="24"/>
        </w:rPr>
        <w:t xml:space="preserve"> </w:t>
      </w:r>
      <w:proofErr w:type="spellStart"/>
      <w:r w:rsidRPr="00DF5994">
        <w:rPr>
          <w:rFonts w:ascii="Times New Roman" w:hAnsi="Times New Roman" w:cs="Times New Roman"/>
          <w:i/>
          <w:iCs/>
          <w:sz w:val="24"/>
          <w:szCs w:val="24"/>
        </w:rPr>
        <w:t>Penemuan</w:t>
      </w:r>
      <w:proofErr w:type="spellEnd"/>
      <w:r w:rsidRPr="00DF5994">
        <w:rPr>
          <w:rFonts w:ascii="Times New Roman" w:hAnsi="Times New Roman" w:cs="Times New Roman"/>
          <w:i/>
          <w:iCs/>
          <w:sz w:val="24"/>
          <w:szCs w:val="24"/>
        </w:rPr>
        <w:t xml:space="preserve"> Hukum di </w:t>
      </w:r>
      <w:proofErr w:type="spellStart"/>
      <w:r w:rsidRPr="00DF5994">
        <w:rPr>
          <w:rFonts w:ascii="Times New Roman" w:hAnsi="Times New Roman" w:cs="Times New Roman"/>
          <w:i/>
          <w:iCs/>
          <w:sz w:val="24"/>
          <w:szCs w:val="24"/>
        </w:rPr>
        <w:t>Pengadilan</w:t>
      </w:r>
      <w:proofErr w:type="spellEnd"/>
      <w:r w:rsidRPr="00DF5994">
        <w:rPr>
          <w:rFonts w:ascii="Times New Roman" w:hAnsi="Times New Roman" w:cs="Times New Roman"/>
          <w:i/>
          <w:iCs/>
          <w:sz w:val="24"/>
          <w:szCs w:val="24"/>
        </w:rPr>
        <w:t xml:space="preserve"> Agama </w:t>
      </w:r>
      <w:proofErr w:type="spellStart"/>
      <w:r w:rsidRPr="00DF5994">
        <w:rPr>
          <w:rFonts w:ascii="Times New Roman" w:hAnsi="Times New Roman" w:cs="Times New Roman"/>
          <w:i/>
          <w:iCs/>
          <w:sz w:val="24"/>
          <w:szCs w:val="24"/>
        </w:rPr>
        <w:t>Perkembangan</w:t>
      </w:r>
      <w:proofErr w:type="spellEnd"/>
      <w:r w:rsidRPr="00DF5994">
        <w:rPr>
          <w:rFonts w:ascii="Times New Roman" w:hAnsi="Times New Roman" w:cs="Times New Roman"/>
          <w:i/>
          <w:iCs/>
          <w:sz w:val="24"/>
          <w:szCs w:val="24"/>
        </w:rPr>
        <w:t xml:space="preserve"> Norma dan </w:t>
      </w:r>
      <w:proofErr w:type="spellStart"/>
      <w:r w:rsidRPr="00DF5994">
        <w:rPr>
          <w:rFonts w:ascii="Times New Roman" w:hAnsi="Times New Roman" w:cs="Times New Roman"/>
          <w:i/>
          <w:iCs/>
          <w:sz w:val="24"/>
          <w:szCs w:val="24"/>
        </w:rPr>
        <w:t>Praktik</w:t>
      </w:r>
      <w:proofErr w:type="spellEnd"/>
      <w:r w:rsidRPr="00DF5994">
        <w:rPr>
          <w:rFonts w:ascii="Times New Roman" w:hAnsi="Times New Roman" w:cs="Times New Roman"/>
          <w:i/>
          <w:iCs/>
          <w:sz w:val="24"/>
          <w:szCs w:val="24"/>
        </w:rPr>
        <w:t xml:space="preserve"> </w:t>
      </w:r>
      <w:proofErr w:type="spellStart"/>
      <w:r w:rsidRPr="00DF5994">
        <w:rPr>
          <w:rFonts w:ascii="Times New Roman" w:hAnsi="Times New Roman" w:cs="Times New Roman"/>
          <w:i/>
          <w:iCs/>
          <w:sz w:val="24"/>
          <w:szCs w:val="24"/>
        </w:rPr>
        <w:t>Terbaik</w:t>
      </w:r>
      <w:proofErr w:type="spellEnd"/>
      <w:r>
        <w:rPr>
          <w:rFonts w:ascii="Times New Roman" w:hAnsi="Times New Roman" w:cs="Times New Roman"/>
          <w:sz w:val="24"/>
          <w:szCs w:val="24"/>
        </w:rPr>
        <w:t>, Yogyakarta: UII Press.</w:t>
      </w:r>
    </w:p>
    <w:p w14:paraId="2383E988" w14:textId="77777777" w:rsidR="00951E8C" w:rsidRPr="00FF177C" w:rsidRDefault="00951E8C" w:rsidP="001B2DED">
      <w:pPr>
        <w:spacing w:line="240" w:lineRule="auto"/>
        <w:ind w:left="851" w:hanging="851"/>
        <w:jc w:val="both"/>
        <w:rPr>
          <w:rFonts w:ascii="Times New Roman" w:hAnsi="Times New Roman" w:cs="Times New Roman"/>
          <w:sz w:val="24"/>
          <w:szCs w:val="24"/>
        </w:rPr>
      </w:pPr>
      <w:proofErr w:type="spellStart"/>
      <w:r w:rsidRPr="00FF177C">
        <w:rPr>
          <w:rFonts w:ascii="Times New Roman" w:hAnsi="Times New Roman" w:cs="Times New Roman"/>
          <w:sz w:val="24"/>
          <w:szCs w:val="24"/>
        </w:rPr>
        <w:t>Gultom</w:t>
      </w:r>
      <w:proofErr w:type="spellEnd"/>
      <w:r w:rsidRPr="00FF177C">
        <w:rPr>
          <w:rFonts w:ascii="Times New Roman" w:hAnsi="Times New Roman" w:cs="Times New Roman"/>
          <w:sz w:val="24"/>
          <w:szCs w:val="24"/>
        </w:rPr>
        <w:t xml:space="preserve">, </w:t>
      </w:r>
      <w:r>
        <w:rPr>
          <w:rFonts w:ascii="Times New Roman" w:hAnsi="Times New Roman" w:cs="Times New Roman"/>
          <w:sz w:val="24"/>
          <w:szCs w:val="24"/>
        </w:rPr>
        <w:t>M. (</w:t>
      </w:r>
      <w:r w:rsidRPr="00FF177C">
        <w:rPr>
          <w:rFonts w:ascii="Times New Roman" w:hAnsi="Times New Roman" w:cs="Times New Roman"/>
          <w:sz w:val="24"/>
          <w:szCs w:val="24"/>
        </w:rPr>
        <w:t>2014</w:t>
      </w:r>
      <w:r>
        <w:rPr>
          <w:rFonts w:ascii="Times New Roman" w:hAnsi="Times New Roman" w:cs="Times New Roman"/>
          <w:sz w:val="24"/>
          <w:szCs w:val="24"/>
        </w:rPr>
        <w:t xml:space="preserve">). </w:t>
      </w:r>
      <w:proofErr w:type="spellStart"/>
      <w:r w:rsidRPr="00FF177C">
        <w:rPr>
          <w:rFonts w:ascii="Times New Roman" w:hAnsi="Times New Roman" w:cs="Times New Roman"/>
          <w:i/>
          <w:iCs/>
          <w:sz w:val="24"/>
          <w:szCs w:val="24"/>
        </w:rPr>
        <w:t>Perlindungan</w:t>
      </w:r>
      <w:proofErr w:type="spellEnd"/>
      <w:r w:rsidRPr="00FF177C">
        <w:rPr>
          <w:rFonts w:ascii="Times New Roman" w:hAnsi="Times New Roman" w:cs="Times New Roman"/>
          <w:i/>
          <w:iCs/>
          <w:sz w:val="24"/>
          <w:szCs w:val="24"/>
        </w:rPr>
        <w:t xml:space="preserve"> Hukum </w:t>
      </w:r>
      <w:proofErr w:type="spellStart"/>
      <w:r w:rsidRPr="00FF177C">
        <w:rPr>
          <w:rFonts w:ascii="Times New Roman" w:hAnsi="Times New Roman" w:cs="Times New Roman"/>
          <w:i/>
          <w:iCs/>
          <w:sz w:val="24"/>
          <w:szCs w:val="24"/>
        </w:rPr>
        <w:t>terhadap</w:t>
      </w:r>
      <w:proofErr w:type="spellEnd"/>
      <w:r w:rsidRPr="00FF177C">
        <w:rPr>
          <w:rFonts w:ascii="Times New Roman" w:hAnsi="Times New Roman" w:cs="Times New Roman"/>
          <w:i/>
          <w:iCs/>
          <w:sz w:val="24"/>
          <w:szCs w:val="24"/>
        </w:rPr>
        <w:t xml:space="preserve"> Anak, </w:t>
      </w:r>
      <w:proofErr w:type="spellStart"/>
      <w:r w:rsidRPr="00FF177C">
        <w:rPr>
          <w:rFonts w:ascii="Times New Roman" w:hAnsi="Times New Roman" w:cs="Times New Roman"/>
          <w:sz w:val="24"/>
          <w:szCs w:val="24"/>
        </w:rPr>
        <w:t>edisi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revisi</w:t>
      </w:r>
      <w:proofErr w:type="spellEnd"/>
      <w:r w:rsidRPr="00FF177C">
        <w:rPr>
          <w:rFonts w:ascii="Times New Roman" w:hAnsi="Times New Roman" w:cs="Times New Roman"/>
          <w:sz w:val="24"/>
          <w:szCs w:val="24"/>
        </w:rPr>
        <w:t xml:space="preserve">, Bandung: </w:t>
      </w:r>
      <w:proofErr w:type="spellStart"/>
      <w:r w:rsidRPr="00FF177C">
        <w:rPr>
          <w:rFonts w:ascii="Times New Roman" w:hAnsi="Times New Roman" w:cs="Times New Roman"/>
          <w:sz w:val="24"/>
          <w:szCs w:val="24"/>
        </w:rPr>
        <w:t>Refika</w:t>
      </w:r>
      <w:proofErr w:type="spellEnd"/>
      <w:r w:rsidRPr="00FF177C">
        <w:rPr>
          <w:rFonts w:ascii="Times New Roman" w:hAnsi="Times New Roman" w:cs="Times New Roman"/>
          <w:sz w:val="24"/>
          <w:szCs w:val="24"/>
        </w:rPr>
        <w:t xml:space="preserve"> </w:t>
      </w:r>
      <w:proofErr w:type="spellStart"/>
      <w:proofErr w:type="gramStart"/>
      <w:r w:rsidRPr="00FF177C">
        <w:rPr>
          <w:rFonts w:ascii="Times New Roman" w:hAnsi="Times New Roman" w:cs="Times New Roman"/>
          <w:sz w:val="24"/>
          <w:szCs w:val="24"/>
        </w:rPr>
        <w:t>Aditama</w:t>
      </w:r>
      <w:proofErr w:type="spellEnd"/>
      <w:r w:rsidRPr="00FF177C">
        <w:rPr>
          <w:rFonts w:ascii="Times New Roman" w:hAnsi="Times New Roman" w:cs="Times New Roman"/>
          <w:sz w:val="24"/>
          <w:szCs w:val="24"/>
        </w:rPr>
        <w:t>,.</w:t>
      </w:r>
      <w:proofErr w:type="gramEnd"/>
    </w:p>
    <w:p w14:paraId="16A2CE44" w14:textId="77777777" w:rsidR="00951E8C" w:rsidRPr="00FF177C" w:rsidRDefault="00951E8C" w:rsidP="001B2DED">
      <w:pPr>
        <w:spacing w:line="240" w:lineRule="auto"/>
        <w:ind w:left="851" w:hanging="851"/>
        <w:jc w:val="both"/>
        <w:rPr>
          <w:rFonts w:ascii="Times New Roman" w:eastAsia="Times New Roman" w:hAnsi="Times New Roman" w:cs="Times New Roman"/>
          <w:sz w:val="24"/>
          <w:szCs w:val="24"/>
        </w:rPr>
      </w:pPr>
      <w:proofErr w:type="spellStart"/>
      <w:r w:rsidRPr="00FF177C">
        <w:rPr>
          <w:rFonts w:ascii="Times New Roman" w:eastAsia="Times New Roman" w:hAnsi="Times New Roman" w:cs="Times New Roman"/>
          <w:sz w:val="24"/>
          <w:szCs w:val="24"/>
        </w:rPr>
        <w:t>Heniyatun</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dkk</w:t>
      </w:r>
      <w:proofErr w:type="spellEnd"/>
      <w:r>
        <w:rPr>
          <w:rFonts w:ascii="Times New Roman" w:eastAsia="Times New Roman" w:hAnsi="Times New Roman" w:cs="Times New Roman"/>
          <w:sz w:val="24"/>
          <w:szCs w:val="24"/>
        </w:rPr>
        <w:t>.</w:t>
      </w:r>
      <w:r w:rsidRPr="00FF17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FF177C">
        <w:rPr>
          <w:rFonts w:ascii="Times New Roman" w:eastAsia="Times New Roman" w:hAnsi="Times New Roman" w:cs="Times New Roman"/>
          <w:sz w:val="24"/>
          <w:szCs w:val="24"/>
        </w:rPr>
        <w:t>2020</w:t>
      </w:r>
      <w:r>
        <w:rPr>
          <w:rFonts w:ascii="Times New Roman" w:eastAsia="Times New Roman" w:hAnsi="Times New Roman" w:cs="Times New Roman"/>
          <w:sz w:val="24"/>
          <w:szCs w:val="24"/>
        </w:rPr>
        <w:t>)</w:t>
      </w:r>
      <w:r w:rsidRPr="00FF17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proofErr w:type="gramStart"/>
      <w:r w:rsidRPr="00FF177C">
        <w:rPr>
          <w:rFonts w:ascii="Times New Roman" w:eastAsia="Times New Roman" w:hAnsi="Times New Roman" w:cs="Times New Roman"/>
          <w:sz w:val="24"/>
          <w:szCs w:val="24"/>
        </w:rPr>
        <w:t>Pemberian</w:t>
      </w:r>
      <w:proofErr w:type="spellEnd"/>
      <w:r w:rsidRPr="00FF177C">
        <w:rPr>
          <w:rFonts w:ascii="Times New Roman" w:eastAsia="Times New Roman" w:hAnsi="Times New Roman" w:cs="Times New Roman"/>
          <w:sz w:val="24"/>
          <w:szCs w:val="24"/>
        </w:rPr>
        <w:t xml:space="preserve">  Mut’ah</w:t>
      </w:r>
      <w:proofErr w:type="gramEnd"/>
      <w:r w:rsidRPr="00FF177C">
        <w:rPr>
          <w:rFonts w:ascii="Times New Roman" w:eastAsia="Times New Roman" w:hAnsi="Times New Roman" w:cs="Times New Roman"/>
          <w:sz w:val="24"/>
          <w:szCs w:val="24"/>
        </w:rPr>
        <w:t xml:space="preserve">  Dan  </w:t>
      </w:r>
      <w:proofErr w:type="spellStart"/>
      <w:r w:rsidRPr="00FF177C">
        <w:rPr>
          <w:rFonts w:ascii="Times New Roman" w:eastAsia="Times New Roman" w:hAnsi="Times New Roman" w:cs="Times New Roman"/>
          <w:sz w:val="24"/>
          <w:szCs w:val="24"/>
        </w:rPr>
        <w:t>Nafkah</w:t>
      </w:r>
      <w:proofErr w:type="spellEnd"/>
      <w:r w:rsidRPr="00FF177C">
        <w:rPr>
          <w:rFonts w:ascii="Times New Roman" w:eastAsia="Times New Roman" w:hAnsi="Times New Roman" w:cs="Times New Roman"/>
          <w:sz w:val="24"/>
          <w:szCs w:val="24"/>
        </w:rPr>
        <w:t xml:space="preserve">  Iddah  </w:t>
      </w:r>
      <w:proofErr w:type="spellStart"/>
      <w:r w:rsidRPr="00FF177C">
        <w:rPr>
          <w:rFonts w:ascii="Times New Roman" w:eastAsia="Times New Roman" w:hAnsi="Times New Roman" w:cs="Times New Roman"/>
          <w:sz w:val="24"/>
          <w:szCs w:val="24"/>
        </w:rPr>
        <w:t>Dalam</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Perkara</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Cerai</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sz w:val="24"/>
          <w:szCs w:val="24"/>
        </w:rPr>
        <w:t>Gugat</w:t>
      </w:r>
      <w:proofErr w:type="spellEnd"/>
      <w:r w:rsidRPr="00FF177C">
        <w:rPr>
          <w:rFonts w:ascii="Times New Roman" w:eastAsia="Times New Roman" w:hAnsi="Times New Roman" w:cs="Times New Roman"/>
          <w:sz w:val="24"/>
          <w:szCs w:val="24"/>
        </w:rPr>
        <w:t xml:space="preserve">. </w:t>
      </w:r>
      <w:proofErr w:type="spellStart"/>
      <w:r w:rsidRPr="00FF177C">
        <w:rPr>
          <w:rFonts w:ascii="Times New Roman" w:eastAsia="Times New Roman" w:hAnsi="Times New Roman" w:cs="Times New Roman"/>
          <w:i/>
          <w:sz w:val="24"/>
          <w:szCs w:val="24"/>
        </w:rPr>
        <w:t>Profetika</w:t>
      </w:r>
      <w:proofErr w:type="spellEnd"/>
      <w:r w:rsidRPr="00FF177C">
        <w:rPr>
          <w:rFonts w:ascii="Times New Roman" w:eastAsia="Times New Roman" w:hAnsi="Times New Roman" w:cs="Times New Roman"/>
          <w:i/>
          <w:sz w:val="24"/>
          <w:szCs w:val="24"/>
        </w:rPr>
        <w:t xml:space="preserve">: </w:t>
      </w:r>
      <w:proofErr w:type="spellStart"/>
      <w:r w:rsidRPr="00FF177C">
        <w:rPr>
          <w:rFonts w:ascii="Times New Roman" w:eastAsia="Times New Roman" w:hAnsi="Times New Roman" w:cs="Times New Roman"/>
          <w:i/>
          <w:sz w:val="24"/>
          <w:szCs w:val="24"/>
        </w:rPr>
        <w:t>Jurnal</w:t>
      </w:r>
      <w:proofErr w:type="spellEnd"/>
      <w:r w:rsidRPr="00FF177C">
        <w:rPr>
          <w:rFonts w:ascii="Times New Roman" w:eastAsia="Times New Roman" w:hAnsi="Times New Roman" w:cs="Times New Roman"/>
          <w:i/>
          <w:sz w:val="24"/>
          <w:szCs w:val="24"/>
        </w:rPr>
        <w:t xml:space="preserve"> </w:t>
      </w:r>
      <w:proofErr w:type="spellStart"/>
      <w:r w:rsidRPr="00FF177C">
        <w:rPr>
          <w:rFonts w:ascii="Times New Roman" w:eastAsia="Times New Roman" w:hAnsi="Times New Roman" w:cs="Times New Roman"/>
          <w:i/>
          <w:sz w:val="24"/>
          <w:szCs w:val="24"/>
        </w:rPr>
        <w:t>Studi</w:t>
      </w:r>
      <w:proofErr w:type="spellEnd"/>
      <w:r w:rsidRPr="00FF177C">
        <w:rPr>
          <w:rFonts w:ascii="Times New Roman" w:eastAsia="Times New Roman" w:hAnsi="Times New Roman" w:cs="Times New Roman"/>
          <w:i/>
          <w:sz w:val="24"/>
          <w:szCs w:val="24"/>
        </w:rPr>
        <w:t xml:space="preserve"> Islam</w:t>
      </w:r>
      <w:r w:rsidRPr="00FF177C">
        <w:rPr>
          <w:rFonts w:ascii="Times New Roman" w:eastAsia="Times New Roman" w:hAnsi="Times New Roman" w:cs="Times New Roman"/>
          <w:sz w:val="24"/>
          <w:szCs w:val="24"/>
        </w:rPr>
        <w:t>, Vol. 21 (1)</w:t>
      </w:r>
      <w:r>
        <w:rPr>
          <w:rFonts w:ascii="Times New Roman" w:eastAsia="Times New Roman" w:hAnsi="Times New Roman" w:cs="Times New Roman"/>
          <w:sz w:val="24"/>
          <w:szCs w:val="24"/>
        </w:rPr>
        <w:t>.</w:t>
      </w:r>
    </w:p>
    <w:p w14:paraId="7ECFC198" w14:textId="77777777" w:rsidR="00951E8C" w:rsidRDefault="00951E8C" w:rsidP="001B2DED">
      <w:pPr>
        <w:spacing w:line="240" w:lineRule="auto"/>
        <w:ind w:left="851" w:hanging="851"/>
        <w:jc w:val="both"/>
        <w:rPr>
          <w:rFonts w:ascii="Times New Roman" w:hAnsi="Times New Roman" w:cs="Times New Roman"/>
          <w:sz w:val="24"/>
          <w:szCs w:val="24"/>
        </w:rPr>
      </w:pPr>
      <w:proofErr w:type="spellStart"/>
      <w:r w:rsidRPr="00FF177C">
        <w:rPr>
          <w:rFonts w:ascii="Times New Roman" w:hAnsi="Times New Roman" w:cs="Times New Roman"/>
          <w:sz w:val="24"/>
          <w:szCs w:val="24"/>
        </w:rPr>
        <w:t>Kurniati</w:t>
      </w:r>
      <w:proofErr w:type="spellEnd"/>
      <w:r w:rsidRPr="00FF177C">
        <w:rPr>
          <w:rFonts w:ascii="Times New Roman" w:hAnsi="Times New Roman" w:cs="Times New Roman"/>
          <w:sz w:val="24"/>
          <w:szCs w:val="24"/>
        </w:rPr>
        <w:t>,</w:t>
      </w:r>
      <w:r>
        <w:rPr>
          <w:rFonts w:ascii="Times New Roman" w:hAnsi="Times New Roman" w:cs="Times New Roman"/>
          <w:sz w:val="24"/>
          <w:szCs w:val="24"/>
        </w:rPr>
        <w:t xml:space="preserve"> E. (2018)</w:t>
      </w:r>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Perlindungan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Hak</w:t>
      </w:r>
      <w:proofErr w:type="spellEnd"/>
      <w:r w:rsidRPr="00FF177C">
        <w:rPr>
          <w:rFonts w:ascii="Times New Roman" w:hAnsi="Times New Roman" w:cs="Times New Roman"/>
          <w:sz w:val="24"/>
          <w:szCs w:val="24"/>
        </w:rPr>
        <w:t xml:space="preserve"> Anak </w:t>
      </w:r>
      <w:proofErr w:type="spellStart"/>
      <w:r w:rsidRPr="00FF177C">
        <w:rPr>
          <w:rFonts w:ascii="Times New Roman" w:hAnsi="Times New Roman" w:cs="Times New Roman"/>
          <w:sz w:val="24"/>
          <w:szCs w:val="24"/>
        </w:rPr>
        <w:t>Pasca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Perceraian</w:t>
      </w:r>
      <w:proofErr w:type="spellEnd"/>
      <w:r w:rsidRPr="00FF177C">
        <w:rPr>
          <w:rFonts w:ascii="Times New Roman" w:hAnsi="Times New Roman" w:cs="Times New Roman"/>
          <w:sz w:val="24"/>
          <w:szCs w:val="24"/>
        </w:rPr>
        <w:t xml:space="preserve"> Orang </w:t>
      </w:r>
      <w:proofErr w:type="spellStart"/>
      <w:r w:rsidRPr="00FF177C">
        <w:rPr>
          <w:rFonts w:ascii="Times New Roman" w:hAnsi="Times New Roman" w:cs="Times New Roman"/>
          <w:sz w:val="24"/>
          <w:szCs w:val="24"/>
        </w:rPr>
        <w:t>Tua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i/>
          <w:sz w:val="24"/>
          <w:szCs w:val="24"/>
        </w:rPr>
        <w:t>Authentica</w:t>
      </w:r>
      <w:proofErr w:type="spellEnd"/>
      <w:r w:rsidRPr="00FF177C">
        <w:rPr>
          <w:rFonts w:ascii="Times New Roman" w:hAnsi="Times New Roman" w:cs="Times New Roman"/>
          <w:sz w:val="24"/>
          <w:szCs w:val="24"/>
        </w:rPr>
        <w:t xml:space="preserve"> Vol. 1 No. 1</w:t>
      </w:r>
      <w:r>
        <w:rPr>
          <w:rFonts w:ascii="Times New Roman" w:hAnsi="Times New Roman" w:cs="Times New Roman"/>
          <w:sz w:val="24"/>
          <w:szCs w:val="24"/>
        </w:rPr>
        <w:t>.</w:t>
      </w:r>
    </w:p>
    <w:p w14:paraId="0342DB95" w14:textId="77777777" w:rsidR="00951E8C" w:rsidRPr="00491F30" w:rsidRDefault="00951E8C" w:rsidP="001B2DED">
      <w:pPr>
        <w:spacing w:line="240" w:lineRule="auto"/>
        <w:ind w:left="851" w:hanging="851"/>
        <w:jc w:val="both"/>
        <w:rPr>
          <w:rFonts w:ascii="Times New Roman" w:hAnsi="Times New Roman" w:cs="Times New Roman"/>
          <w:sz w:val="24"/>
          <w:szCs w:val="24"/>
        </w:rPr>
      </w:pPr>
      <w:proofErr w:type="spellStart"/>
      <w:r w:rsidRPr="001A792C">
        <w:rPr>
          <w:rFonts w:ascii="Times New Roman" w:hAnsi="Times New Roman" w:cs="Times New Roman"/>
          <w:sz w:val="24"/>
          <w:szCs w:val="24"/>
        </w:rPr>
        <w:t>Mansari</w:t>
      </w:r>
      <w:proofErr w:type="spellEnd"/>
      <w:r w:rsidRPr="001A792C">
        <w:rPr>
          <w:rFonts w:ascii="Times New Roman" w:hAnsi="Times New Roman" w:cs="Times New Roman"/>
          <w:sz w:val="24"/>
          <w:szCs w:val="24"/>
        </w:rPr>
        <w:t xml:space="preserve">, </w:t>
      </w:r>
      <w:proofErr w:type="spellStart"/>
      <w:r w:rsidRPr="001A792C">
        <w:rPr>
          <w:rFonts w:ascii="Times New Roman" w:hAnsi="Times New Roman" w:cs="Times New Roman"/>
          <w:sz w:val="24"/>
          <w:szCs w:val="24"/>
        </w:rPr>
        <w:t>Devy</w:t>
      </w:r>
      <w:proofErr w:type="spellEnd"/>
      <w:r>
        <w:rPr>
          <w:rFonts w:ascii="Times New Roman" w:hAnsi="Times New Roman" w:cs="Times New Roman"/>
          <w:sz w:val="24"/>
          <w:szCs w:val="24"/>
        </w:rPr>
        <w:t>, S. (2016)</w:t>
      </w:r>
      <w:r w:rsidRPr="001A792C">
        <w:rPr>
          <w:rFonts w:ascii="Times New Roman" w:hAnsi="Times New Roman" w:cs="Times New Roman"/>
          <w:sz w:val="24"/>
          <w:szCs w:val="24"/>
        </w:rPr>
        <w:t xml:space="preserve"> </w:t>
      </w:r>
      <w:proofErr w:type="spellStart"/>
      <w:r w:rsidRPr="001A792C">
        <w:rPr>
          <w:rFonts w:ascii="Times New Roman" w:hAnsi="Times New Roman" w:cs="Times New Roman"/>
          <w:sz w:val="24"/>
          <w:szCs w:val="24"/>
        </w:rPr>
        <w:t>Problematika</w:t>
      </w:r>
      <w:proofErr w:type="spellEnd"/>
      <w:r w:rsidRPr="001A792C">
        <w:rPr>
          <w:rFonts w:ascii="Times New Roman" w:hAnsi="Times New Roman" w:cs="Times New Roman"/>
          <w:sz w:val="24"/>
          <w:szCs w:val="24"/>
        </w:rPr>
        <w:t xml:space="preserve"> </w:t>
      </w:r>
      <w:proofErr w:type="spellStart"/>
      <w:r w:rsidRPr="001A792C">
        <w:rPr>
          <w:rFonts w:ascii="Times New Roman" w:hAnsi="Times New Roman" w:cs="Times New Roman"/>
          <w:sz w:val="24"/>
          <w:szCs w:val="24"/>
        </w:rPr>
        <w:t>Biaya</w:t>
      </w:r>
      <w:proofErr w:type="spellEnd"/>
      <w:r w:rsidRPr="001A792C">
        <w:rPr>
          <w:rFonts w:ascii="Times New Roman" w:hAnsi="Times New Roman" w:cs="Times New Roman"/>
          <w:sz w:val="24"/>
          <w:szCs w:val="24"/>
        </w:rPr>
        <w:t xml:space="preserve"> </w:t>
      </w:r>
      <w:proofErr w:type="spellStart"/>
      <w:r w:rsidRPr="001A792C">
        <w:rPr>
          <w:rFonts w:ascii="Times New Roman" w:hAnsi="Times New Roman" w:cs="Times New Roman"/>
          <w:sz w:val="24"/>
          <w:szCs w:val="24"/>
        </w:rPr>
        <w:t>Pemeliharaan</w:t>
      </w:r>
      <w:proofErr w:type="spellEnd"/>
      <w:r w:rsidRPr="001A792C">
        <w:rPr>
          <w:rFonts w:ascii="Times New Roman" w:hAnsi="Times New Roman" w:cs="Times New Roman"/>
          <w:sz w:val="24"/>
          <w:szCs w:val="24"/>
        </w:rPr>
        <w:t xml:space="preserve"> Anak </w:t>
      </w:r>
      <w:proofErr w:type="spellStart"/>
      <w:r w:rsidRPr="001A792C">
        <w:rPr>
          <w:rFonts w:ascii="Times New Roman" w:hAnsi="Times New Roman" w:cs="Times New Roman"/>
          <w:sz w:val="24"/>
          <w:szCs w:val="24"/>
        </w:rPr>
        <w:t>Dalam</w:t>
      </w:r>
      <w:proofErr w:type="spellEnd"/>
      <w:r w:rsidRPr="001A792C">
        <w:rPr>
          <w:rFonts w:ascii="Times New Roman" w:hAnsi="Times New Roman" w:cs="Times New Roman"/>
          <w:sz w:val="24"/>
          <w:szCs w:val="24"/>
        </w:rPr>
        <w:t xml:space="preserve"> </w:t>
      </w:r>
      <w:proofErr w:type="spellStart"/>
      <w:r w:rsidRPr="001A792C">
        <w:rPr>
          <w:rFonts w:ascii="Times New Roman" w:hAnsi="Times New Roman" w:cs="Times New Roman"/>
          <w:sz w:val="24"/>
          <w:szCs w:val="24"/>
        </w:rPr>
        <w:t>Putusan</w:t>
      </w:r>
      <w:proofErr w:type="spellEnd"/>
      <w:r w:rsidRPr="001A792C">
        <w:rPr>
          <w:rFonts w:ascii="Times New Roman" w:hAnsi="Times New Roman" w:cs="Times New Roman"/>
          <w:sz w:val="24"/>
          <w:szCs w:val="24"/>
        </w:rPr>
        <w:t xml:space="preserve"> </w:t>
      </w:r>
      <w:proofErr w:type="spellStart"/>
      <w:r w:rsidRPr="001A792C">
        <w:rPr>
          <w:rFonts w:ascii="Times New Roman" w:hAnsi="Times New Roman" w:cs="Times New Roman"/>
          <w:sz w:val="24"/>
          <w:szCs w:val="24"/>
        </w:rPr>
        <w:t>Verstek</w:t>
      </w:r>
      <w:proofErr w:type="spellEnd"/>
      <w:r w:rsidRPr="001A792C">
        <w:rPr>
          <w:rFonts w:ascii="Times New Roman" w:hAnsi="Times New Roman" w:cs="Times New Roman"/>
          <w:sz w:val="24"/>
          <w:szCs w:val="24"/>
        </w:rPr>
        <w:t xml:space="preserve"> di </w:t>
      </w:r>
      <w:proofErr w:type="spellStart"/>
      <w:r w:rsidRPr="001A792C">
        <w:rPr>
          <w:rFonts w:ascii="Times New Roman" w:hAnsi="Times New Roman" w:cs="Times New Roman"/>
          <w:sz w:val="24"/>
          <w:szCs w:val="24"/>
        </w:rPr>
        <w:t>Mahkamah</w:t>
      </w:r>
      <w:proofErr w:type="spellEnd"/>
      <w:r w:rsidRPr="001A792C">
        <w:rPr>
          <w:rFonts w:ascii="Times New Roman" w:hAnsi="Times New Roman" w:cs="Times New Roman"/>
          <w:sz w:val="24"/>
          <w:szCs w:val="24"/>
        </w:rPr>
        <w:t xml:space="preserve"> </w:t>
      </w:r>
      <w:proofErr w:type="spellStart"/>
      <w:r w:rsidRPr="001A792C">
        <w:rPr>
          <w:rFonts w:ascii="Times New Roman" w:hAnsi="Times New Roman" w:cs="Times New Roman"/>
          <w:sz w:val="24"/>
          <w:szCs w:val="24"/>
        </w:rPr>
        <w:t>Syar’iyah</w:t>
      </w:r>
      <w:proofErr w:type="spellEnd"/>
      <w:r w:rsidRPr="001A792C">
        <w:rPr>
          <w:rFonts w:ascii="Times New Roman" w:hAnsi="Times New Roman" w:cs="Times New Roman"/>
          <w:sz w:val="24"/>
          <w:szCs w:val="24"/>
        </w:rPr>
        <w:t xml:space="preserve"> Banda Aceh, </w:t>
      </w:r>
      <w:r w:rsidRPr="001A792C">
        <w:rPr>
          <w:rFonts w:ascii="Times New Roman" w:hAnsi="Times New Roman" w:cs="Times New Roman"/>
          <w:i/>
          <w:iCs/>
          <w:sz w:val="24"/>
          <w:szCs w:val="24"/>
        </w:rPr>
        <w:t>Gender Equality: International Journal of Child and Gender Studies,</w:t>
      </w:r>
      <w:r w:rsidRPr="001A792C">
        <w:rPr>
          <w:rFonts w:ascii="Times New Roman" w:hAnsi="Times New Roman" w:cs="Times New Roman"/>
          <w:sz w:val="24"/>
          <w:szCs w:val="24"/>
        </w:rPr>
        <w:t xml:space="preserve"> Vol. 2, No. 1</w:t>
      </w:r>
      <w:r>
        <w:rPr>
          <w:rFonts w:ascii="Times New Roman" w:hAnsi="Times New Roman" w:cs="Times New Roman"/>
          <w:sz w:val="24"/>
          <w:szCs w:val="24"/>
        </w:rPr>
        <w:t>.</w:t>
      </w:r>
    </w:p>
    <w:p w14:paraId="36EEA43E" w14:textId="6F435C89" w:rsidR="00951E8C" w:rsidRPr="00052899" w:rsidRDefault="00951E8C" w:rsidP="001B2DED">
      <w:pPr>
        <w:spacing w:line="240" w:lineRule="auto"/>
        <w:ind w:left="851" w:hanging="851"/>
        <w:jc w:val="both"/>
        <w:rPr>
          <w:rFonts w:ascii="Times New Roman" w:hAnsi="Times New Roman" w:cs="Times New Roman"/>
          <w:bCs/>
          <w:sz w:val="24"/>
          <w:szCs w:val="24"/>
        </w:rPr>
      </w:pPr>
      <w:proofErr w:type="spellStart"/>
      <w:r w:rsidRPr="00052899">
        <w:rPr>
          <w:rFonts w:ascii="Times New Roman" w:hAnsi="Times New Roman" w:cs="Times New Roman"/>
          <w:sz w:val="24"/>
          <w:szCs w:val="24"/>
        </w:rPr>
        <w:t>Mansari</w:t>
      </w:r>
      <w:proofErr w:type="spellEnd"/>
      <w:r w:rsidRPr="00052899">
        <w:rPr>
          <w:rFonts w:ascii="Times New Roman" w:hAnsi="Times New Roman" w:cs="Times New Roman"/>
          <w:sz w:val="24"/>
          <w:szCs w:val="24"/>
        </w:rPr>
        <w:t xml:space="preserve">, </w:t>
      </w:r>
      <w:proofErr w:type="spellStart"/>
      <w:r w:rsidRPr="00052899">
        <w:rPr>
          <w:rFonts w:ascii="Times New Roman" w:hAnsi="Times New Roman" w:cs="Times New Roman"/>
          <w:sz w:val="24"/>
          <w:szCs w:val="24"/>
        </w:rPr>
        <w:t>Devy</w:t>
      </w:r>
      <w:proofErr w:type="spellEnd"/>
      <w:r w:rsidRPr="00052899">
        <w:rPr>
          <w:rFonts w:ascii="Times New Roman" w:hAnsi="Times New Roman" w:cs="Times New Roman"/>
          <w:sz w:val="24"/>
          <w:szCs w:val="24"/>
        </w:rPr>
        <w:t>,</w:t>
      </w:r>
      <w:r>
        <w:rPr>
          <w:rFonts w:ascii="Times New Roman" w:hAnsi="Times New Roman" w:cs="Times New Roman"/>
          <w:sz w:val="24"/>
          <w:szCs w:val="24"/>
        </w:rPr>
        <w:t xml:space="preserve"> S. (</w:t>
      </w:r>
      <w:r w:rsidRPr="00052899">
        <w:rPr>
          <w:rFonts w:ascii="Times New Roman" w:hAnsi="Times New Roman" w:cs="Times New Roman"/>
          <w:sz w:val="24"/>
          <w:szCs w:val="24"/>
        </w:rPr>
        <w:t>2019</w:t>
      </w:r>
      <w:r>
        <w:rPr>
          <w:rFonts w:ascii="Times New Roman" w:hAnsi="Times New Roman" w:cs="Times New Roman"/>
          <w:sz w:val="24"/>
          <w:szCs w:val="24"/>
        </w:rPr>
        <w:t>)</w:t>
      </w:r>
      <w:r w:rsidRPr="0005289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52899">
        <w:rPr>
          <w:rFonts w:ascii="Times New Roman" w:hAnsi="Times New Roman" w:cs="Times New Roman"/>
          <w:sz w:val="24"/>
          <w:szCs w:val="24"/>
        </w:rPr>
        <w:t>Penerapan</w:t>
      </w:r>
      <w:proofErr w:type="spellEnd"/>
      <w:r w:rsidRPr="00052899">
        <w:rPr>
          <w:rFonts w:ascii="Times New Roman" w:hAnsi="Times New Roman" w:cs="Times New Roman"/>
          <w:sz w:val="24"/>
          <w:szCs w:val="24"/>
        </w:rPr>
        <w:t xml:space="preserve"> </w:t>
      </w:r>
      <w:proofErr w:type="spellStart"/>
      <w:r w:rsidRPr="00052899">
        <w:rPr>
          <w:rFonts w:ascii="Times New Roman" w:hAnsi="Times New Roman" w:cs="Times New Roman"/>
          <w:sz w:val="24"/>
          <w:szCs w:val="24"/>
        </w:rPr>
        <w:t>Dwangsom</w:t>
      </w:r>
      <w:proofErr w:type="spellEnd"/>
      <w:r w:rsidRPr="00052899">
        <w:rPr>
          <w:rFonts w:ascii="Times New Roman" w:hAnsi="Times New Roman" w:cs="Times New Roman"/>
          <w:sz w:val="24"/>
          <w:szCs w:val="24"/>
        </w:rPr>
        <w:t xml:space="preserve"> </w:t>
      </w:r>
      <w:proofErr w:type="spellStart"/>
      <w:r w:rsidRPr="00052899">
        <w:rPr>
          <w:rFonts w:ascii="Times New Roman" w:hAnsi="Times New Roman" w:cs="Times New Roman"/>
          <w:sz w:val="24"/>
          <w:szCs w:val="24"/>
        </w:rPr>
        <w:t>Terhadap</w:t>
      </w:r>
      <w:proofErr w:type="spellEnd"/>
      <w:r w:rsidRPr="00052899">
        <w:rPr>
          <w:rFonts w:ascii="Times New Roman" w:hAnsi="Times New Roman" w:cs="Times New Roman"/>
          <w:sz w:val="24"/>
          <w:szCs w:val="24"/>
        </w:rPr>
        <w:t xml:space="preserve"> </w:t>
      </w:r>
      <w:proofErr w:type="spellStart"/>
      <w:r w:rsidRPr="00052899">
        <w:rPr>
          <w:rFonts w:ascii="Times New Roman" w:hAnsi="Times New Roman" w:cs="Times New Roman"/>
          <w:sz w:val="24"/>
          <w:szCs w:val="24"/>
        </w:rPr>
        <w:t>Biaya</w:t>
      </w:r>
      <w:proofErr w:type="spellEnd"/>
      <w:r w:rsidRPr="00052899">
        <w:rPr>
          <w:rFonts w:ascii="Times New Roman" w:hAnsi="Times New Roman" w:cs="Times New Roman"/>
          <w:sz w:val="24"/>
          <w:szCs w:val="24"/>
        </w:rPr>
        <w:t xml:space="preserve"> </w:t>
      </w:r>
      <w:proofErr w:type="spellStart"/>
      <w:r w:rsidRPr="00052899">
        <w:rPr>
          <w:rFonts w:ascii="Times New Roman" w:hAnsi="Times New Roman" w:cs="Times New Roman"/>
          <w:sz w:val="24"/>
          <w:szCs w:val="24"/>
        </w:rPr>
        <w:t>Pemeliharaan</w:t>
      </w:r>
      <w:proofErr w:type="spellEnd"/>
      <w:r w:rsidRPr="00052899">
        <w:rPr>
          <w:rFonts w:ascii="Times New Roman" w:hAnsi="Times New Roman" w:cs="Times New Roman"/>
          <w:sz w:val="24"/>
          <w:szCs w:val="24"/>
        </w:rPr>
        <w:t xml:space="preserve"> Anak </w:t>
      </w:r>
      <w:proofErr w:type="spellStart"/>
      <w:r w:rsidRPr="00052899">
        <w:rPr>
          <w:rFonts w:ascii="Times New Roman" w:hAnsi="Times New Roman" w:cs="Times New Roman"/>
          <w:sz w:val="24"/>
          <w:szCs w:val="24"/>
        </w:rPr>
        <w:t>Pasca</w:t>
      </w:r>
      <w:proofErr w:type="spellEnd"/>
      <w:r w:rsidRPr="00052899">
        <w:rPr>
          <w:rFonts w:ascii="Times New Roman" w:hAnsi="Times New Roman" w:cs="Times New Roman"/>
          <w:sz w:val="24"/>
          <w:szCs w:val="24"/>
        </w:rPr>
        <w:t xml:space="preserve"> </w:t>
      </w:r>
      <w:proofErr w:type="spellStart"/>
      <w:r w:rsidRPr="00052899">
        <w:rPr>
          <w:rFonts w:ascii="Times New Roman" w:hAnsi="Times New Roman" w:cs="Times New Roman"/>
          <w:sz w:val="24"/>
          <w:szCs w:val="24"/>
        </w:rPr>
        <w:t>perceraian</w:t>
      </w:r>
      <w:proofErr w:type="spellEnd"/>
      <w:r w:rsidRPr="00052899">
        <w:rPr>
          <w:rFonts w:ascii="Times New Roman" w:hAnsi="Times New Roman" w:cs="Times New Roman"/>
          <w:sz w:val="24"/>
          <w:szCs w:val="24"/>
        </w:rPr>
        <w:t xml:space="preserve"> di </w:t>
      </w:r>
      <w:proofErr w:type="spellStart"/>
      <w:r w:rsidRPr="00052899">
        <w:rPr>
          <w:rFonts w:ascii="Times New Roman" w:hAnsi="Times New Roman" w:cs="Times New Roman"/>
          <w:sz w:val="24"/>
          <w:szCs w:val="24"/>
        </w:rPr>
        <w:t>Mahkamah</w:t>
      </w:r>
      <w:proofErr w:type="spellEnd"/>
      <w:r w:rsidRPr="00052899">
        <w:rPr>
          <w:rFonts w:ascii="Times New Roman" w:hAnsi="Times New Roman" w:cs="Times New Roman"/>
          <w:sz w:val="24"/>
          <w:szCs w:val="24"/>
        </w:rPr>
        <w:t xml:space="preserve"> </w:t>
      </w:r>
      <w:proofErr w:type="spellStart"/>
      <w:r w:rsidRPr="00052899">
        <w:rPr>
          <w:rFonts w:ascii="Times New Roman" w:hAnsi="Times New Roman" w:cs="Times New Roman"/>
          <w:sz w:val="24"/>
          <w:szCs w:val="24"/>
        </w:rPr>
        <w:t>Syar’iyyah</w:t>
      </w:r>
      <w:proofErr w:type="spellEnd"/>
      <w:r w:rsidRPr="00052899">
        <w:rPr>
          <w:rFonts w:ascii="Times New Roman" w:hAnsi="Times New Roman" w:cs="Times New Roman"/>
          <w:sz w:val="24"/>
          <w:szCs w:val="24"/>
        </w:rPr>
        <w:t xml:space="preserve"> </w:t>
      </w:r>
      <w:proofErr w:type="spellStart"/>
      <w:r w:rsidRPr="00052899">
        <w:rPr>
          <w:rFonts w:ascii="Times New Roman" w:hAnsi="Times New Roman" w:cs="Times New Roman"/>
          <w:sz w:val="24"/>
          <w:szCs w:val="24"/>
        </w:rPr>
        <w:t>Sigli</w:t>
      </w:r>
      <w:proofErr w:type="spellEnd"/>
      <w:r w:rsidRPr="00052899">
        <w:rPr>
          <w:rFonts w:ascii="Times New Roman" w:hAnsi="Times New Roman" w:cs="Times New Roman"/>
          <w:sz w:val="24"/>
          <w:szCs w:val="24"/>
        </w:rPr>
        <w:t xml:space="preserve">, </w:t>
      </w:r>
      <w:r w:rsidRPr="00052899">
        <w:rPr>
          <w:rFonts w:ascii="Times New Roman" w:hAnsi="Times New Roman" w:cs="Times New Roman"/>
          <w:i/>
          <w:iCs/>
          <w:sz w:val="24"/>
          <w:szCs w:val="24"/>
        </w:rPr>
        <w:t xml:space="preserve">Media </w:t>
      </w:r>
      <w:proofErr w:type="spellStart"/>
      <w:r w:rsidRPr="00052899">
        <w:rPr>
          <w:rFonts w:ascii="Times New Roman" w:hAnsi="Times New Roman" w:cs="Times New Roman"/>
          <w:i/>
          <w:iCs/>
          <w:sz w:val="24"/>
          <w:szCs w:val="24"/>
        </w:rPr>
        <w:t>Syari’ah</w:t>
      </w:r>
      <w:proofErr w:type="spellEnd"/>
      <w:r w:rsidRPr="00052899">
        <w:rPr>
          <w:rFonts w:ascii="Times New Roman" w:hAnsi="Times New Roman" w:cs="Times New Roman"/>
          <w:sz w:val="24"/>
          <w:szCs w:val="24"/>
        </w:rPr>
        <w:t>, Vol. 21, No. 2</w:t>
      </w:r>
      <w:r w:rsidR="00B56091">
        <w:rPr>
          <w:rFonts w:ascii="Times New Roman" w:hAnsi="Times New Roman" w:cs="Times New Roman"/>
          <w:sz w:val="24"/>
          <w:szCs w:val="24"/>
        </w:rPr>
        <w:t>.</w:t>
      </w:r>
    </w:p>
    <w:p w14:paraId="7C1FB271" w14:textId="77777777" w:rsidR="00951E8C" w:rsidRPr="00FF177C" w:rsidRDefault="00951E8C" w:rsidP="001B2DED">
      <w:pPr>
        <w:spacing w:line="240" w:lineRule="auto"/>
        <w:ind w:left="851" w:hanging="851"/>
        <w:jc w:val="both"/>
        <w:rPr>
          <w:rFonts w:ascii="Times New Roman" w:hAnsi="Times New Roman" w:cs="Times New Roman"/>
          <w:sz w:val="24"/>
          <w:szCs w:val="24"/>
        </w:rPr>
      </w:pPr>
      <w:proofErr w:type="spellStart"/>
      <w:r w:rsidRPr="00FF177C">
        <w:rPr>
          <w:rFonts w:ascii="Times New Roman" w:hAnsi="Times New Roman" w:cs="Times New Roman"/>
          <w:sz w:val="24"/>
          <w:szCs w:val="24"/>
        </w:rPr>
        <w:t>Mansari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Moriyanti</w:t>
      </w:r>
      <w:proofErr w:type="spellEnd"/>
      <w:r w:rsidRPr="00FF177C">
        <w:rPr>
          <w:rFonts w:ascii="Times New Roman" w:hAnsi="Times New Roman" w:cs="Times New Roman"/>
          <w:sz w:val="24"/>
          <w:szCs w:val="24"/>
        </w:rPr>
        <w:t xml:space="preserve">, </w:t>
      </w:r>
      <w:r>
        <w:rPr>
          <w:rFonts w:ascii="Times New Roman" w:hAnsi="Times New Roman" w:cs="Times New Roman"/>
          <w:sz w:val="24"/>
          <w:szCs w:val="24"/>
        </w:rPr>
        <w:t>(</w:t>
      </w:r>
      <w:r w:rsidRPr="00FF177C">
        <w:rPr>
          <w:rFonts w:ascii="Times New Roman" w:hAnsi="Times New Roman" w:cs="Times New Roman"/>
          <w:sz w:val="24"/>
          <w:szCs w:val="24"/>
        </w:rPr>
        <w:t>2019</w:t>
      </w:r>
      <w:r>
        <w:rPr>
          <w:rFonts w:ascii="Times New Roman" w:hAnsi="Times New Roman" w:cs="Times New Roman"/>
          <w:sz w:val="24"/>
          <w:szCs w:val="24"/>
        </w:rPr>
        <w:t>)</w:t>
      </w:r>
      <w:r w:rsidRPr="00FF177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F177C">
        <w:rPr>
          <w:rFonts w:ascii="Times New Roman" w:hAnsi="Times New Roman" w:cs="Times New Roman"/>
          <w:i/>
          <w:sz w:val="24"/>
          <w:szCs w:val="24"/>
        </w:rPr>
        <w:t>Perlindungan</w:t>
      </w:r>
      <w:proofErr w:type="spellEnd"/>
      <w:r w:rsidRPr="00FF177C">
        <w:rPr>
          <w:rFonts w:ascii="Times New Roman" w:hAnsi="Times New Roman" w:cs="Times New Roman"/>
          <w:i/>
          <w:sz w:val="24"/>
          <w:szCs w:val="24"/>
        </w:rPr>
        <w:t xml:space="preserve"> Perempuan dan Anak </w:t>
      </w:r>
      <w:proofErr w:type="spellStart"/>
      <w:r w:rsidRPr="00FF177C">
        <w:rPr>
          <w:rFonts w:ascii="Times New Roman" w:hAnsi="Times New Roman" w:cs="Times New Roman"/>
          <w:i/>
          <w:sz w:val="24"/>
          <w:szCs w:val="24"/>
        </w:rPr>
        <w:t>Melalui</w:t>
      </w:r>
      <w:proofErr w:type="spellEnd"/>
      <w:r w:rsidRPr="00FF177C">
        <w:rPr>
          <w:rFonts w:ascii="Times New Roman" w:hAnsi="Times New Roman" w:cs="Times New Roman"/>
          <w:i/>
          <w:sz w:val="24"/>
          <w:szCs w:val="24"/>
        </w:rPr>
        <w:t xml:space="preserve"> </w:t>
      </w:r>
      <w:proofErr w:type="spellStart"/>
      <w:r w:rsidRPr="00FF177C">
        <w:rPr>
          <w:rFonts w:ascii="Times New Roman" w:hAnsi="Times New Roman" w:cs="Times New Roman"/>
          <w:i/>
          <w:sz w:val="24"/>
          <w:szCs w:val="24"/>
        </w:rPr>
        <w:t>Putusan</w:t>
      </w:r>
      <w:proofErr w:type="spellEnd"/>
      <w:r w:rsidRPr="00FF177C">
        <w:rPr>
          <w:rFonts w:ascii="Times New Roman" w:hAnsi="Times New Roman" w:cs="Times New Roman"/>
          <w:i/>
          <w:sz w:val="24"/>
          <w:szCs w:val="24"/>
        </w:rPr>
        <w:t xml:space="preserve"> </w:t>
      </w:r>
      <w:proofErr w:type="spellStart"/>
      <w:r w:rsidRPr="00FF177C">
        <w:rPr>
          <w:rFonts w:ascii="Times New Roman" w:hAnsi="Times New Roman" w:cs="Times New Roman"/>
          <w:i/>
          <w:sz w:val="24"/>
          <w:szCs w:val="24"/>
        </w:rPr>
        <w:t>Mahkamah</w:t>
      </w:r>
      <w:proofErr w:type="spellEnd"/>
      <w:r w:rsidRPr="00FF177C">
        <w:rPr>
          <w:rFonts w:ascii="Times New Roman" w:hAnsi="Times New Roman" w:cs="Times New Roman"/>
          <w:i/>
          <w:sz w:val="24"/>
          <w:szCs w:val="24"/>
        </w:rPr>
        <w:t xml:space="preserve"> </w:t>
      </w:r>
      <w:proofErr w:type="spellStart"/>
      <w:r w:rsidRPr="00FF177C">
        <w:rPr>
          <w:rFonts w:ascii="Times New Roman" w:hAnsi="Times New Roman" w:cs="Times New Roman"/>
          <w:i/>
          <w:sz w:val="24"/>
          <w:szCs w:val="24"/>
        </w:rPr>
        <w:t>Syar’iyah</w:t>
      </w:r>
      <w:proofErr w:type="spellEnd"/>
      <w:r w:rsidRPr="00FF177C">
        <w:rPr>
          <w:rFonts w:ascii="Times New Roman" w:hAnsi="Times New Roman" w:cs="Times New Roman"/>
          <w:i/>
          <w:sz w:val="24"/>
          <w:szCs w:val="24"/>
        </w:rPr>
        <w:t>,</w:t>
      </w:r>
      <w:r w:rsidRPr="00FF177C">
        <w:rPr>
          <w:rFonts w:ascii="Times New Roman" w:hAnsi="Times New Roman" w:cs="Times New Roman"/>
          <w:sz w:val="24"/>
          <w:szCs w:val="24"/>
        </w:rPr>
        <w:t xml:space="preserve"> Banda Aceh, Bravo Darussalam</w:t>
      </w:r>
      <w:r>
        <w:rPr>
          <w:rFonts w:ascii="Times New Roman" w:hAnsi="Times New Roman" w:cs="Times New Roman"/>
          <w:sz w:val="24"/>
          <w:szCs w:val="24"/>
        </w:rPr>
        <w:t>.</w:t>
      </w:r>
    </w:p>
    <w:p w14:paraId="670D9AAD" w14:textId="77777777" w:rsidR="00951E8C" w:rsidRPr="00052899" w:rsidRDefault="00951E8C" w:rsidP="001B2DED">
      <w:pPr>
        <w:spacing w:line="240" w:lineRule="auto"/>
        <w:ind w:left="851" w:hanging="851"/>
        <w:jc w:val="both"/>
        <w:rPr>
          <w:rFonts w:ascii="Times New Roman" w:hAnsi="Times New Roman" w:cs="Times New Roman"/>
          <w:bCs/>
          <w:sz w:val="24"/>
          <w:szCs w:val="24"/>
        </w:rPr>
      </w:pPr>
      <w:proofErr w:type="spellStart"/>
      <w:r w:rsidRPr="00FF177C">
        <w:rPr>
          <w:rFonts w:ascii="Times New Roman" w:hAnsi="Times New Roman" w:cs="Times New Roman"/>
          <w:sz w:val="24"/>
          <w:szCs w:val="24"/>
        </w:rPr>
        <w:t>Mansari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Moriyanti</w:t>
      </w:r>
      <w:proofErr w:type="spellEnd"/>
      <w:r w:rsidRPr="00FF177C">
        <w:rPr>
          <w:rFonts w:ascii="Times New Roman" w:hAnsi="Times New Roman" w:cs="Times New Roman"/>
          <w:sz w:val="24"/>
          <w:szCs w:val="24"/>
        </w:rPr>
        <w:t xml:space="preserve">, </w:t>
      </w:r>
      <w:r>
        <w:rPr>
          <w:rFonts w:ascii="Times New Roman" w:hAnsi="Times New Roman" w:cs="Times New Roman"/>
          <w:sz w:val="24"/>
          <w:szCs w:val="24"/>
        </w:rPr>
        <w:t>(</w:t>
      </w:r>
      <w:r w:rsidRPr="00052899">
        <w:rPr>
          <w:rFonts w:ascii="Times New Roman" w:hAnsi="Times New Roman" w:cs="Times New Roman"/>
          <w:bCs/>
          <w:sz w:val="24"/>
          <w:szCs w:val="24"/>
        </w:rPr>
        <w:t>2019</w:t>
      </w:r>
      <w:r>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Sensitivitas</w:t>
      </w:r>
      <w:proofErr w:type="spellEnd"/>
      <w:r w:rsidRPr="00FF177C">
        <w:rPr>
          <w:rFonts w:ascii="Times New Roman" w:hAnsi="Times New Roman" w:cs="Times New Roman"/>
          <w:bCs/>
          <w:sz w:val="24"/>
          <w:szCs w:val="24"/>
        </w:rPr>
        <w:t xml:space="preserve"> Hakim </w:t>
      </w:r>
      <w:proofErr w:type="spellStart"/>
      <w:r w:rsidRPr="00FF177C">
        <w:rPr>
          <w:rFonts w:ascii="Times New Roman" w:hAnsi="Times New Roman" w:cs="Times New Roman"/>
          <w:bCs/>
          <w:sz w:val="24"/>
          <w:szCs w:val="24"/>
        </w:rPr>
        <w:t>Terhadap</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Perlindungan</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Nafkah</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Isteri</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Pasca</w:t>
      </w:r>
      <w:proofErr w:type="spellEnd"/>
      <w:r w:rsidRPr="00FF177C">
        <w:rPr>
          <w:rFonts w:ascii="Times New Roman" w:hAnsi="Times New Roman" w:cs="Times New Roman"/>
          <w:bCs/>
          <w:sz w:val="24"/>
          <w:szCs w:val="24"/>
        </w:rPr>
        <w:t xml:space="preserve"> </w:t>
      </w:r>
      <w:proofErr w:type="spellStart"/>
      <w:r w:rsidRPr="00FF177C">
        <w:rPr>
          <w:rFonts w:ascii="Times New Roman" w:hAnsi="Times New Roman" w:cs="Times New Roman"/>
          <w:bCs/>
          <w:sz w:val="24"/>
          <w:szCs w:val="24"/>
        </w:rPr>
        <w:t>Perceraian</w:t>
      </w:r>
      <w:proofErr w:type="spellEnd"/>
      <w:r w:rsidRPr="00FF177C">
        <w:rPr>
          <w:rFonts w:ascii="Times New Roman" w:hAnsi="Times New Roman" w:cs="Times New Roman"/>
          <w:bCs/>
          <w:sz w:val="24"/>
          <w:szCs w:val="24"/>
        </w:rPr>
        <w:t xml:space="preserve">, Gender </w:t>
      </w:r>
      <w:r w:rsidRPr="00052899">
        <w:rPr>
          <w:rFonts w:ascii="Times New Roman" w:hAnsi="Times New Roman" w:cs="Times New Roman"/>
          <w:bCs/>
          <w:sz w:val="24"/>
          <w:szCs w:val="24"/>
        </w:rPr>
        <w:t xml:space="preserve">Equality: </w:t>
      </w:r>
      <w:r w:rsidRPr="00052899">
        <w:rPr>
          <w:rFonts w:ascii="Times New Roman" w:hAnsi="Times New Roman" w:cs="Times New Roman"/>
          <w:bCs/>
          <w:i/>
          <w:iCs/>
          <w:sz w:val="24"/>
          <w:szCs w:val="24"/>
        </w:rPr>
        <w:t xml:space="preserve">International Journal of Child and Gender Studies, </w:t>
      </w:r>
      <w:r w:rsidRPr="00052899">
        <w:rPr>
          <w:rFonts w:ascii="Times New Roman" w:hAnsi="Times New Roman" w:cs="Times New Roman"/>
          <w:bCs/>
          <w:sz w:val="24"/>
          <w:szCs w:val="24"/>
        </w:rPr>
        <w:t>Vol. 5, No. 1</w:t>
      </w:r>
      <w:r>
        <w:rPr>
          <w:rFonts w:ascii="Times New Roman" w:hAnsi="Times New Roman" w:cs="Times New Roman"/>
          <w:bCs/>
          <w:sz w:val="24"/>
          <w:szCs w:val="24"/>
        </w:rPr>
        <w:t>.</w:t>
      </w:r>
    </w:p>
    <w:p w14:paraId="0FF3C1FB" w14:textId="3B17A4C8" w:rsidR="00951E8C" w:rsidRPr="00951E8C" w:rsidRDefault="00951E8C" w:rsidP="001B2DED">
      <w:pPr>
        <w:pStyle w:val="Default"/>
        <w:ind w:left="567" w:hanging="567"/>
        <w:jc w:val="both"/>
        <w:rPr>
          <w:rFonts w:ascii="Times New Roman" w:hAnsi="Times New Roman" w:cs="Times New Roman"/>
        </w:rPr>
      </w:pPr>
      <w:proofErr w:type="spellStart"/>
      <w:r w:rsidRPr="00FF177C">
        <w:rPr>
          <w:rFonts w:ascii="Times New Roman" w:hAnsi="Times New Roman" w:cs="Times New Roman"/>
          <w:bCs/>
        </w:rPr>
        <w:t>Mayasari</w:t>
      </w:r>
      <w:proofErr w:type="spellEnd"/>
      <w:r>
        <w:rPr>
          <w:rFonts w:ascii="Times New Roman" w:hAnsi="Times New Roman" w:cs="Times New Roman"/>
          <w:bCs/>
        </w:rPr>
        <w:t>,</w:t>
      </w:r>
      <w:r w:rsidRPr="00FF177C">
        <w:rPr>
          <w:rFonts w:ascii="Times New Roman" w:hAnsi="Times New Roman" w:cs="Times New Roman"/>
          <w:bCs/>
        </w:rPr>
        <w:t xml:space="preserve"> </w:t>
      </w:r>
      <w:r>
        <w:rPr>
          <w:rFonts w:ascii="Times New Roman" w:hAnsi="Times New Roman" w:cs="Times New Roman"/>
          <w:bCs/>
        </w:rPr>
        <w:t>D, E. (2018).</w:t>
      </w:r>
      <w:r w:rsidRPr="00FF177C">
        <w:rPr>
          <w:rFonts w:ascii="Times New Roman" w:hAnsi="Times New Roman" w:cs="Times New Roman"/>
          <w:bCs/>
        </w:rPr>
        <w:t xml:space="preserve"> </w:t>
      </w:r>
      <w:proofErr w:type="spellStart"/>
      <w:r w:rsidRPr="00FF177C">
        <w:rPr>
          <w:rFonts w:ascii="Times New Roman" w:hAnsi="Times New Roman" w:cs="Times New Roman"/>
          <w:bCs/>
        </w:rPr>
        <w:t>Perlindungan</w:t>
      </w:r>
      <w:proofErr w:type="spellEnd"/>
      <w:r w:rsidRPr="00FF177C">
        <w:rPr>
          <w:rFonts w:ascii="Times New Roman" w:hAnsi="Times New Roman" w:cs="Times New Roman"/>
          <w:bCs/>
        </w:rPr>
        <w:t xml:space="preserve"> </w:t>
      </w:r>
      <w:proofErr w:type="spellStart"/>
      <w:r w:rsidRPr="00FF177C">
        <w:rPr>
          <w:rFonts w:ascii="Times New Roman" w:hAnsi="Times New Roman" w:cs="Times New Roman"/>
          <w:bCs/>
        </w:rPr>
        <w:t>Hak</w:t>
      </w:r>
      <w:proofErr w:type="spellEnd"/>
      <w:r w:rsidRPr="00FF177C">
        <w:rPr>
          <w:rFonts w:ascii="Times New Roman" w:hAnsi="Times New Roman" w:cs="Times New Roman"/>
          <w:bCs/>
        </w:rPr>
        <w:t xml:space="preserve"> Anak </w:t>
      </w:r>
      <w:proofErr w:type="spellStart"/>
      <w:r w:rsidRPr="00FF177C">
        <w:rPr>
          <w:rFonts w:ascii="Times New Roman" w:hAnsi="Times New Roman" w:cs="Times New Roman"/>
          <w:bCs/>
        </w:rPr>
        <w:t>Kategori</w:t>
      </w:r>
      <w:proofErr w:type="spellEnd"/>
      <w:r w:rsidRPr="00FF177C">
        <w:rPr>
          <w:rFonts w:ascii="Times New Roman" w:hAnsi="Times New Roman" w:cs="Times New Roman"/>
          <w:bCs/>
        </w:rPr>
        <w:t xml:space="preserve"> </w:t>
      </w:r>
      <w:r w:rsidRPr="00FF177C">
        <w:rPr>
          <w:rFonts w:ascii="Times New Roman" w:hAnsi="Times New Roman" w:cs="Times New Roman"/>
          <w:bCs/>
          <w:iCs/>
        </w:rPr>
        <w:t xml:space="preserve">Juvenile Delinquency Children's Rights Protection </w:t>
      </w:r>
      <w:proofErr w:type="gramStart"/>
      <w:r w:rsidRPr="00FF177C">
        <w:rPr>
          <w:rFonts w:ascii="Times New Roman" w:hAnsi="Times New Roman" w:cs="Times New Roman"/>
          <w:bCs/>
          <w:iCs/>
        </w:rPr>
        <w:t>In</w:t>
      </w:r>
      <w:proofErr w:type="gramEnd"/>
      <w:r w:rsidRPr="00FF177C">
        <w:rPr>
          <w:rFonts w:ascii="Times New Roman" w:hAnsi="Times New Roman" w:cs="Times New Roman"/>
          <w:bCs/>
          <w:iCs/>
        </w:rPr>
        <w:t xml:space="preserve"> The Juvenile </w:t>
      </w:r>
      <w:r w:rsidRPr="00FF177C">
        <w:rPr>
          <w:rFonts w:ascii="Times New Roman" w:hAnsi="Times New Roman" w:cs="Times New Roman"/>
          <w:bCs/>
          <w:i/>
          <w:iCs/>
        </w:rPr>
        <w:t>Delinquency Category</w:t>
      </w:r>
      <w:r w:rsidRPr="00951E8C">
        <w:rPr>
          <w:rFonts w:ascii="Times New Roman" w:hAnsi="Times New Roman" w:cs="Times New Roman"/>
          <w:bCs/>
          <w:i/>
          <w:iCs/>
        </w:rPr>
        <w:t xml:space="preserve">, </w:t>
      </w:r>
      <w:r w:rsidRPr="00951E8C">
        <w:rPr>
          <w:rFonts w:ascii="Times New Roman" w:hAnsi="Times New Roman" w:cs="Times New Roman"/>
        </w:rPr>
        <w:t xml:space="preserve">Kanun </w:t>
      </w:r>
      <w:proofErr w:type="spellStart"/>
      <w:r w:rsidRPr="00951E8C">
        <w:rPr>
          <w:rFonts w:ascii="Times New Roman" w:hAnsi="Times New Roman" w:cs="Times New Roman"/>
        </w:rPr>
        <w:t>Jurnal</w:t>
      </w:r>
      <w:proofErr w:type="spellEnd"/>
      <w:r w:rsidRPr="00951E8C">
        <w:rPr>
          <w:rFonts w:ascii="Times New Roman" w:hAnsi="Times New Roman" w:cs="Times New Roman"/>
        </w:rPr>
        <w:t xml:space="preserve"> </w:t>
      </w:r>
      <w:proofErr w:type="spellStart"/>
      <w:r w:rsidRPr="00951E8C">
        <w:rPr>
          <w:rFonts w:ascii="Times New Roman" w:hAnsi="Times New Roman" w:cs="Times New Roman"/>
        </w:rPr>
        <w:t>Ilmu</w:t>
      </w:r>
      <w:proofErr w:type="spellEnd"/>
      <w:r w:rsidRPr="00951E8C">
        <w:rPr>
          <w:rFonts w:ascii="Times New Roman" w:hAnsi="Times New Roman" w:cs="Times New Roman"/>
        </w:rPr>
        <w:t xml:space="preserve"> Hukum</w:t>
      </w:r>
      <w:r w:rsidRPr="00951E8C">
        <w:rPr>
          <w:rFonts w:ascii="Times New Roman" w:hAnsi="Times New Roman" w:cs="Times New Roman"/>
        </w:rPr>
        <w:t xml:space="preserve">, </w:t>
      </w:r>
      <w:r w:rsidRPr="00951E8C">
        <w:rPr>
          <w:rFonts w:ascii="Times New Roman" w:hAnsi="Times New Roman" w:cs="Times New Roman"/>
        </w:rPr>
        <w:t>Vol. 20, No. 3</w:t>
      </w:r>
      <w:r w:rsidRPr="00951E8C">
        <w:rPr>
          <w:rFonts w:ascii="Times New Roman" w:hAnsi="Times New Roman" w:cs="Times New Roman"/>
        </w:rPr>
        <w:t>.</w:t>
      </w:r>
    </w:p>
    <w:p w14:paraId="15657993" w14:textId="77777777" w:rsidR="00951E8C" w:rsidRDefault="00951E8C" w:rsidP="001B2DED">
      <w:pPr>
        <w:spacing w:line="240" w:lineRule="auto"/>
        <w:ind w:left="851" w:hanging="851"/>
        <w:jc w:val="both"/>
        <w:rPr>
          <w:rFonts w:ascii="Times New Roman" w:hAnsi="Times New Roman" w:cs="Times New Roman"/>
          <w:sz w:val="24"/>
          <w:szCs w:val="24"/>
        </w:rPr>
      </w:pPr>
      <w:r w:rsidRPr="00FF177C">
        <w:rPr>
          <w:rFonts w:ascii="Times New Roman" w:hAnsi="Times New Roman" w:cs="Times New Roman"/>
          <w:sz w:val="24"/>
          <w:szCs w:val="24"/>
        </w:rPr>
        <w:t xml:space="preserve">Muhammad </w:t>
      </w:r>
      <w:proofErr w:type="spellStart"/>
      <w:r w:rsidRPr="00FF177C">
        <w:rPr>
          <w:rFonts w:ascii="Times New Roman" w:hAnsi="Times New Roman" w:cs="Times New Roman"/>
          <w:sz w:val="24"/>
          <w:szCs w:val="24"/>
        </w:rPr>
        <w:t>Fachri</w:t>
      </w:r>
      <w:proofErr w:type="spellEnd"/>
      <w:r w:rsidRPr="00FF177C">
        <w:rPr>
          <w:rFonts w:ascii="Times New Roman" w:hAnsi="Times New Roman" w:cs="Times New Roman"/>
          <w:sz w:val="24"/>
          <w:szCs w:val="24"/>
        </w:rPr>
        <w:t xml:space="preserve"> Said,</w:t>
      </w:r>
      <w:r w:rsidRPr="00FF177C">
        <w:rPr>
          <w:rFonts w:ascii="Times New Roman" w:hAnsi="Times New Roman" w:cs="Times New Roman"/>
          <w:bCs/>
          <w:sz w:val="24"/>
          <w:szCs w:val="24"/>
        </w:rPr>
        <w:t xml:space="preserve"> </w:t>
      </w:r>
      <w:r>
        <w:rPr>
          <w:rFonts w:ascii="Times New Roman" w:hAnsi="Times New Roman" w:cs="Times New Roman"/>
          <w:bCs/>
          <w:sz w:val="24"/>
          <w:szCs w:val="24"/>
        </w:rPr>
        <w:t>(</w:t>
      </w:r>
      <w:r w:rsidRPr="001A792C">
        <w:rPr>
          <w:rFonts w:ascii="Times New Roman" w:hAnsi="Times New Roman" w:cs="Times New Roman"/>
          <w:sz w:val="24"/>
          <w:szCs w:val="24"/>
        </w:rPr>
        <w:t>2018</w:t>
      </w:r>
      <w:r>
        <w:rPr>
          <w:rFonts w:ascii="Times New Roman" w:hAnsi="Times New Roman" w:cs="Times New Roman"/>
          <w:sz w:val="24"/>
          <w:szCs w:val="24"/>
        </w:rPr>
        <w:t>)</w:t>
      </w:r>
      <w:r w:rsidRPr="001A792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Perlindungan</w:t>
      </w:r>
      <w:proofErr w:type="spellEnd"/>
      <w:r w:rsidRPr="00FF177C">
        <w:rPr>
          <w:rFonts w:ascii="Times New Roman" w:hAnsi="Times New Roman" w:cs="Times New Roman"/>
          <w:sz w:val="24"/>
          <w:szCs w:val="24"/>
        </w:rPr>
        <w:t xml:space="preserve"> Hukum </w:t>
      </w:r>
      <w:proofErr w:type="spellStart"/>
      <w:r w:rsidRPr="00FF177C">
        <w:rPr>
          <w:rFonts w:ascii="Times New Roman" w:hAnsi="Times New Roman" w:cs="Times New Roman"/>
          <w:sz w:val="24"/>
          <w:szCs w:val="24"/>
        </w:rPr>
        <w:t>Terhadap</w:t>
      </w:r>
      <w:proofErr w:type="spellEnd"/>
      <w:r w:rsidRPr="00FF177C">
        <w:rPr>
          <w:rFonts w:ascii="Times New Roman" w:hAnsi="Times New Roman" w:cs="Times New Roman"/>
          <w:sz w:val="24"/>
          <w:szCs w:val="24"/>
        </w:rPr>
        <w:t xml:space="preserve"> Anak </w:t>
      </w:r>
      <w:proofErr w:type="spellStart"/>
      <w:r w:rsidRPr="00FF177C">
        <w:rPr>
          <w:rFonts w:ascii="Times New Roman" w:hAnsi="Times New Roman" w:cs="Times New Roman"/>
          <w:sz w:val="24"/>
          <w:szCs w:val="24"/>
        </w:rPr>
        <w:t>Dalam</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Perspektif</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Hak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Asasi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Manusia</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i/>
          <w:sz w:val="24"/>
          <w:szCs w:val="24"/>
        </w:rPr>
        <w:t>Jurnal</w:t>
      </w:r>
      <w:proofErr w:type="spellEnd"/>
      <w:r w:rsidRPr="00FF177C">
        <w:rPr>
          <w:rFonts w:ascii="Times New Roman" w:hAnsi="Times New Roman" w:cs="Times New Roman"/>
          <w:i/>
          <w:sz w:val="24"/>
          <w:szCs w:val="24"/>
        </w:rPr>
        <w:t xml:space="preserve"> </w:t>
      </w:r>
      <w:proofErr w:type="spellStart"/>
      <w:r w:rsidRPr="00FF177C">
        <w:rPr>
          <w:rFonts w:ascii="Times New Roman" w:hAnsi="Times New Roman" w:cs="Times New Roman"/>
          <w:i/>
          <w:sz w:val="24"/>
          <w:szCs w:val="24"/>
        </w:rPr>
        <w:t>Cendekia</w:t>
      </w:r>
      <w:proofErr w:type="spellEnd"/>
      <w:r w:rsidRPr="00FF177C">
        <w:rPr>
          <w:rFonts w:ascii="Times New Roman" w:hAnsi="Times New Roman" w:cs="Times New Roman"/>
          <w:i/>
          <w:sz w:val="24"/>
          <w:szCs w:val="24"/>
        </w:rPr>
        <w:t xml:space="preserve"> Hukum</w:t>
      </w:r>
      <w:r w:rsidRPr="00FF177C">
        <w:rPr>
          <w:rFonts w:ascii="Times New Roman" w:hAnsi="Times New Roman" w:cs="Times New Roman"/>
          <w:sz w:val="24"/>
          <w:szCs w:val="24"/>
        </w:rPr>
        <w:t>: Vol. 4, No 1</w:t>
      </w:r>
      <w:r>
        <w:rPr>
          <w:rFonts w:ascii="Times New Roman" w:hAnsi="Times New Roman" w:cs="Times New Roman"/>
          <w:sz w:val="24"/>
          <w:szCs w:val="24"/>
        </w:rPr>
        <w:t>.</w:t>
      </w:r>
    </w:p>
    <w:p w14:paraId="70F5C980" w14:textId="77777777" w:rsidR="00951E8C" w:rsidRPr="00FF177C" w:rsidRDefault="00951E8C" w:rsidP="001B2DED">
      <w:pPr>
        <w:spacing w:line="240" w:lineRule="auto"/>
        <w:ind w:left="851" w:hanging="851"/>
        <w:jc w:val="both"/>
        <w:rPr>
          <w:rFonts w:ascii="Times New Roman" w:hAnsi="Times New Roman" w:cs="Times New Roman"/>
          <w:bCs/>
          <w:sz w:val="24"/>
          <w:szCs w:val="24"/>
        </w:rPr>
      </w:pPr>
      <w:r w:rsidRPr="00FF177C">
        <w:rPr>
          <w:rFonts w:ascii="Times New Roman" w:hAnsi="Times New Roman" w:cs="Times New Roman"/>
          <w:sz w:val="24"/>
          <w:szCs w:val="24"/>
        </w:rPr>
        <w:t xml:space="preserve">Ni </w:t>
      </w:r>
      <w:proofErr w:type="spellStart"/>
      <w:r w:rsidRPr="00FF177C">
        <w:rPr>
          <w:rFonts w:ascii="Times New Roman" w:hAnsi="Times New Roman" w:cs="Times New Roman"/>
          <w:sz w:val="24"/>
          <w:szCs w:val="24"/>
        </w:rPr>
        <w:t>Luh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Gede</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Astariyani</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dkk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i/>
          <w:sz w:val="24"/>
          <w:szCs w:val="24"/>
        </w:rPr>
        <w:t>Perlindungan</w:t>
      </w:r>
      <w:proofErr w:type="spellEnd"/>
      <w:r w:rsidRPr="00FF177C">
        <w:rPr>
          <w:rFonts w:ascii="Times New Roman" w:hAnsi="Times New Roman" w:cs="Times New Roman"/>
          <w:i/>
          <w:sz w:val="24"/>
          <w:szCs w:val="24"/>
        </w:rPr>
        <w:t xml:space="preserve"> Perempuan Dan Anak Korban </w:t>
      </w:r>
      <w:proofErr w:type="spellStart"/>
      <w:r w:rsidRPr="00FF177C">
        <w:rPr>
          <w:rFonts w:ascii="Times New Roman" w:hAnsi="Times New Roman" w:cs="Times New Roman"/>
          <w:i/>
          <w:sz w:val="24"/>
          <w:szCs w:val="24"/>
        </w:rPr>
        <w:t>Kekerasan</w:t>
      </w:r>
      <w:proofErr w:type="spellEnd"/>
      <w:r w:rsidRPr="00FF177C">
        <w:rPr>
          <w:rFonts w:ascii="Times New Roman" w:hAnsi="Times New Roman" w:cs="Times New Roman"/>
          <w:i/>
          <w:sz w:val="24"/>
          <w:szCs w:val="24"/>
        </w:rPr>
        <w:t xml:space="preserve"> </w:t>
      </w:r>
      <w:proofErr w:type="spellStart"/>
      <w:r w:rsidRPr="00FF177C">
        <w:rPr>
          <w:rFonts w:ascii="Times New Roman" w:hAnsi="Times New Roman" w:cs="Times New Roman"/>
          <w:i/>
          <w:sz w:val="24"/>
          <w:szCs w:val="24"/>
        </w:rPr>
        <w:t>Melalui</w:t>
      </w:r>
      <w:proofErr w:type="spellEnd"/>
      <w:r w:rsidRPr="00FF177C">
        <w:rPr>
          <w:rFonts w:ascii="Times New Roman" w:hAnsi="Times New Roman" w:cs="Times New Roman"/>
          <w:i/>
          <w:sz w:val="24"/>
          <w:szCs w:val="24"/>
        </w:rPr>
        <w:t xml:space="preserve"> </w:t>
      </w:r>
      <w:proofErr w:type="spellStart"/>
      <w:r w:rsidRPr="00FF177C">
        <w:rPr>
          <w:rFonts w:ascii="Times New Roman" w:hAnsi="Times New Roman" w:cs="Times New Roman"/>
          <w:i/>
          <w:sz w:val="24"/>
          <w:szCs w:val="24"/>
        </w:rPr>
        <w:t>Penyusunan</w:t>
      </w:r>
      <w:proofErr w:type="spellEnd"/>
      <w:r w:rsidRPr="00FF177C">
        <w:rPr>
          <w:rFonts w:ascii="Times New Roman" w:hAnsi="Times New Roman" w:cs="Times New Roman"/>
          <w:i/>
          <w:sz w:val="24"/>
          <w:szCs w:val="24"/>
        </w:rPr>
        <w:t xml:space="preserve"> </w:t>
      </w:r>
      <w:proofErr w:type="spellStart"/>
      <w:r w:rsidRPr="00FF177C">
        <w:rPr>
          <w:rFonts w:ascii="Times New Roman" w:hAnsi="Times New Roman" w:cs="Times New Roman"/>
          <w:i/>
          <w:sz w:val="24"/>
          <w:szCs w:val="24"/>
        </w:rPr>
        <w:t>Peraturan</w:t>
      </w:r>
      <w:proofErr w:type="spellEnd"/>
      <w:r w:rsidRPr="00FF177C">
        <w:rPr>
          <w:rFonts w:ascii="Times New Roman" w:hAnsi="Times New Roman" w:cs="Times New Roman"/>
          <w:i/>
          <w:sz w:val="24"/>
          <w:szCs w:val="24"/>
        </w:rPr>
        <w:t xml:space="preserve"> Daerah,</w:t>
      </w:r>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Dosen</w:t>
      </w:r>
      <w:proofErr w:type="spellEnd"/>
      <w:r w:rsidRPr="00FF177C">
        <w:rPr>
          <w:rFonts w:ascii="Times New Roman" w:hAnsi="Times New Roman" w:cs="Times New Roman"/>
          <w:sz w:val="24"/>
          <w:szCs w:val="24"/>
        </w:rPr>
        <w:t xml:space="preserve"> Mata </w:t>
      </w:r>
      <w:proofErr w:type="spellStart"/>
      <w:r w:rsidRPr="00FF177C">
        <w:rPr>
          <w:rFonts w:ascii="Times New Roman" w:hAnsi="Times New Roman" w:cs="Times New Roman"/>
          <w:sz w:val="24"/>
          <w:szCs w:val="24"/>
        </w:rPr>
        <w:t>Kuliah</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Klinik</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Perancangan</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Produk</w:t>
      </w:r>
      <w:proofErr w:type="spellEnd"/>
      <w:r w:rsidRPr="00FF177C">
        <w:rPr>
          <w:rFonts w:ascii="Times New Roman" w:hAnsi="Times New Roman" w:cs="Times New Roman"/>
          <w:sz w:val="24"/>
          <w:szCs w:val="24"/>
        </w:rPr>
        <w:t xml:space="preserve"> Hukum Daerah </w:t>
      </w:r>
      <w:proofErr w:type="spellStart"/>
      <w:r w:rsidRPr="00FF177C">
        <w:rPr>
          <w:rFonts w:ascii="Times New Roman" w:hAnsi="Times New Roman" w:cs="Times New Roman"/>
          <w:sz w:val="24"/>
          <w:szCs w:val="24"/>
        </w:rPr>
        <w:t>Fakultas</w:t>
      </w:r>
      <w:proofErr w:type="spellEnd"/>
      <w:r w:rsidRPr="00FF177C">
        <w:rPr>
          <w:rFonts w:ascii="Times New Roman" w:hAnsi="Times New Roman" w:cs="Times New Roman"/>
          <w:sz w:val="24"/>
          <w:szCs w:val="24"/>
        </w:rPr>
        <w:t xml:space="preserve"> Hukum Universitas </w:t>
      </w:r>
      <w:proofErr w:type="spellStart"/>
      <w:r w:rsidRPr="00FF177C">
        <w:rPr>
          <w:rFonts w:ascii="Times New Roman" w:hAnsi="Times New Roman" w:cs="Times New Roman"/>
          <w:sz w:val="24"/>
          <w:szCs w:val="24"/>
        </w:rPr>
        <w:t>Udayana</w:t>
      </w:r>
      <w:proofErr w:type="spellEnd"/>
      <w:r w:rsidRPr="00FF177C">
        <w:rPr>
          <w:rFonts w:ascii="Times New Roman" w:hAnsi="Times New Roman" w:cs="Times New Roman"/>
          <w:sz w:val="24"/>
          <w:szCs w:val="24"/>
        </w:rPr>
        <w:t xml:space="preserve"> Bali. </w:t>
      </w:r>
    </w:p>
    <w:p w14:paraId="2040302F" w14:textId="77777777" w:rsidR="00951E8C" w:rsidRDefault="00951E8C" w:rsidP="001B2DED">
      <w:pPr>
        <w:pStyle w:val="Default"/>
        <w:ind w:left="567" w:hanging="567"/>
        <w:jc w:val="both"/>
        <w:rPr>
          <w:rFonts w:ascii="Times New Roman" w:hAnsi="Times New Roman" w:cs="Times New Roman"/>
          <w:iCs/>
        </w:rPr>
      </w:pPr>
      <w:proofErr w:type="spellStart"/>
      <w:r w:rsidRPr="00FF177C">
        <w:rPr>
          <w:rFonts w:ascii="Times New Roman" w:hAnsi="Times New Roman" w:cs="Times New Roman"/>
          <w:bCs/>
        </w:rPr>
        <w:t>Noer</w:t>
      </w:r>
      <w:proofErr w:type="spellEnd"/>
      <w:r w:rsidRPr="00FF177C">
        <w:rPr>
          <w:rFonts w:ascii="Times New Roman" w:hAnsi="Times New Roman" w:cs="Times New Roman"/>
          <w:bCs/>
        </w:rPr>
        <w:t xml:space="preserve"> </w:t>
      </w:r>
      <w:proofErr w:type="spellStart"/>
      <w:r w:rsidRPr="00FF177C">
        <w:rPr>
          <w:rFonts w:ascii="Times New Roman" w:hAnsi="Times New Roman" w:cs="Times New Roman"/>
          <w:bCs/>
        </w:rPr>
        <w:t>Indriati</w:t>
      </w:r>
      <w:proofErr w:type="spellEnd"/>
      <w:r w:rsidRPr="00FF177C">
        <w:rPr>
          <w:rFonts w:ascii="Times New Roman" w:hAnsi="Times New Roman" w:cs="Times New Roman"/>
          <w:bCs/>
        </w:rPr>
        <w:t xml:space="preserve">, </w:t>
      </w:r>
      <w:proofErr w:type="spellStart"/>
      <w:proofErr w:type="gramStart"/>
      <w:r w:rsidRPr="00FF177C">
        <w:rPr>
          <w:rFonts w:ascii="Times New Roman" w:hAnsi="Times New Roman" w:cs="Times New Roman"/>
          <w:bCs/>
        </w:rPr>
        <w:t>dkk</w:t>
      </w:r>
      <w:proofErr w:type="spellEnd"/>
      <w:r w:rsidRPr="00FF177C">
        <w:rPr>
          <w:rFonts w:ascii="Times New Roman" w:hAnsi="Times New Roman" w:cs="Times New Roman"/>
          <w:bCs/>
        </w:rPr>
        <w:t xml:space="preserve">,  </w:t>
      </w:r>
      <w:r>
        <w:rPr>
          <w:rFonts w:ascii="Times New Roman" w:hAnsi="Times New Roman" w:cs="Times New Roman"/>
          <w:bCs/>
        </w:rPr>
        <w:t>(</w:t>
      </w:r>
      <w:proofErr w:type="gramEnd"/>
      <w:r w:rsidRPr="00FF177C">
        <w:rPr>
          <w:rFonts w:ascii="Times New Roman" w:hAnsi="Times New Roman" w:cs="Times New Roman"/>
          <w:iCs/>
        </w:rPr>
        <w:t>2017</w:t>
      </w:r>
      <w:r>
        <w:rPr>
          <w:rFonts w:ascii="Times New Roman" w:hAnsi="Times New Roman" w:cs="Times New Roman"/>
          <w:iCs/>
        </w:rPr>
        <w:t>)</w:t>
      </w:r>
      <w:r w:rsidRPr="00FF177C">
        <w:rPr>
          <w:rFonts w:ascii="Times New Roman" w:hAnsi="Times New Roman" w:cs="Times New Roman"/>
          <w:iCs/>
        </w:rPr>
        <w:t>.</w:t>
      </w:r>
      <w:r>
        <w:rPr>
          <w:rFonts w:ascii="Times New Roman" w:hAnsi="Times New Roman" w:cs="Times New Roman"/>
          <w:iCs/>
        </w:rPr>
        <w:t xml:space="preserve"> </w:t>
      </w:r>
      <w:proofErr w:type="spellStart"/>
      <w:r w:rsidRPr="00FF177C">
        <w:rPr>
          <w:rFonts w:ascii="Times New Roman" w:hAnsi="Times New Roman" w:cs="Times New Roman"/>
          <w:bCs/>
        </w:rPr>
        <w:t>Perlindungan</w:t>
      </w:r>
      <w:proofErr w:type="spellEnd"/>
      <w:r w:rsidRPr="00FF177C">
        <w:rPr>
          <w:rFonts w:ascii="Times New Roman" w:hAnsi="Times New Roman" w:cs="Times New Roman"/>
          <w:bCs/>
        </w:rPr>
        <w:t xml:space="preserve"> Dan </w:t>
      </w:r>
      <w:proofErr w:type="spellStart"/>
      <w:r w:rsidRPr="00FF177C">
        <w:rPr>
          <w:rFonts w:ascii="Times New Roman" w:hAnsi="Times New Roman" w:cs="Times New Roman"/>
          <w:bCs/>
        </w:rPr>
        <w:t>Pemenuhan</w:t>
      </w:r>
      <w:proofErr w:type="spellEnd"/>
      <w:r w:rsidRPr="00FF177C">
        <w:rPr>
          <w:rFonts w:ascii="Times New Roman" w:hAnsi="Times New Roman" w:cs="Times New Roman"/>
          <w:bCs/>
        </w:rPr>
        <w:t xml:space="preserve"> </w:t>
      </w:r>
      <w:proofErr w:type="spellStart"/>
      <w:r w:rsidRPr="00FF177C">
        <w:rPr>
          <w:rFonts w:ascii="Times New Roman" w:hAnsi="Times New Roman" w:cs="Times New Roman"/>
          <w:bCs/>
        </w:rPr>
        <w:t>Hak</w:t>
      </w:r>
      <w:proofErr w:type="spellEnd"/>
      <w:r w:rsidRPr="00FF177C">
        <w:rPr>
          <w:rFonts w:ascii="Times New Roman" w:hAnsi="Times New Roman" w:cs="Times New Roman"/>
          <w:bCs/>
        </w:rPr>
        <w:t xml:space="preserve"> Anak (</w:t>
      </w:r>
      <w:proofErr w:type="spellStart"/>
      <w:r w:rsidRPr="00FF177C">
        <w:rPr>
          <w:rFonts w:ascii="Times New Roman" w:hAnsi="Times New Roman" w:cs="Times New Roman"/>
          <w:bCs/>
        </w:rPr>
        <w:t>Studi</w:t>
      </w:r>
      <w:proofErr w:type="spellEnd"/>
      <w:r w:rsidRPr="00FF177C">
        <w:rPr>
          <w:rFonts w:ascii="Times New Roman" w:hAnsi="Times New Roman" w:cs="Times New Roman"/>
          <w:bCs/>
        </w:rPr>
        <w:t xml:space="preserve"> </w:t>
      </w:r>
      <w:proofErr w:type="spellStart"/>
      <w:r w:rsidRPr="00FF177C">
        <w:rPr>
          <w:rFonts w:ascii="Times New Roman" w:hAnsi="Times New Roman" w:cs="Times New Roman"/>
          <w:bCs/>
        </w:rPr>
        <w:t>Tentang</w:t>
      </w:r>
      <w:proofErr w:type="spellEnd"/>
      <w:r w:rsidRPr="00FF177C">
        <w:rPr>
          <w:rFonts w:ascii="Times New Roman" w:hAnsi="Times New Roman" w:cs="Times New Roman"/>
          <w:bCs/>
        </w:rPr>
        <w:t xml:space="preserve"> Orang </w:t>
      </w:r>
      <w:proofErr w:type="spellStart"/>
      <w:r w:rsidRPr="00FF177C">
        <w:rPr>
          <w:rFonts w:ascii="Times New Roman" w:hAnsi="Times New Roman" w:cs="Times New Roman"/>
          <w:bCs/>
        </w:rPr>
        <w:t>Tua</w:t>
      </w:r>
      <w:proofErr w:type="spellEnd"/>
      <w:r w:rsidRPr="00FF177C">
        <w:rPr>
          <w:rFonts w:ascii="Times New Roman" w:hAnsi="Times New Roman" w:cs="Times New Roman"/>
          <w:bCs/>
        </w:rPr>
        <w:t xml:space="preserve"> </w:t>
      </w:r>
      <w:proofErr w:type="spellStart"/>
      <w:r w:rsidRPr="00FF177C">
        <w:rPr>
          <w:rFonts w:ascii="Times New Roman" w:hAnsi="Times New Roman" w:cs="Times New Roman"/>
          <w:bCs/>
        </w:rPr>
        <w:t>Sebagai</w:t>
      </w:r>
      <w:proofErr w:type="spellEnd"/>
      <w:r w:rsidRPr="00FF177C">
        <w:rPr>
          <w:rFonts w:ascii="Times New Roman" w:hAnsi="Times New Roman" w:cs="Times New Roman"/>
          <w:bCs/>
        </w:rPr>
        <w:t xml:space="preserve"> </w:t>
      </w:r>
      <w:proofErr w:type="spellStart"/>
      <w:r w:rsidRPr="00FF177C">
        <w:rPr>
          <w:rFonts w:ascii="Times New Roman" w:hAnsi="Times New Roman" w:cs="Times New Roman"/>
          <w:bCs/>
        </w:rPr>
        <w:t>Buruh</w:t>
      </w:r>
      <w:proofErr w:type="spellEnd"/>
      <w:r w:rsidRPr="00FF177C">
        <w:rPr>
          <w:rFonts w:ascii="Times New Roman" w:hAnsi="Times New Roman" w:cs="Times New Roman"/>
          <w:bCs/>
        </w:rPr>
        <w:t xml:space="preserve"> </w:t>
      </w:r>
      <w:proofErr w:type="spellStart"/>
      <w:r w:rsidRPr="00FF177C">
        <w:rPr>
          <w:rFonts w:ascii="Times New Roman" w:hAnsi="Times New Roman" w:cs="Times New Roman"/>
          <w:bCs/>
        </w:rPr>
        <w:t>Migran</w:t>
      </w:r>
      <w:proofErr w:type="spellEnd"/>
      <w:r w:rsidRPr="00FF177C">
        <w:rPr>
          <w:rFonts w:ascii="Times New Roman" w:hAnsi="Times New Roman" w:cs="Times New Roman"/>
          <w:bCs/>
        </w:rPr>
        <w:t xml:space="preserve"> Di </w:t>
      </w:r>
      <w:proofErr w:type="spellStart"/>
      <w:r w:rsidRPr="00FF177C">
        <w:rPr>
          <w:rFonts w:ascii="Times New Roman" w:hAnsi="Times New Roman" w:cs="Times New Roman"/>
          <w:bCs/>
        </w:rPr>
        <w:t>Kabupaten</w:t>
      </w:r>
      <w:proofErr w:type="spellEnd"/>
      <w:r w:rsidRPr="00FF177C">
        <w:rPr>
          <w:rFonts w:ascii="Times New Roman" w:hAnsi="Times New Roman" w:cs="Times New Roman"/>
          <w:bCs/>
        </w:rPr>
        <w:t xml:space="preserve"> </w:t>
      </w:r>
      <w:proofErr w:type="spellStart"/>
      <w:r w:rsidRPr="00FF177C">
        <w:rPr>
          <w:rFonts w:ascii="Times New Roman" w:hAnsi="Times New Roman" w:cs="Times New Roman"/>
          <w:bCs/>
        </w:rPr>
        <w:t>Banyumas</w:t>
      </w:r>
      <w:proofErr w:type="spellEnd"/>
      <w:r w:rsidRPr="00FF177C">
        <w:rPr>
          <w:rFonts w:ascii="Times New Roman" w:hAnsi="Times New Roman" w:cs="Times New Roman"/>
          <w:bCs/>
        </w:rPr>
        <w:t xml:space="preserve">), </w:t>
      </w:r>
      <w:proofErr w:type="spellStart"/>
      <w:r w:rsidRPr="00FF177C">
        <w:rPr>
          <w:rFonts w:ascii="Times New Roman" w:hAnsi="Times New Roman" w:cs="Times New Roman"/>
          <w:bCs/>
          <w:i/>
          <w:iCs/>
        </w:rPr>
        <w:t>Mimbar</w:t>
      </w:r>
      <w:proofErr w:type="spellEnd"/>
      <w:r w:rsidRPr="00FF177C">
        <w:rPr>
          <w:rFonts w:ascii="Times New Roman" w:hAnsi="Times New Roman" w:cs="Times New Roman"/>
          <w:bCs/>
          <w:i/>
          <w:iCs/>
        </w:rPr>
        <w:t xml:space="preserve"> Hukum</w:t>
      </w:r>
      <w:r w:rsidRPr="00FF177C">
        <w:rPr>
          <w:rFonts w:ascii="Times New Roman" w:hAnsi="Times New Roman" w:cs="Times New Roman"/>
          <w:bCs/>
          <w:iCs/>
        </w:rPr>
        <w:t xml:space="preserve"> </w:t>
      </w:r>
      <w:r w:rsidRPr="00FF177C">
        <w:rPr>
          <w:rFonts w:ascii="Times New Roman" w:hAnsi="Times New Roman" w:cs="Times New Roman"/>
          <w:iCs/>
        </w:rPr>
        <w:t xml:space="preserve">Vol. 29, </w:t>
      </w:r>
      <w:proofErr w:type="spellStart"/>
      <w:r w:rsidRPr="00FF177C">
        <w:rPr>
          <w:rFonts w:ascii="Times New Roman" w:hAnsi="Times New Roman" w:cs="Times New Roman"/>
          <w:iCs/>
        </w:rPr>
        <w:t>Nomor</w:t>
      </w:r>
      <w:proofErr w:type="spellEnd"/>
      <w:r w:rsidRPr="00FF177C">
        <w:rPr>
          <w:rFonts w:ascii="Times New Roman" w:hAnsi="Times New Roman" w:cs="Times New Roman"/>
          <w:iCs/>
        </w:rPr>
        <w:t xml:space="preserve"> 3, </w:t>
      </w:r>
      <w:proofErr w:type="spellStart"/>
      <w:r w:rsidRPr="00FF177C">
        <w:rPr>
          <w:rFonts w:ascii="Times New Roman" w:hAnsi="Times New Roman" w:cs="Times New Roman"/>
          <w:iCs/>
        </w:rPr>
        <w:t>Oktober</w:t>
      </w:r>
      <w:proofErr w:type="spellEnd"/>
      <w:r>
        <w:rPr>
          <w:rFonts w:ascii="Times New Roman" w:hAnsi="Times New Roman" w:cs="Times New Roman"/>
          <w:iCs/>
        </w:rPr>
        <w:t xml:space="preserve">. </w:t>
      </w:r>
    </w:p>
    <w:p w14:paraId="59853824" w14:textId="77777777" w:rsidR="00951E8C" w:rsidRPr="00FF177C" w:rsidRDefault="00951E8C" w:rsidP="001B2DED">
      <w:pPr>
        <w:spacing w:line="240" w:lineRule="auto"/>
        <w:ind w:left="851" w:hanging="851"/>
        <w:jc w:val="both"/>
        <w:rPr>
          <w:rFonts w:ascii="Times New Roman" w:hAnsi="Times New Roman" w:cs="Times New Roman"/>
          <w:sz w:val="24"/>
          <w:szCs w:val="24"/>
        </w:rPr>
      </w:pPr>
      <w:proofErr w:type="spellStart"/>
      <w:r w:rsidRPr="00FF177C">
        <w:rPr>
          <w:rFonts w:ascii="Times New Roman" w:hAnsi="Times New Roman" w:cs="Times New Roman"/>
          <w:sz w:val="24"/>
          <w:szCs w:val="24"/>
        </w:rPr>
        <w:t>Prakos</w:t>
      </w:r>
      <w:r>
        <w:rPr>
          <w:rFonts w:ascii="Times New Roman" w:hAnsi="Times New Roman" w:cs="Times New Roman"/>
          <w:sz w:val="24"/>
          <w:szCs w:val="24"/>
        </w:rPr>
        <w:t>o</w:t>
      </w:r>
      <w:proofErr w:type="spellEnd"/>
      <w:r>
        <w:rPr>
          <w:rFonts w:ascii="Times New Roman" w:hAnsi="Times New Roman" w:cs="Times New Roman"/>
          <w:sz w:val="24"/>
          <w:szCs w:val="24"/>
        </w:rPr>
        <w:t>, A. (2013).</w:t>
      </w:r>
      <w:r w:rsidRPr="00FF177C">
        <w:rPr>
          <w:rFonts w:ascii="Times New Roman" w:hAnsi="Times New Roman" w:cs="Times New Roman"/>
          <w:sz w:val="24"/>
          <w:szCs w:val="24"/>
        </w:rPr>
        <w:t xml:space="preserve"> </w:t>
      </w:r>
      <w:proofErr w:type="spellStart"/>
      <w:r w:rsidRPr="00FF177C">
        <w:rPr>
          <w:rFonts w:ascii="Times New Roman" w:hAnsi="Times New Roman" w:cs="Times New Roman"/>
          <w:i/>
          <w:iCs/>
          <w:sz w:val="24"/>
          <w:szCs w:val="24"/>
        </w:rPr>
        <w:t>Pembaharuan</w:t>
      </w:r>
      <w:proofErr w:type="spellEnd"/>
      <w:r w:rsidRPr="00FF177C">
        <w:rPr>
          <w:rFonts w:ascii="Times New Roman" w:hAnsi="Times New Roman" w:cs="Times New Roman"/>
          <w:i/>
          <w:iCs/>
          <w:sz w:val="24"/>
          <w:szCs w:val="24"/>
        </w:rPr>
        <w:t xml:space="preserve"> </w:t>
      </w:r>
      <w:proofErr w:type="spellStart"/>
      <w:r w:rsidRPr="00FF177C">
        <w:rPr>
          <w:rFonts w:ascii="Times New Roman" w:hAnsi="Times New Roman" w:cs="Times New Roman"/>
          <w:i/>
          <w:iCs/>
          <w:sz w:val="24"/>
          <w:szCs w:val="24"/>
        </w:rPr>
        <w:t>Sistem</w:t>
      </w:r>
      <w:proofErr w:type="spellEnd"/>
      <w:r w:rsidRPr="00FF177C">
        <w:rPr>
          <w:rFonts w:ascii="Times New Roman" w:hAnsi="Times New Roman" w:cs="Times New Roman"/>
          <w:i/>
          <w:iCs/>
          <w:sz w:val="24"/>
          <w:szCs w:val="24"/>
        </w:rPr>
        <w:t xml:space="preserve"> </w:t>
      </w:r>
      <w:proofErr w:type="spellStart"/>
      <w:r w:rsidRPr="00FF177C">
        <w:rPr>
          <w:rFonts w:ascii="Times New Roman" w:hAnsi="Times New Roman" w:cs="Times New Roman"/>
          <w:i/>
          <w:iCs/>
          <w:sz w:val="24"/>
          <w:szCs w:val="24"/>
        </w:rPr>
        <w:t>Peradilan</w:t>
      </w:r>
      <w:proofErr w:type="spellEnd"/>
      <w:r w:rsidRPr="00FF177C">
        <w:rPr>
          <w:rFonts w:ascii="Times New Roman" w:hAnsi="Times New Roman" w:cs="Times New Roman"/>
          <w:i/>
          <w:iCs/>
          <w:sz w:val="24"/>
          <w:szCs w:val="24"/>
        </w:rPr>
        <w:t xml:space="preserve"> </w:t>
      </w:r>
      <w:proofErr w:type="spellStart"/>
      <w:r w:rsidRPr="00FF177C">
        <w:rPr>
          <w:rFonts w:ascii="Times New Roman" w:hAnsi="Times New Roman" w:cs="Times New Roman"/>
          <w:i/>
          <w:iCs/>
          <w:sz w:val="24"/>
          <w:szCs w:val="24"/>
        </w:rPr>
        <w:t>Pidana</w:t>
      </w:r>
      <w:proofErr w:type="spellEnd"/>
      <w:r w:rsidRPr="00FF177C">
        <w:rPr>
          <w:rFonts w:ascii="Times New Roman" w:hAnsi="Times New Roman" w:cs="Times New Roman"/>
          <w:i/>
          <w:iCs/>
          <w:sz w:val="24"/>
          <w:szCs w:val="24"/>
        </w:rPr>
        <w:t xml:space="preserve"> Anak</w:t>
      </w:r>
      <w:r w:rsidRPr="00FF177C">
        <w:rPr>
          <w:rFonts w:ascii="Times New Roman" w:hAnsi="Times New Roman" w:cs="Times New Roman"/>
          <w:sz w:val="24"/>
          <w:szCs w:val="24"/>
        </w:rPr>
        <w:t xml:space="preserve">, Surabaya: </w:t>
      </w:r>
      <w:proofErr w:type="spellStart"/>
      <w:r w:rsidRPr="00FF177C">
        <w:rPr>
          <w:rFonts w:ascii="Times New Roman" w:hAnsi="Times New Roman" w:cs="Times New Roman"/>
          <w:sz w:val="24"/>
          <w:szCs w:val="24"/>
        </w:rPr>
        <w:t>Laksbang</w:t>
      </w:r>
      <w:proofErr w:type="spellEnd"/>
      <w:r w:rsidRPr="00FF177C">
        <w:rPr>
          <w:rFonts w:ascii="Times New Roman" w:hAnsi="Times New Roman" w:cs="Times New Roman"/>
          <w:sz w:val="24"/>
          <w:szCs w:val="24"/>
        </w:rPr>
        <w:t xml:space="preserve"> </w:t>
      </w:r>
      <w:proofErr w:type="spellStart"/>
      <w:r w:rsidRPr="00FF177C">
        <w:rPr>
          <w:rFonts w:ascii="Times New Roman" w:hAnsi="Times New Roman" w:cs="Times New Roman"/>
          <w:sz w:val="24"/>
          <w:szCs w:val="24"/>
        </w:rPr>
        <w:t>Grafika</w:t>
      </w:r>
      <w:proofErr w:type="spellEnd"/>
      <w:r>
        <w:rPr>
          <w:rFonts w:ascii="Times New Roman" w:hAnsi="Times New Roman" w:cs="Times New Roman"/>
          <w:sz w:val="24"/>
          <w:szCs w:val="24"/>
        </w:rPr>
        <w:t>.</w:t>
      </w:r>
    </w:p>
    <w:p w14:paraId="66C79857" w14:textId="6718BD00" w:rsidR="00951E8C" w:rsidRPr="00FF177C" w:rsidRDefault="00951E8C" w:rsidP="001B2DED">
      <w:pPr>
        <w:pStyle w:val="Default"/>
        <w:ind w:left="567" w:hanging="567"/>
        <w:jc w:val="both"/>
        <w:rPr>
          <w:rFonts w:ascii="Times New Roman" w:eastAsia="Times New Roman" w:hAnsi="Times New Roman" w:cs="Times New Roman"/>
        </w:rPr>
      </w:pPr>
      <w:proofErr w:type="spellStart"/>
      <w:r w:rsidRPr="00FF177C">
        <w:rPr>
          <w:rFonts w:ascii="Times New Roman" w:eastAsia="Times New Roman" w:hAnsi="Times New Roman" w:cs="Times New Roman"/>
        </w:rPr>
        <w:t>Sabaruddin</w:t>
      </w:r>
      <w:proofErr w:type="spellEnd"/>
      <w:r w:rsidRPr="00FF177C">
        <w:rPr>
          <w:rFonts w:ascii="Times New Roman" w:eastAsia="Times New Roman" w:hAnsi="Times New Roman" w:cs="Times New Roman"/>
        </w:rPr>
        <w:t xml:space="preserve">, </w:t>
      </w:r>
      <w:r>
        <w:rPr>
          <w:rFonts w:ascii="Times New Roman" w:eastAsia="Times New Roman" w:hAnsi="Times New Roman" w:cs="Times New Roman"/>
        </w:rPr>
        <w:t>(</w:t>
      </w:r>
      <w:r w:rsidRPr="00FF177C">
        <w:rPr>
          <w:rFonts w:ascii="Times New Roman" w:eastAsia="Times New Roman" w:hAnsi="Times New Roman" w:cs="Times New Roman"/>
        </w:rPr>
        <w:t>2019</w:t>
      </w:r>
      <w:r>
        <w:rPr>
          <w:rFonts w:ascii="Times New Roman" w:eastAsia="Times New Roman" w:hAnsi="Times New Roman" w:cs="Times New Roman"/>
        </w:rPr>
        <w:t>)</w:t>
      </w:r>
      <w:r w:rsidRPr="00FF177C">
        <w:rPr>
          <w:rFonts w:ascii="Times New Roman" w:eastAsia="Times New Roman" w:hAnsi="Times New Roman" w:cs="Times New Roman"/>
        </w:rPr>
        <w:t>.</w:t>
      </w:r>
      <w:r>
        <w:rPr>
          <w:rFonts w:ascii="Times New Roman" w:eastAsia="Times New Roman" w:hAnsi="Times New Roman" w:cs="Times New Roman"/>
        </w:rPr>
        <w:t xml:space="preserve"> </w:t>
      </w:r>
      <w:proofErr w:type="spellStart"/>
      <w:proofErr w:type="gramStart"/>
      <w:r w:rsidRPr="00FF177C">
        <w:rPr>
          <w:rFonts w:ascii="Times New Roman" w:eastAsia="Times New Roman" w:hAnsi="Times New Roman" w:cs="Times New Roman"/>
        </w:rPr>
        <w:t>Nafkah</w:t>
      </w:r>
      <w:proofErr w:type="spellEnd"/>
      <w:r w:rsidRPr="00FF177C">
        <w:rPr>
          <w:rFonts w:ascii="Times New Roman" w:eastAsia="Times New Roman" w:hAnsi="Times New Roman" w:cs="Times New Roman"/>
        </w:rPr>
        <w:t xml:space="preserve">  </w:t>
      </w:r>
      <w:proofErr w:type="spellStart"/>
      <w:r w:rsidRPr="00FF177C">
        <w:rPr>
          <w:rFonts w:ascii="Times New Roman" w:eastAsia="Times New Roman" w:hAnsi="Times New Roman" w:cs="Times New Roman"/>
        </w:rPr>
        <w:t>Bagi</w:t>
      </w:r>
      <w:proofErr w:type="spellEnd"/>
      <w:proofErr w:type="gramEnd"/>
      <w:r w:rsidRPr="00FF177C">
        <w:rPr>
          <w:rFonts w:ascii="Times New Roman" w:eastAsia="Times New Roman" w:hAnsi="Times New Roman" w:cs="Times New Roman"/>
        </w:rPr>
        <w:t xml:space="preserve">  </w:t>
      </w:r>
      <w:proofErr w:type="spellStart"/>
      <w:r w:rsidRPr="00FF177C">
        <w:rPr>
          <w:rFonts w:ascii="Times New Roman" w:eastAsia="Times New Roman" w:hAnsi="Times New Roman" w:cs="Times New Roman"/>
        </w:rPr>
        <w:t>Istri</w:t>
      </w:r>
      <w:proofErr w:type="spellEnd"/>
      <w:r w:rsidRPr="00FF177C">
        <w:rPr>
          <w:rFonts w:ascii="Times New Roman" w:eastAsia="Times New Roman" w:hAnsi="Times New Roman" w:cs="Times New Roman"/>
        </w:rPr>
        <w:t xml:space="preserve">  </w:t>
      </w:r>
      <w:proofErr w:type="spellStart"/>
      <w:r w:rsidRPr="00FF177C">
        <w:rPr>
          <w:rFonts w:ascii="Times New Roman" w:eastAsia="Times New Roman" w:hAnsi="Times New Roman" w:cs="Times New Roman"/>
        </w:rPr>
        <w:t>dalam</w:t>
      </w:r>
      <w:proofErr w:type="spellEnd"/>
      <w:r w:rsidRPr="00FF177C">
        <w:rPr>
          <w:rFonts w:ascii="Times New Roman" w:eastAsia="Times New Roman" w:hAnsi="Times New Roman" w:cs="Times New Roman"/>
        </w:rPr>
        <w:t xml:space="preserve">  Masa  Iddah Talak  </w:t>
      </w:r>
      <w:proofErr w:type="spellStart"/>
      <w:r w:rsidRPr="00FF177C">
        <w:rPr>
          <w:rFonts w:ascii="Times New Roman" w:eastAsia="Times New Roman" w:hAnsi="Times New Roman" w:cs="Times New Roman"/>
        </w:rPr>
        <w:t>Raj’i</w:t>
      </w:r>
      <w:proofErr w:type="spellEnd"/>
      <w:r w:rsidRPr="00FF177C">
        <w:rPr>
          <w:rFonts w:ascii="Times New Roman" w:eastAsia="Times New Roman" w:hAnsi="Times New Roman" w:cs="Times New Roman"/>
        </w:rPr>
        <w:t xml:space="preserve">  (</w:t>
      </w:r>
      <w:proofErr w:type="spellStart"/>
      <w:r w:rsidRPr="00FF177C">
        <w:rPr>
          <w:rFonts w:ascii="Times New Roman" w:eastAsia="Times New Roman" w:hAnsi="Times New Roman" w:cs="Times New Roman"/>
        </w:rPr>
        <w:t>Studi</w:t>
      </w:r>
      <w:proofErr w:type="spellEnd"/>
      <w:r w:rsidRPr="00FF177C">
        <w:rPr>
          <w:rFonts w:ascii="Times New Roman" w:eastAsia="Times New Roman" w:hAnsi="Times New Roman" w:cs="Times New Roman"/>
        </w:rPr>
        <w:t xml:space="preserve"> </w:t>
      </w:r>
      <w:proofErr w:type="spellStart"/>
      <w:r w:rsidRPr="00FF177C">
        <w:rPr>
          <w:rFonts w:ascii="Times New Roman" w:eastAsia="Times New Roman" w:hAnsi="Times New Roman" w:cs="Times New Roman"/>
        </w:rPr>
        <w:t>Pemahaman</w:t>
      </w:r>
      <w:proofErr w:type="spellEnd"/>
      <w:r w:rsidRPr="00FF177C">
        <w:rPr>
          <w:rFonts w:ascii="Times New Roman" w:eastAsia="Times New Roman" w:hAnsi="Times New Roman" w:cs="Times New Roman"/>
        </w:rPr>
        <w:t xml:space="preserve">  Masyarakat Kuala  </w:t>
      </w:r>
      <w:proofErr w:type="spellStart"/>
      <w:r w:rsidRPr="00FF177C">
        <w:rPr>
          <w:rFonts w:ascii="Times New Roman" w:eastAsia="Times New Roman" w:hAnsi="Times New Roman" w:cs="Times New Roman"/>
        </w:rPr>
        <w:t>Baru</w:t>
      </w:r>
      <w:proofErr w:type="spellEnd"/>
      <w:r w:rsidRPr="00FF177C">
        <w:rPr>
          <w:rFonts w:ascii="Times New Roman" w:eastAsia="Times New Roman" w:hAnsi="Times New Roman" w:cs="Times New Roman"/>
        </w:rPr>
        <w:t xml:space="preserve">,  Aceh  </w:t>
      </w:r>
      <w:proofErr w:type="spellStart"/>
      <w:r w:rsidRPr="00FF177C">
        <w:rPr>
          <w:rFonts w:ascii="Times New Roman" w:eastAsia="Times New Roman" w:hAnsi="Times New Roman" w:cs="Times New Roman"/>
        </w:rPr>
        <w:t>Singkil</w:t>
      </w:r>
      <w:proofErr w:type="spellEnd"/>
      <w:r w:rsidRPr="00FF177C">
        <w:rPr>
          <w:rFonts w:ascii="Times New Roman" w:eastAsia="Times New Roman" w:hAnsi="Times New Roman" w:cs="Times New Roman"/>
        </w:rPr>
        <w:t xml:space="preserve">). </w:t>
      </w:r>
      <w:proofErr w:type="spellStart"/>
      <w:r w:rsidRPr="00FF177C">
        <w:rPr>
          <w:rFonts w:ascii="Times New Roman" w:eastAsia="Times New Roman" w:hAnsi="Times New Roman" w:cs="Times New Roman"/>
          <w:i/>
        </w:rPr>
        <w:t>Tadabbur</w:t>
      </w:r>
      <w:proofErr w:type="spellEnd"/>
      <w:r w:rsidRPr="00FF177C">
        <w:rPr>
          <w:rFonts w:ascii="Times New Roman" w:eastAsia="Times New Roman" w:hAnsi="Times New Roman" w:cs="Times New Roman"/>
          <w:i/>
        </w:rPr>
        <w:t xml:space="preserve">:  </w:t>
      </w:r>
      <w:proofErr w:type="spellStart"/>
      <w:proofErr w:type="gramStart"/>
      <w:r w:rsidRPr="00FF177C">
        <w:rPr>
          <w:rFonts w:ascii="Times New Roman" w:eastAsia="Times New Roman" w:hAnsi="Times New Roman" w:cs="Times New Roman"/>
          <w:i/>
        </w:rPr>
        <w:t>Jurnal</w:t>
      </w:r>
      <w:proofErr w:type="spellEnd"/>
      <w:r w:rsidRPr="00FF177C">
        <w:rPr>
          <w:rFonts w:ascii="Times New Roman" w:eastAsia="Times New Roman" w:hAnsi="Times New Roman" w:cs="Times New Roman"/>
          <w:i/>
        </w:rPr>
        <w:t xml:space="preserve">  </w:t>
      </w:r>
      <w:proofErr w:type="spellStart"/>
      <w:r w:rsidRPr="00FF177C">
        <w:rPr>
          <w:rFonts w:ascii="Times New Roman" w:eastAsia="Times New Roman" w:hAnsi="Times New Roman" w:cs="Times New Roman"/>
          <w:i/>
        </w:rPr>
        <w:t>Peradaban</w:t>
      </w:r>
      <w:proofErr w:type="spellEnd"/>
      <w:proofErr w:type="gramEnd"/>
      <w:r w:rsidRPr="00FF177C">
        <w:rPr>
          <w:rFonts w:ascii="Times New Roman" w:eastAsia="Times New Roman" w:hAnsi="Times New Roman" w:cs="Times New Roman"/>
          <w:i/>
        </w:rPr>
        <w:t xml:space="preserve"> </w:t>
      </w:r>
      <w:proofErr w:type="spellStart"/>
      <w:r w:rsidRPr="00FF177C">
        <w:rPr>
          <w:rFonts w:ascii="Times New Roman" w:eastAsia="Times New Roman" w:hAnsi="Times New Roman" w:cs="Times New Roman"/>
          <w:i/>
        </w:rPr>
        <w:t>Islam</w:t>
      </w:r>
      <w:r w:rsidRPr="00FF177C">
        <w:rPr>
          <w:rFonts w:ascii="Times New Roman" w:eastAsia="Times New Roman" w:hAnsi="Times New Roman" w:cs="Times New Roman"/>
        </w:rPr>
        <w:t>,Vol</w:t>
      </w:r>
      <w:proofErr w:type="spellEnd"/>
      <w:r w:rsidRPr="00FF177C">
        <w:rPr>
          <w:rFonts w:ascii="Times New Roman" w:eastAsia="Times New Roman" w:hAnsi="Times New Roman" w:cs="Times New Roman"/>
        </w:rPr>
        <w:t>. 1 (2)</w:t>
      </w:r>
      <w:r>
        <w:rPr>
          <w:rFonts w:ascii="Times New Roman" w:eastAsia="Times New Roman" w:hAnsi="Times New Roman" w:cs="Times New Roman"/>
        </w:rPr>
        <w:t>.</w:t>
      </w:r>
    </w:p>
    <w:p w14:paraId="122C2497" w14:textId="2E96B7DF" w:rsidR="00951E8C" w:rsidRDefault="00951E8C" w:rsidP="001B2DED">
      <w:pPr>
        <w:pStyle w:val="Default"/>
        <w:ind w:left="567" w:hanging="567"/>
        <w:jc w:val="both"/>
        <w:rPr>
          <w:rFonts w:ascii="Times New Roman" w:hAnsi="Times New Roman" w:cs="Times New Roman"/>
        </w:rPr>
      </w:pPr>
      <w:proofErr w:type="spellStart"/>
      <w:r w:rsidRPr="00FF177C">
        <w:rPr>
          <w:rFonts w:ascii="Times New Roman" w:hAnsi="Times New Roman" w:cs="Times New Roman"/>
        </w:rPr>
        <w:t>Waluyadi</w:t>
      </w:r>
      <w:proofErr w:type="spellEnd"/>
      <w:r w:rsidRPr="00FF177C">
        <w:rPr>
          <w:rFonts w:ascii="Times New Roman" w:hAnsi="Times New Roman" w:cs="Times New Roman"/>
        </w:rPr>
        <w:t xml:space="preserve">, </w:t>
      </w:r>
      <w:r>
        <w:rPr>
          <w:rFonts w:ascii="Times New Roman" w:hAnsi="Times New Roman" w:cs="Times New Roman"/>
        </w:rPr>
        <w:t>(</w:t>
      </w:r>
      <w:r w:rsidRPr="00FF177C">
        <w:rPr>
          <w:rFonts w:ascii="Times New Roman" w:hAnsi="Times New Roman" w:cs="Times New Roman"/>
        </w:rPr>
        <w:t>2009</w:t>
      </w:r>
      <w:r>
        <w:rPr>
          <w:rFonts w:ascii="Times New Roman" w:hAnsi="Times New Roman" w:cs="Times New Roman"/>
        </w:rPr>
        <w:t xml:space="preserve">). </w:t>
      </w:r>
      <w:r w:rsidRPr="00FF177C">
        <w:rPr>
          <w:rFonts w:ascii="Times New Roman" w:hAnsi="Times New Roman" w:cs="Times New Roman"/>
          <w:i/>
          <w:iCs/>
        </w:rPr>
        <w:t xml:space="preserve">Hukum </w:t>
      </w:r>
      <w:proofErr w:type="spellStart"/>
      <w:r w:rsidRPr="00FF177C">
        <w:rPr>
          <w:rFonts w:ascii="Times New Roman" w:hAnsi="Times New Roman" w:cs="Times New Roman"/>
          <w:i/>
          <w:iCs/>
        </w:rPr>
        <w:t>Perlindungan</w:t>
      </w:r>
      <w:proofErr w:type="spellEnd"/>
      <w:r w:rsidRPr="00FF177C">
        <w:rPr>
          <w:rFonts w:ascii="Times New Roman" w:hAnsi="Times New Roman" w:cs="Times New Roman"/>
          <w:i/>
          <w:iCs/>
        </w:rPr>
        <w:t xml:space="preserve"> Anak</w:t>
      </w:r>
      <w:r w:rsidRPr="00FF177C">
        <w:rPr>
          <w:rFonts w:ascii="Times New Roman" w:hAnsi="Times New Roman" w:cs="Times New Roman"/>
        </w:rPr>
        <w:t xml:space="preserve">, cet. 1, Bandung: Mandar </w:t>
      </w:r>
      <w:proofErr w:type="spellStart"/>
      <w:r w:rsidRPr="00FF177C">
        <w:rPr>
          <w:rFonts w:ascii="Times New Roman" w:hAnsi="Times New Roman" w:cs="Times New Roman"/>
        </w:rPr>
        <w:t>Maju</w:t>
      </w:r>
      <w:proofErr w:type="spellEnd"/>
      <w:r>
        <w:rPr>
          <w:rFonts w:ascii="Times New Roman" w:hAnsi="Times New Roman" w:cs="Times New Roman"/>
        </w:rPr>
        <w:t>.</w:t>
      </w:r>
    </w:p>
    <w:p w14:paraId="6C55BA0A" w14:textId="119F3668" w:rsidR="00951E8C" w:rsidRDefault="00951E8C" w:rsidP="001B2DED">
      <w:pPr>
        <w:pStyle w:val="Default"/>
        <w:ind w:left="567" w:hanging="567"/>
        <w:jc w:val="both"/>
        <w:rPr>
          <w:rFonts w:ascii="Times New Roman" w:hAnsi="Times New Roman" w:cs="Times New Roman"/>
        </w:rPr>
      </w:pPr>
    </w:p>
    <w:p w14:paraId="23F6F785" w14:textId="77777777" w:rsidR="00CB24B4" w:rsidRPr="00FF177C" w:rsidRDefault="00CB24B4" w:rsidP="001B2DED">
      <w:pPr>
        <w:pStyle w:val="Default"/>
        <w:ind w:left="567" w:hanging="567"/>
        <w:jc w:val="both"/>
        <w:rPr>
          <w:rFonts w:ascii="Times New Roman" w:hAnsi="Times New Roman" w:cs="Times New Roman"/>
        </w:rPr>
      </w:pPr>
    </w:p>
    <w:p w14:paraId="3A57DEE4" w14:textId="26B15367" w:rsidR="00617A87" w:rsidRPr="002A0AF6" w:rsidRDefault="00617A87" w:rsidP="00617A87">
      <w:pPr>
        <w:pStyle w:val="Default"/>
        <w:ind w:left="567" w:hanging="567"/>
        <w:jc w:val="both"/>
        <w:rPr>
          <w:rFonts w:ascii="Times New Roman" w:hAnsi="Times New Roman" w:cs="Times New Roman"/>
          <w:b/>
          <w:bCs/>
          <w:color w:val="222222"/>
          <w:shd w:val="clear" w:color="auto" w:fill="FFFFFF"/>
        </w:rPr>
      </w:pPr>
      <w:proofErr w:type="spellStart"/>
      <w:r w:rsidRPr="002A0AF6">
        <w:rPr>
          <w:rFonts w:ascii="Times New Roman" w:hAnsi="Times New Roman" w:cs="Times New Roman"/>
          <w:b/>
          <w:bCs/>
          <w:color w:val="222222"/>
          <w:shd w:val="clear" w:color="auto" w:fill="FFFFFF"/>
        </w:rPr>
        <w:lastRenderedPageBreak/>
        <w:t>Peraturan</w:t>
      </w:r>
      <w:proofErr w:type="spellEnd"/>
      <w:r w:rsidRPr="002A0AF6">
        <w:rPr>
          <w:rFonts w:ascii="Times New Roman" w:hAnsi="Times New Roman" w:cs="Times New Roman"/>
          <w:b/>
          <w:bCs/>
          <w:color w:val="222222"/>
          <w:shd w:val="clear" w:color="auto" w:fill="FFFFFF"/>
        </w:rPr>
        <w:t xml:space="preserve"> </w:t>
      </w:r>
      <w:proofErr w:type="spellStart"/>
      <w:r w:rsidRPr="002A0AF6">
        <w:rPr>
          <w:rFonts w:ascii="Times New Roman" w:hAnsi="Times New Roman" w:cs="Times New Roman"/>
          <w:b/>
          <w:bCs/>
          <w:color w:val="222222"/>
          <w:shd w:val="clear" w:color="auto" w:fill="FFFFFF"/>
        </w:rPr>
        <w:t>Perundang-undangan</w:t>
      </w:r>
      <w:proofErr w:type="spellEnd"/>
    </w:p>
    <w:p w14:paraId="0394E42F" w14:textId="2546616F" w:rsidR="00617A87" w:rsidRDefault="00617A87" w:rsidP="00617A87">
      <w:pPr>
        <w:pStyle w:val="Default"/>
        <w:ind w:left="567" w:hanging="567"/>
        <w:jc w:val="both"/>
        <w:rPr>
          <w:rFonts w:ascii="Times New Roman" w:hAnsi="Times New Roman" w:cs="Times New Roman"/>
          <w:color w:val="222222"/>
          <w:shd w:val="clear" w:color="auto" w:fill="FFFFFF"/>
        </w:rPr>
      </w:pPr>
      <w:proofErr w:type="spellStart"/>
      <w:r w:rsidRPr="00FF177C">
        <w:rPr>
          <w:rFonts w:ascii="Times New Roman" w:hAnsi="Times New Roman" w:cs="Times New Roman"/>
          <w:color w:val="222222"/>
          <w:shd w:val="clear" w:color="auto" w:fill="FFFFFF"/>
        </w:rPr>
        <w:t>Peraturan</w:t>
      </w:r>
      <w:proofErr w:type="spellEnd"/>
      <w:r w:rsidRPr="00FF177C">
        <w:rPr>
          <w:rFonts w:ascii="Times New Roman" w:hAnsi="Times New Roman" w:cs="Times New Roman"/>
          <w:color w:val="222222"/>
          <w:shd w:val="clear" w:color="auto" w:fill="FFFFFF"/>
        </w:rPr>
        <w:t xml:space="preserve"> </w:t>
      </w:r>
      <w:proofErr w:type="spellStart"/>
      <w:r w:rsidRPr="00FF177C">
        <w:rPr>
          <w:rFonts w:ascii="Times New Roman" w:hAnsi="Times New Roman" w:cs="Times New Roman"/>
          <w:color w:val="222222"/>
          <w:shd w:val="clear" w:color="auto" w:fill="FFFFFF"/>
        </w:rPr>
        <w:t>Mahkamah</w:t>
      </w:r>
      <w:proofErr w:type="spellEnd"/>
      <w:r w:rsidRPr="00FF177C">
        <w:rPr>
          <w:rFonts w:ascii="Times New Roman" w:hAnsi="Times New Roman" w:cs="Times New Roman"/>
          <w:color w:val="222222"/>
          <w:shd w:val="clear" w:color="auto" w:fill="FFFFFF"/>
        </w:rPr>
        <w:t xml:space="preserve"> Agung </w:t>
      </w:r>
      <w:proofErr w:type="spellStart"/>
      <w:r w:rsidRPr="00FF177C">
        <w:rPr>
          <w:rFonts w:ascii="Times New Roman" w:hAnsi="Times New Roman" w:cs="Times New Roman"/>
          <w:color w:val="222222"/>
          <w:shd w:val="clear" w:color="auto" w:fill="FFFFFF"/>
        </w:rPr>
        <w:t>Nomor</w:t>
      </w:r>
      <w:proofErr w:type="spellEnd"/>
      <w:r w:rsidRPr="00FF177C">
        <w:rPr>
          <w:rFonts w:ascii="Times New Roman" w:hAnsi="Times New Roman" w:cs="Times New Roman"/>
          <w:color w:val="222222"/>
          <w:shd w:val="clear" w:color="auto" w:fill="FFFFFF"/>
        </w:rPr>
        <w:t xml:space="preserve"> 3 </w:t>
      </w:r>
      <w:proofErr w:type="spellStart"/>
      <w:r w:rsidRPr="00FF177C">
        <w:rPr>
          <w:rFonts w:ascii="Times New Roman" w:hAnsi="Times New Roman" w:cs="Times New Roman"/>
          <w:color w:val="222222"/>
          <w:shd w:val="clear" w:color="auto" w:fill="FFFFFF"/>
        </w:rPr>
        <w:t>Tahun</w:t>
      </w:r>
      <w:proofErr w:type="spellEnd"/>
      <w:r w:rsidRPr="00FF177C">
        <w:rPr>
          <w:rFonts w:ascii="Times New Roman" w:hAnsi="Times New Roman" w:cs="Times New Roman"/>
          <w:color w:val="222222"/>
          <w:shd w:val="clear" w:color="auto" w:fill="FFFFFF"/>
        </w:rPr>
        <w:t xml:space="preserve"> 2017 </w:t>
      </w:r>
      <w:proofErr w:type="spellStart"/>
      <w:r w:rsidRPr="00FF177C">
        <w:rPr>
          <w:rFonts w:ascii="Times New Roman" w:hAnsi="Times New Roman" w:cs="Times New Roman"/>
          <w:color w:val="222222"/>
          <w:shd w:val="clear" w:color="auto" w:fill="FFFFFF"/>
        </w:rPr>
        <w:t>tentang</w:t>
      </w:r>
      <w:proofErr w:type="spellEnd"/>
      <w:r w:rsidRPr="00FF177C">
        <w:rPr>
          <w:rFonts w:ascii="Times New Roman" w:hAnsi="Times New Roman" w:cs="Times New Roman"/>
          <w:color w:val="222222"/>
          <w:shd w:val="clear" w:color="auto" w:fill="FFFFFF"/>
        </w:rPr>
        <w:t xml:space="preserve"> </w:t>
      </w:r>
      <w:proofErr w:type="spellStart"/>
      <w:r w:rsidRPr="00FF177C">
        <w:rPr>
          <w:rFonts w:ascii="Times New Roman" w:hAnsi="Times New Roman" w:cs="Times New Roman"/>
          <w:color w:val="222222"/>
          <w:shd w:val="clear" w:color="auto" w:fill="FFFFFF"/>
        </w:rPr>
        <w:t>Pedoman</w:t>
      </w:r>
      <w:proofErr w:type="spellEnd"/>
      <w:r w:rsidRPr="00FF177C">
        <w:rPr>
          <w:rFonts w:ascii="Times New Roman" w:hAnsi="Times New Roman" w:cs="Times New Roman"/>
          <w:color w:val="222222"/>
          <w:shd w:val="clear" w:color="auto" w:fill="FFFFFF"/>
        </w:rPr>
        <w:t xml:space="preserve"> </w:t>
      </w:r>
      <w:proofErr w:type="spellStart"/>
      <w:r w:rsidRPr="00FF177C">
        <w:rPr>
          <w:rFonts w:ascii="Times New Roman" w:hAnsi="Times New Roman" w:cs="Times New Roman"/>
          <w:color w:val="222222"/>
          <w:shd w:val="clear" w:color="auto" w:fill="FFFFFF"/>
        </w:rPr>
        <w:t>Mengadili</w:t>
      </w:r>
      <w:proofErr w:type="spellEnd"/>
      <w:r w:rsidRPr="00FF177C">
        <w:rPr>
          <w:rFonts w:ascii="Times New Roman" w:hAnsi="Times New Roman" w:cs="Times New Roman"/>
          <w:color w:val="222222"/>
          <w:shd w:val="clear" w:color="auto" w:fill="FFFFFF"/>
        </w:rPr>
        <w:t xml:space="preserve"> </w:t>
      </w:r>
      <w:proofErr w:type="spellStart"/>
      <w:r w:rsidRPr="00FF177C">
        <w:rPr>
          <w:rFonts w:ascii="Times New Roman" w:hAnsi="Times New Roman" w:cs="Times New Roman"/>
          <w:color w:val="222222"/>
          <w:shd w:val="clear" w:color="auto" w:fill="FFFFFF"/>
        </w:rPr>
        <w:t>Perkara</w:t>
      </w:r>
      <w:proofErr w:type="spellEnd"/>
      <w:r w:rsidRPr="00FF177C">
        <w:rPr>
          <w:rFonts w:ascii="Times New Roman" w:hAnsi="Times New Roman" w:cs="Times New Roman"/>
          <w:color w:val="222222"/>
          <w:shd w:val="clear" w:color="auto" w:fill="FFFFFF"/>
        </w:rPr>
        <w:t xml:space="preserve"> Perempuan </w:t>
      </w:r>
      <w:proofErr w:type="spellStart"/>
      <w:r w:rsidRPr="00FF177C">
        <w:rPr>
          <w:rFonts w:ascii="Times New Roman" w:hAnsi="Times New Roman" w:cs="Times New Roman"/>
          <w:color w:val="222222"/>
          <w:shd w:val="clear" w:color="auto" w:fill="FFFFFF"/>
        </w:rPr>
        <w:t>Berhadapan</w:t>
      </w:r>
      <w:proofErr w:type="spellEnd"/>
      <w:r w:rsidRPr="00FF177C">
        <w:rPr>
          <w:rFonts w:ascii="Times New Roman" w:hAnsi="Times New Roman" w:cs="Times New Roman"/>
          <w:color w:val="222222"/>
          <w:shd w:val="clear" w:color="auto" w:fill="FFFFFF"/>
        </w:rPr>
        <w:t xml:space="preserve"> </w:t>
      </w:r>
      <w:proofErr w:type="spellStart"/>
      <w:r w:rsidRPr="00FF177C">
        <w:rPr>
          <w:rFonts w:ascii="Times New Roman" w:hAnsi="Times New Roman" w:cs="Times New Roman"/>
          <w:color w:val="222222"/>
          <w:shd w:val="clear" w:color="auto" w:fill="FFFFFF"/>
        </w:rPr>
        <w:t>dengan</w:t>
      </w:r>
      <w:proofErr w:type="spellEnd"/>
      <w:r w:rsidRPr="00FF177C">
        <w:rPr>
          <w:rFonts w:ascii="Times New Roman" w:hAnsi="Times New Roman" w:cs="Times New Roman"/>
          <w:color w:val="222222"/>
          <w:shd w:val="clear" w:color="auto" w:fill="FFFFFF"/>
        </w:rPr>
        <w:t xml:space="preserve"> Hukum.</w:t>
      </w:r>
    </w:p>
    <w:p w14:paraId="1814AA41" w14:textId="4BFCED44" w:rsidR="002A0AF6" w:rsidRDefault="002A0AF6" w:rsidP="00617A87">
      <w:pPr>
        <w:pStyle w:val="Default"/>
        <w:ind w:left="567" w:hanging="567"/>
        <w:jc w:val="both"/>
        <w:rPr>
          <w:rFonts w:ascii="Times New Roman" w:hAnsi="Times New Roman" w:cs="Times New Roman"/>
          <w:color w:val="222222"/>
          <w:shd w:val="clear" w:color="auto" w:fill="FFFFFF"/>
        </w:rPr>
      </w:pPr>
      <w:proofErr w:type="spellStart"/>
      <w:r>
        <w:rPr>
          <w:rFonts w:ascii="Times New Roman" w:hAnsi="Times New Roman" w:cs="Times New Roman"/>
          <w:color w:val="222222"/>
          <w:shd w:val="clear" w:color="auto" w:fill="FFFFFF"/>
        </w:rPr>
        <w:t>Undang-Undang</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Nomor</w:t>
      </w:r>
      <w:proofErr w:type="spellEnd"/>
      <w:r>
        <w:rPr>
          <w:rFonts w:ascii="Times New Roman" w:hAnsi="Times New Roman" w:cs="Times New Roman"/>
          <w:color w:val="222222"/>
          <w:shd w:val="clear" w:color="auto" w:fill="FFFFFF"/>
        </w:rPr>
        <w:t xml:space="preserve"> 16 </w:t>
      </w:r>
      <w:proofErr w:type="spellStart"/>
      <w:r>
        <w:rPr>
          <w:rFonts w:ascii="Times New Roman" w:hAnsi="Times New Roman" w:cs="Times New Roman"/>
          <w:color w:val="222222"/>
          <w:shd w:val="clear" w:color="auto" w:fill="FFFFFF"/>
        </w:rPr>
        <w:t>Tahun</w:t>
      </w:r>
      <w:proofErr w:type="spellEnd"/>
      <w:r>
        <w:rPr>
          <w:rFonts w:ascii="Times New Roman" w:hAnsi="Times New Roman" w:cs="Times New Roman"/>
          <w:color w:val="222222"/>
          <w:shd w:val="clear" w:color="auto" w:fill="FFFFFF"/>
        </w:rPr>
        <w:t xml:space="preserve"> 2019 </w:t>
      </w:r>
      <w:proofErr w:type="spellStart"/>
      <w:r>
        <w:rPr>
          <w:rFonts w:ascii="Times New Roman" w:hAnsi="Times New Roman" w:cs="Times New Roman"/>
          <w:color w:val="222222"/>
          <w:shd w:val="clear" w:color="auto" w:fill="FFFFFF"/>
        </w:rPr>
        <w:t>tentang</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Perubahan</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atas</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Undang-Undang</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Nomor</w:t>
      </w:r>
      <w:proofErr w:type="spellEnd"/>
      <w:r>
        <w:rPr>
          <w:rFonts w:ascii="Times New Roman" w:hAnsi="Times New Roman" w:cs="Times New Roman"/>
          <w:color w:val="222222"/>
          <w:shd w:val="clear" w:color="auto" w:fill="FFFFFF"/>
        </w:rPr>
        <w:t xml:space="preserve"> 1 </w:t>
      </w:r>
      <w:proofErr w:type="spellStart"/>
      <w:r>
        <w:rPr>
          <w:rFonts w:ascii="Times New Roman" w:hAnsi="Times New Roman" w:cs="Times New Roman"/>
          <w:color w:val="222222"/>
          <w:shd w:val="clear" w:color="auto" w:fill="FFFFFF"/>
        </w:rPr>
        <w:t>Tahun</w:t>
      </w:r>
      <w:proofErr w:type="spellEnd"/>
      <w:r>
        <w:rPr>
          <w:rFonts w:ascii="Times New Roman" w:hAnsi="Times New Roman" w:cs="Times New Roman"/>
          <w:color w:val="222222"/>
          <w:shd w:val="clear" w:color="auto" w:fill="FFFFFF"/>
        </w:rPr>
        <w:t xml:space="preserve"> 1974 </w:t>
      </w:r>
      <w:proofErr w:type="spellStart"/>
      <w:r>
        <w:rPr>
          <w:rFonts w:ascii="Times New Roman" w:hAnsi="Times New Roman" w:cs="Times New Roman"/>
          <w:color w:val="222222"/>
          <w:shd w:val="clear" w:color="auto" w:fill="FFFFFF"/>
        </w:rPr>
        <w:t>tentang</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Perkawinan</w:t>
      </w:r>
      <w:proofErr w:type="spellEnd"/>
      <w:r>
        <w:rPr>
          <w:rFonts w:ascii="Times New Roman" w:hAnsi="Times New Roman" w:cs="Times New Roman"/>
          <w:color w:val="222222"/>
          <w:shd w:val="clear" w:color="auto" w:fill="FFFFFF"/>
        </w:rPr>
        <w:t>.</w:t>
      </w:r>
    </w:p>
    <w:p w14:paraId="41272DA8" w14:textId="667ED4C5" w:rsidR="002A0AF6" w:rsidRDefault="002A0AF6" w:rsidP="00617A87">
      <w:pPr>
        <w:pStyle w:val="Default"/>
        <w:ind w:left="567" w:hanging="567"/>
        <w:jc w:val="both"/>
        <w:rPr>
          <w:rFonts w:ascii="Times New Roman" w:hAnsi="Times New Roman" w:cs="Times New Roman"/>
          <w:color w:val="222222"/>
          <w:shd w:val="clear" w:color="auto" w:fill="FFFFFF"/>
        </w:rPr>
      </w:pPr>
      <w:proofErr w:type="spellStart"/>
      <w:r>
        <w:rPr>
          <w:rFonts w:ascii="Times New Roman" w:hAnsi="Times New Roman" w:cs="Times New Roman"/>
          <w:color w:val="222222"/>
          <w:shd w:val="clear" w:color="auto" w:fill="FFFFFF"/>
        </w:rPr>
        <w:t>Inpres</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Nomor</w:t>
      </w:r>
      <w:proofErr w:type="spellEnd"/>
      <w:r>
        <w:rPr>
          <w:rFonts w:ascii="Times New Roman" w:hAnsi="Times New Roman" w:cs="Times New Roman"/>
          <w:color w:val="222222"/>
          <w:shd w:val="clear" w:color="auto" w:fill="FFFFFF"/>
        </w:rPr>
        <w:t xml:space="preserve"> 1 </w:t>
      </w:r>
      <w:proofErr w:type="spellStart"/>
      <w:r>
        <w:rPr>
          <w:rFonts w:ascii="Times New Roman" w:hAnsi="Times New Roman" w:cs="Times New Roman"/>
          <w:color w:val="222222"/>
          <w:shd w:val="clear" w:color="auto" w:fill="FFFFFF"/>
        </w:rPr>
        <w:t>Tahun</w:t>
      </w:r>
      <w:proofErr w:type="spellEnd"/>
      <w:r>
        <w:rPr>
          <w:rFonts w:ascii="Times New Roman" w:hAnsi="Times New Roman" w:cs="Times New Roman"/>
          <w:color w:val="222222"/>
          <w:shd w:val="clear" w:color="auto" w:fill="FFFFFF"/>
        </w:rPr>
        <w:t xml:space="preserve"> 1991 </w:t>
      </w:r>
      <w:proofErr w:type="spellStart"/>
      <w:r>
        <w:rPr>
          <w:rFonts w:ascii="Times New Roman" w:hAnsi="Times New Roman" w:cs="Times New Roman"/>
          <w:color w:val="222222"/>
          <w:shd w:val="clear" w:color="auto" w:fill="FFFFFF"/>
        </w:rPr>
        <w:t>tentang</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Kompilasi</w:t>
      </w:r>
      <w:proofErr w:type="spellEnd"/>
      <w:r>
        <w:rPr>
          <w:rFonts w:ascii="Times New Roman" w:hAnsi="Times New Roman" w:cs="Times New Roman"/>
          <w:color w:val="222222"/>
          <w:shd w:val="clear" w:color="auto" w:fill="FFFFFF"/>
        </w:rPr>
        <w:t xml:space="preserve"> Hukum Islam</w:t>
      </w:r>
    </w:p>
    <w:p w14:paraId="2AB58101" w14:textId="2B316DAF" w:rsidR="002A0AF6" w:rsidRPr="00FF177C" w:rsidRDefault="002A0AF6" w:rsidP="00617A87">
      <w:pPr>
        <w:pStyle w:val="Default"/>
        <w:ind w:left="567" w:hanging="567"/>
        <w:jc w:val="both"/>
        <w:rPr>
          <w:rFonts w:ascii="Times New Roman" w:hAnsi="Times New Roman" w:cs="Times New Roman"/>
          <w:color w:val="222222"/>
          <w:shd w:val="clear" w:color="auto" w:fill="FFFFFF"/>
        </w:rPr>
      </w:pPr>
      <w:proofErr w:type="spellStart"/>
      <w:r>
        <w:rPr>
          <w:rFonts w:ascii="Times New Roman" w:hAnsi="Times New Roman" w:cs="Times New Roman"/>
          <w:color w:val="222222"/>
          <w:shd w:val="clear" w:color="auto" w:fill="FFFFFF"/>
        </w:rPr>
        <w:t>Undang-Undang</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Nomor</w:t>
      </w:r>
      <w:proofErr w:type="spellEnd"/>
      <w:r>
        <w:rPr>
          <w:rFonts w:ascii="Times New Roman" w:hAnsi="Times New Roman" w:cs="Times New Roman"/>
          <w:color w:val="222222"/>
          <w:shd w:val="clear" w:color="auto" w:fill="FFFFFF"/>
        </w:rPr>
        <w:t xml:space="preserve"> 35 </w:t>
      </w:r>
      <w:proofErr w:type="spellStart"/>
      <w:r>
        <w:rPr>
          <w:rFonts w:ascii="Times New Roman" w:hAnsi="Times New Roman" w:cs="Times New Roman"/>
          <w:color w:val="222222"/>
          <w:shd w:val="clear" w:color="auto" w:fill="FFFFFF"/>
        </w:rPr>
        <w:t>Tahun</w:t>
      </w:r>
      <w:proofErr w:type="spellEnd"/>
      <w:r>
        <w:rPr>
          <w:rFonts w:ascii="Times New Roman" w:hAnsi="Times New Roman" w:cs="Times New Roman"/>
          <w:color w:val="222222"/>
          <w:shd w:val="clear" w:color="auto" w:fill="FFFFFF"/>
        </w:rPr>
        <w:t xml:space="preserve"> 2014 </w:t>
      </w:r>
      <w:proofErr w:type="spellStart"/>
      <w:r>
        <w:rPr>
          <w:rFonts w:ascii="Times New Roman" w:hAnsi="Times New Roman" w:cs="Times New Roman"/>
          <w:color w:val="222222"/>
          <w:shd w:val="clear" w:color="auto" w:fill="FFFFFF"/>
        </w:rPr>
        <w:t>tentang</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Perlindungan</w:t>
      </w:r>
      <w:proofErr w:type="spellEnd"/>
      <w:r>
        <w:rPr>
          <w:rFonts w:ascii="Times New Roman" w:hAnsi="Times New Roman" w:cs="Times New Roman"/>
          <w:color w:val="222222"/>
          <w:shd w:val="clear" w:color="auto" w:fill="FFFFFF"/>
        </w:rPr>
        <w:t xml:space="preserve"> Anak</w:t>
      </w:r>
    </w:p>
    <w:p w14:paraId="1D73EE97" w14:textId="77777777" w:rsidR="00617A87" w:rsidRPr="00491F30" w:rsidRDefault="00617A87" w:rsidP="00617A87">
      <w:pPr>
        <w:spacing w:line="240" w:lineRule="auto"/>
        <w:ind w:left="851" w:hanging="851"/>
        <w:jc w:val="both"/>
        <w:rPr>
          <w:rFonts w:ascii="Times New Roman" w:hAnsi="Times New Roman" w:cs="Times New Roman"/>
          <w:sz w:val="24"/>
          <w:szCs w:val="24"/>
        </w:rPr>
      </w:pPr>
    </w:p>
    <w:p w14:paraId="68D80FEE" w14:textId="77777777" w:rsidR="001B2DED" w:rsidRPr="00FF177C" w:rsidRDefault="001B2DED" w:rsidP="001B2DED">
      <w:pPr>
        <w:pStyle w:val="Default"/>
        <w:ind w:left="567" w:hanging="567"/>
        <w:jc w:val="both"/>
        <w:rPr>
          <w:rFonts w:ascii="Times New Roman" w:hAnsi="Times New Roman" w:cs="Times New Roman"/>
        </w:rPr>
      </w:pPr>
    </w:p>
    <w:p w14:paraId="43E81B91" w14:textId="77777777" w:rsidR="001B2DED" w:rsidRPr="00FF177C" w:rsidRDefault="001B2DED" w:rsidP="001B2DED">
      <w:pPr>
        <w:pStyle w:val="Default"/>
        <w:ind w:left="567" w:hanging="567"/>
        <w:jc w:val="both"/>
        <w:rPr>
          <w:rFonts w:ascii="Times New Roman" w:hAnsi="Times New Roman" w:cs="Times New Roman"/>
        </w:rPr>
      </w:pPr>
      <w:hyperlink r:id="rId11" w:history="1">
        <w:r w:rsidRPr="00FF177C">
          <w:rPr>
            <w:rStyle w:val="Hyperlink"/>
            <w:rFonts w:ascii="Times New Roman" w:hAnsi="Times New Roman" w:cs="Times New Roman"/>
          </w:rPr>
          <w:t>https://jurnalpresisi.pikiran-rakyat.com/nasional/pr-15706468/kasus-perceraian-di-pulau-jawa-meningkat-semenjak-imbas-pandemi-covid-19-berujung-phk</w:t>
        </w:r>
      </w:hyperlink>
    </w:p>
    <w:p w14:paraId="3A76580D" w14:textId="77777777" w:rsidR="001B2DED" w:rsidRPr="00FF177C" w:rsidRDefault="001B2DED" w:rsidP="001B2DED">
      <w:pPr>
        <w:pStyle w:val="Default"/>
        <w:ind w:left="567" w:hanging="567"/>
        <w:jc w:val="both"/>
        <w:rPr>
          <w:rFonts w:ascii="Times New Roman" w:hAnsi="Times New Roman" w:cs="Times New Roman"/>
        </w:rPr>
      </w:pPr>
    </w:p>
    <w:p w14:paraId="691CC469" w14:textId="77777777" w:rsidR="001B2DED" w:rsidRPr="00FF177C" w:rsidRDefault="001B2DED" w:rsidP="001B2DED">
      <w:pPr>
        <w:pStyle w:val="Default"/>
        <w:ind w:left="567" w:hanging="567"/>
        <w:jc w:val="both"/>
        <w:rPr>
          <w:rFonts w:ascii="Times New Roman" w:hAnsi="Times New Roman" w:cs="Times New Roman"/>
        </w:rPr>
      </w:pPr>
      <w:hyperlink r:id="rId12" w:history="1">
        <w:r w:rsidRPr="00FF177C">
          <w:rPr>
            <w:rStyle w:val="Hyperlink"/>
            <w:rFonts w:ascii="Times New Roman" w:hAnsi="Times New Roman" w:cs="Times New Roman"/>
          </w:rPr>
          <w:t>https://mediaindonesia.com/editorials/detail_editorials/2010-kdrt-dan-perceraian-di-masa-pandemi</w:t>
        </w:r>
      </w:hyperlink>
      <w:r w:rsidRPr="00FF177C">
        <w:rPr>
          <w:rFonts w:ascii="Times New Roman" w:hAnsi="Times New Roman" w:cs="Times New Roman"/>
        </w:rPr>
        <w:t xml:space="preserve"> </w:t>
      </w:r>
    </w:p>
    <w:p w14:paraId="0FA7DA3F" w14:textId="77777777" w:rsidR="001B2DED" w:rsidRPr="00FF177C" w:rsidRDefault="001B2DED" w:rsidP="001B2DED">
      <w:pPr>
        <w:pStyle w:val="Default"/>
        <w:ind w:left="567" w:hanging="567"/>
        <w:jc w:val="both"/>
        <w:rPr>
          <w:rFonts w:ascii="Times New Roman" w:hAnsi="Times New Roman" w:cs="Times New Roman"/>
        </w:rPr>
      </w:pPr>
    </w:p>
    <w:p w14:paraId="356C5E28" w14:textId="77777777" w:rsidR="001B2DED" w:rsidRPr="00FF177C" w:rsidRDefault="001B2DED" w:rsidP="001B2DED">
      <w:pPr>
        <w:pStyle w:val="Default"/>
        <w:ind w:left="567" w:hanging="567"/>
        <w:jc w:val="both"/>
        <w:rPr>
          <w:rFonts w:ascii="Times New Roman" w:hAnsi="Times New Roman" w:cs="Times New Roman"/>
        </w:rPr>
      </w:pPr>
      <w:hyperlink r:id="rId13" w:history="1">
        <w:r w:rsidRPr="00FF177C">
          <w:rPr>
            <w:rStyle w:val="Hyperlink"/>
            <w:rFonts w:ascii="Times New Roman" w:hAnsi="Times New Roman" w:cs="Times New Roman"/>
          </w:rPr>
          <w:t>https://humas.acehprov.go.id/cegah-kdrt-dan-perceraian-di-masa-pandemi-pemerintah-aceh-gelar-webinar-internasional/</w:t>
        </w:r>
      </w:hyperlink>
      <w:r w:rsidRPr="00FF177C">
        <w:rPr>
          <w:rFonts w:ascii="Times New Roman" w:hAnsi="Times New Roman" w:cs="Times New Roman"/>
        </w:rPr>
        <w:t xml:space="preserve"> </w:t>
      </w:r>
    </w:p>
    <w:p w14:paraId="1964F203" w14:textId="77777777" w:rsidR="001B2DED" w:rsidRPr="00FF177C" w:rsidRDefault="001B2DED" w:rsidP="001B2DED">
      <w:pPr>
        <w:pStyle w:val="Default"/>
        <w:ind w:left="567" w:hanging="567"/>
        <w:jc w:val="both"/>
        <w:rPr>
          <w:rFonts w:ascii="Times New Roman" w:hAnsi="Times New Roman" w:cs="Times New Roman"/>
        </w:rPr>
      </w:pPr>
    </w:p>
    <w:p w14:paraId="1B753578" w14:textId="50A50986" w:rsidR="001B2DED" w:rsidRDefault="001B2DED" w:rsidP="001B2DED">
      <w:pPr>
        <w:spacing w:after="0" w:line="240" w:lineRule="auto"/>
        <w:jc w:val="both"/>
        <w:rPr>
          <w:rFonts w:ascii="Times New Roman" w:eastAsia="Times New Roman" w:hAnsi="Times New Roman" w:cs="Times New Roman"/>
          <w:sz w:val="24"/>
          <w:szCs w:val="24"/>
        </w:rPr>
      </w:pPr>
      <w:hyperlink r:id="rId14" w:history="1">
        <w:r w:rsidRPr="00FF177C">
          <w:rPr>
            <w:rStyle w:val="Hyperlink"/>
            <w:rFonts w:ascii="Times New Roman" w:hAnsi="Times New Roman" w:cs="Times New Roman"/>
          </w:rPr>
          <w:t>https://aceh.tribunnews.com/2020/10/07/selama-covid-19-perceraian-di-aceh-timur-capai-183-perkara-cek-cok-dalam-rumah-tangga-pemicu-utama</w:t>
        </w:r>
      </w:hyperlink>
    </w:p>
    <w:sectPr w:rsidR="001B2DED">
      <w:headerReference w:type="default" r:id="rId15"/>
      <w:footerReference w:type="default" r:id="rId16"/>
      <w:pgSz w:w="11901" w:h="16840"/>
      <w:pgMar w:top="1418" w:right="1701" w:bottom="1200" w:left="1701" w:header="709" w:footer="5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433BC" w14:textId="77777777" w:rsidR="004E5CB5" w:rsidRDefault="004E5CB5">
      <w:pPr>
        <w:spacing w:after="0" w:line="240" w:lineRule="auto"/>
      </w:pPr>
      <w:r>
        <w:separator/>
      </w:r>
    </w:p>
  </w:endnote>
  <w:endnote w:type="continuationSeparator" w:id="0">
    <w:p w14:paraId="14B47D4A" w14:textId="77777777" w:rsidR="004E5CB5" w:rsidRDefault="004E5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D1C6" w14:textId="77777777" w:rsidR="00905BA9" w:rsidRPr="004A3F4A" w:rsidRDefault="0046138A">
    <w:pPr>
      <w:jc w:val="right"/>
      <w:rPr>
        <w:bCs/>
      </w:rPr>
    </w:pPr>
    <w:r w:rsidRPr="004A3F4A">
      <w:rPr>
        <w:rFonts w:ascii="Times New Roman" w:eastAsia="Times New Roman" w:hAnsi="Times New Roman" w:cs="Times New Roman"/>
        <w:bCs/>
        <w:sz w:val="24"/>
        <w:szCs w:val="24"/>
      </w:rPr>
      <w:fldChar w:fldCharType="begin"/>
    </w:r>
    <w:r w:rsidRPr="004A3F4A">
      <w:rPr>
        <w:rFonts w:ascii="Times New Roman" w:eastAsia="Times New Roman" w:hAnsi="Times New Roman" w:cs="Times New Roman"/>
        <w:bCs/>
        <w:sz w:val="24"/>
        <w:szCs w:val="24"/>
      </w:rPr>
      <w:instrText>PAGE</w:instrText>
    </w:r>
    <w:r w:rsidRPr="004A3F4A">
      <w:rPr>
        <w:rFonts w:ascii="Times New Roman" w:eastAsia="Times New Roman" w:hAnsi="Times New Roman" w:cs="Times New Roman"/>
        <w:bCs/>
        <w:sz w:val="24"/>
        <w:szCs w:val="24"/>
      </w:rPr>
      <w:fldChar w:fldCharType="separate"/>
    </w:r>
    <w:r w:rsidR="00973080" w:rsidRPr="004A3F4A">
      <w:rPr>
        <w:rFonts w:ascii="Times New Roman" w:eastAsia="Times New Roman" w:hAnsi="Times New Roman" w:cs="Times New Roman"/>
        <w:bCs/>
        <w:noProof/>
        <w:sz w:val="24"/>
        <w:szCs w:val="24"/>
      </w:rPr>
      <w:t>1</w:t>
    </w:r>
    <w:r w:rsidRPr="004A3F4A">
      <w:rPr>
        <w:rFonts w:ascii="Times New Roman" w:eastAsia="Times New Roman" w:hAnsi="Times New Roman" w:cs="Times New Roman"/>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81822" w14:textId="77777777" w:rsidR="004E5CB5" w:rsidRDefault="004E5CB5">
      <w:pPr>
        <w:spacing w:after="0" w:line="240" w:lineRule="auto"/>
      </w:pPr>
      <w:r>
        <w:separator/>
      </w:r>
    </w:p>
  </w:footnote>
  <w:footnote w:type="continuationSeparator" w:id="0">
    <w:p w14:paraId="4FA2C311" w14:textId="77777777" w:rsidR="004E5CB5" w:rsidRDefault="004E5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5C93" w14:textId="77777777" w:rsidR="00905BA9" w:rsidRDefault="00905BA9">
    <w:pPr>
      <w:pBdr>
        <w:top w:val="nil"/>
        <w:left w:val="nil"/>
        <w:bottom w:val="nil"/>
        <w:right w:val="nil"/>
        <w:between w:val="nil"/>
      </w:pBdr>
      <w:tabs>
        <w:tab w:val="center" w:pos="4680"/>
        <w:tab w:val="right" w:pos="9360"/>
      </w:tabs>
      <w:spacing w:after="0" w:line="240"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30C36"/>
    <w:multiLevelType w:val="multilevel"/>
    <w:tmpl w:val="4122338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99C335F"/>
    <w:multiLevelType w:val="hybridMultilevel"/>
    <w:tmpl w:val="38EADC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753ACC"/>
    <w:multiLevelType w:val="hybridMultilevel"/>
    <w:tmpl w:val="8AB25A34"/>
    <w:lvl w:ilvl="0" w:tplc="36FCAE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26972717"/>
    <w:multiLevelType w:val="multilevel"/>
    <w:tmpl w:val="B3AA391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B158C2"/>
    <w:multiLevelType w:val="hybridMultilevel"/>
    <w:tmpl w:val="6D3871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B216F8"/>
    <w:multiLevelType w:val="hybridMultilevel"/>
    <w:tmpl w:val="1F30E6C0"/>
    <w:lvl w:ilvl="0" w:tplc="AC7808C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446D43B3"/>
    <w:multiLevelType w:val="hybridMultilevel"/>
    <w:tmpl w:val="D6E254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572701E"/>
    <w:multiLevelType w:val="hybridMultilevel"/>
    <w:tmpl w:val="BF56F1D4"/>
    <w:lvl w:ilvl="0" w:tplc="9A58CE7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15:restartNumberingAfterBreak="0">
    <w:nsid w:val="46DC3C05"/>
    <w:multiLevelType w:val="multilevel"/>
    <w:tmpl w:val="7A4675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7AB5FF3"/>
    <w:multiLevelType w:val="hybridMultilevel"/>
    <w:tmpl w:val="B7BEA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193197"/>
    <w:multiLevelType w:val="hybridMultilevel"/>
    <w:tmpl w:val="E90E5B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7E71D2"/>
    <w:multiLevelType w:val="hybridMultilevel"/>
    <w:tmpl w:val="C1CE84B0"/>
    <w:lvl w:ilvl="0" w:tplc="0D8E50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8"/>
  </w:num>
  <w:num w:numId="3">
    <w:abstractNumId w:val="0"/>
  </w:num>
  <w:num w:numId="4">
    <w:abstractNumId w:val="5"/>
  </w:num>
  <w:num w:numId="5">
    <w:abstractNumId w:val="2"/>
  </w:num>
  <w:num w:numId="6">
    <w:abstractNumId w:val="1"/>
  </w:num>
  <w:num w:numId="7">
    <w:abstractNumId w:val="9"/>
  </w:num>
  <w:num w:numId="8">
    <w:abstractNumId w:val="10"/>
  </w:num>
  <w:num w:numId="9">
    <w:abstractNumId w:val="4"/>
  </w:num>
  <w:num w:numId="10">
    <w:abstractNumId w:val="6"/>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C3E"/>
    <w:rsid w:val="00022718"/>
    <w:rsid w:val="00041269"/>
    <w:rsid w:val="000571F1"/>
    <w:rsid w:val="0012671B"/>
    <w:rsid w:val="00182CAF"/>
    <w:rsid w:val="001B2DED"/>
    <w:rsid w:val="001E7EA6"/>
    <w:rsid w:val="001F5379"/>
    <w:rsid w:val="00205153"/>
    <w:rsid w:val="00210650"/>
    <w:rsid w:val="0028195E"/>
    <w:rsid w:val="002A0AF6"/>
    <w:rsid w:val="002E7300"/>
    <w:rsid w:val="002F1AE0"/>
    <w:rsid w:val="00301424"/>
    <w:rsid w:val="00304E46"/>
    <w:rsid w:val="003A705A"/>
    <w:rsid w:val="003E7305"/>
    <w:rsid w:val="004312CF"/>
    <w:rsid w:val="0046138A"/>
    <w:rsid w:val="004877AC"/>
    <w:rsid w:val="004A3F4A"/>
    <w:rsid w:val="004A47EE"/>
    <w:rsid w:val="004D0059"/>
    <w:rsid w:val="004E5CB5"/>
    <w:rsid w:val="0052672C"/>
    <w:rsid w:val="00533A4B"/>
    <w:rsid w:val="00554C4F"/>
    <w:rsid w:val="005C2656"/>
    <w:rsid w:val="005D68A5"/>
    <w:rsid w:val="005F08CF"/>
    <w:rsid w:val="00614C3E"/>
    <w:rsid w:val="00617A87"/>
    <w:rsid w:val="00656DA1"/>
    <w:rsid w:val="006F23B2"/>
    <w:rsid w:val="00703DEC"/>
    <w:rsid w:val="00726E08"/>
    <w:rsid w:val="007D6346"/>
    <w:rsid w:val="00830CC7"/>
    <w:rsid w:val="00850656"/>
    <w:rsid w:val="008A20A4"/>
    <w:rsid w:val="008B0BBC"/>
    <w:rsid w:val="008D1B50"/>
    <w:rsid w:val="008D70E0"/>
    <w:rsid w:val="00905BA9"/>
    <w:rsid w:val="00910066"/>
    <w:rsid w:val="00936D4E"/>
    <w:rsid w:val="00951E8C"/>
    <w:rsid w:val="0097102C"/>
    <w:rsid w:val="00973080"/>
    <w:rsid w:val="009B3D41"/>
    <w:rsid w:val="009E08B6"/>
    <w:rsid w:val="00AA786F"/>
    <w:rsid w:val="00AF198B"/>
    <w:rsid w:val="00B4671E"/>
    <w:rsid w:val="00B56091"/>
    <w:rsid w:val="00B65652"/>
    <w:rsid w:val="00BA34D7"/>
    <w:rsid w:val="00BA6C32"/>
    <w:rsid w:val="00BC1065"/>
    <w:rsid w:val="00C8561D"/>
    <w:rsid w:val="00CB24B4"/>
    <w:rsid w:val="00D33A74"/>
    <w:rsid w:val="00D47305"/>
    <w:rsid w:val="00D90E51"/>
    <w:rsid w:val="00DA425A"/>
    <w:rsid w:val="00DB1E91"/>
    <w:rsid w:val="00DF5994"/>
    <w:rsid w:val="00E43315"/>
    <w:rsid w:val="00F81EEA"/>
    <w:rsid w:val="00FA1436"/>
    <w:rsid w:val="00FB7E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D3D15"/>
  <w15:chartTrackingRefBased/>
  <w15:docId w15:val="{1B999799-936A-4F06-903C-F144E8D3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4BB"/>
    <w:pPr>
      <w:spacing w:after="200" w:line="276" w:lineRule="auto"/>
    </w:pPr>
    <w:rPr>
      <w:sz w:val="22"/>
      <w:szCs w:val="22"/>
      <w:lang w:val="en-GB" w:eastAsia="en-US"/>
    </w:rPr>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pPr>
      <w:keepNext/>
      <w:keepLines/>
      <w:spacing w:before="480" w:after="120"/>
    </w:pPr>
    <w:rPr>
      <w:b/>
      <w:sz w:val="72"/>
      <w:szCs w:val="72"/>
    </w:rPr>
  </w:style>
  <w:style w:type="paragraph" w:customStyle="1" w:styleId="Normal1">
    <w:name w:val="Normal1"/>
    <w:pPr>
      <w:spacing w:after="200" w:line="276" w:lineRule="auto"/>
    </w:pPr>
    <w:rPr>
      <w:sz w:val="22"/>
      <w:szCs w:val="22"/>
      <w:lang w:val="en-GB" w:eastAsia="en-US"/>
    </w:rPr>
  </w:style>
  <w:style w:type="paragraph" w:styleId="Header">
    <w:name w:val="header"/>
    <w:basedOn w:val="Normal"/>
    <w:link w:val="HeaderChar"/>
    <w:uiPriority w:val="99"/>
    <w:unhideWhenUsed/>
    <w:rsid w:val="00B51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5DA"/>
  </w:style>
  <w:style w:type="character" w:styleId="Hyperlink">
    <w:name w:val="Hyperlink"/>
    <w:uiPriority w:val="99"/>
    <w:unhideWhenUsed/>
    <w:rsid w:val="00B515DA"/>
    <w:rPr>
      <w:color w:val="0000FF"/>
      <w:u w:val="single"/>
    </w:rPr>
  </w:style>
  <w:style w:type="paragraph" w:styleId="BalloonText">
    <w:name w:val="Balloon Text"/>
    <w:basedOn w:val="Normal"/>
    <w:link w:val="BalloonTextChar"/>
    <w:uiPriority w:val="99"/>
    <w:semiHidden/>
    <w:unhideWhenUsed/>
    <w:rsid w:val="00B515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515DA"/>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96160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61605"/>
  </w:style>
  <w:style w:type="paragraph" w:styleId="ListParagraph">
    <w:name w:val="List Paragraph"/>
    <w:basedOn w:val="Normal"/>
    <w:uiPriority w:val="34"/>
    <w:qFormat/>
    <w:rsid w:val="001534BB"/>
    <w:pPr>
      <w:ind w:left="720"/>
      <w:contextualSpacing/>
    </w:pPr>
  </w:style>
  <w:style w:type="table" w:customStyle="1" w:styleId="a0">
    <w:basedOn w:val="TableNormal"/>
    <w:tblPr>
      <w:tblStyleRowBandSize w:val="1"/>
      <w:tblStyleColBandSize w:val="1"/>
      <w:tblCellMar>
        <w:left w:w="115" w:type="dxa"/>
        <w:right w:w="115" w:type="dxa"/>
      </w:tblCellMar>
    </w:tblPr>
  </w:style>
  <w:style w:type="paragraph" w:customStyle="1" w:styleId="Default">
    <w:name w:val="Default"/>
    <w:rsid w:val="00614C3E"/>
    <w:pPr>
      <w:autoSpaceDE w:val="0"/>
      <w:autoSpaceDN w:val="0"/>
      <w:adjustRightInd w:val="0"/>
    </w:pPr>
    <w:rPr>
      <w:rFonts w:ascii="Book Antiqua" w:hAnsi="Book Antiqua" w:cs="Book Antiqua"/>
      <w:color w:val="000000"/>
      <w:sz w:val="24"/>
      <w:szCs w:val="24"/>
      <w:lang w:val="en-US" w:eastAsia="en-US"/>
    </w:rPr>
  </w:style>
  <w:style w:type="character" w:styleId="FootnoteReference">
    <w:name w:val="footnote reference"/>
    <w:uiPriority w:val="99"/>
    <w:semiHidden/>
    <w:unhideWhenUsed/>
    <w:rsid w:val="001E7EA6"/>
    <w:rPr>
      <w:vertAlign w:val="superscript"/>
    </w:rPr>
  </w:style>
  <w:style w:type="paragraph" w:styleId="FootnoteText">
    <w:name w:val="footnote text"/>
    <w:aliases w:val="Char"/>
    <w:basedOn w:val="Normal"/>
    <w:link w:val="FootnoteTextChar"/>
    <w:uiPriority w:val="99"/>
    <w:unhideWhenUsed/>
    <w:qFormat/>
    <w:rsid w:val="001E7EA6"/>
    <w:pPr>
      <w:spacing w:after="0" w:line="240" w:lineRule="auto"/>
    </w:pPr>
    <w:rPr>
      <w:rFonts w:cs="Times New Roman"/>
      <w:sz w:val="20"/>
      <w:szCs w:val="20"/>
      <w:lang w:val="en-US"/>
    </w:rPr>
  </w:style>
  <w:style w:type="character" w:customStyle="1" w:styleId="FootnoteTextChar">
    <w:name w:val="Footnote Text Char"/>
    <w:aliases w:val="Char Char"/>
    <w:basedOn w:val="DefaultParagraphFont"/>
    <w:link w:val="FootnoteText"/>
    <w:uiPriority w:val="99"/>
    <w:rsid w:val="001E7EA6"/>
    <w:rPr>
      <w:rFonts w:cs="Times New Roman"/>
      <w:lang w:val="en-US" w:eastAsia="en-US"/>
    </w:rPr>
  </w:style>
  <w:style w:type="character" w:styleId="UnresolvedMention">
    <w:name w:val="Unresolved Mention"/>
    <w:basedOn w:val="DefaultParagraphFont"/>
    <w:uiPriority w:val="99"/>
    <w:semiHidden/>
    <w:unhideWhenUsed/>
    <w:rsid w:val="00DB1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afiqah_ahmad@yahoo.com" TargetMode="External"/><Relationship Id="rId13" Type="http://schemas.openxmlformats.org/officeDocument/2006/relationships/hyperlink" Target="https://humas.acehprov.go.id/cegah-kdrt-dan-perceraian-di-masa-pandemi-pemerintah-aceh-gelar-webinar-internasion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aindonesia.com/editorials/detail_editorials/2010-kdrt-dan-perceraian-di-masa-pandem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rnalpresisi.pikiran-rakyat.com/nasional/pr-15706468/kasus-perceraian-di-pulau-jawa-meningkat-semenjak-imbas-pandemi-covid-19-berujung-ph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umas.acehprov.go.id" TargetMode="External"/><Relationship Id="rId4" Type="http://schemas.openxmlformats.org/officeDocument/2006/relationships/settings" Target="settings.xml"/><Relationship Id="rId9" Type="http://schemas.openxmlformats.org/officeDocument/2006/relationships/hyperlink" Target="tel:20000" TargetMode="External"/><Relationship Id="rId14" Type="http://schemas.openxmlformats.org/officeDocument/2006/relationships/hyperlink" Target="https://aceh.tribunnews.com/2020/10/07/selama-covid-19-perceraian-di-aceh-timur-capai-183-perkara-cek-cok-dalam-rumah-tangga-pemicu-uta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Tulisan%20Jurnal%20Mansari,%20SHI.,%20MH\Artikel%20Tahun%202021\RISTEK%20-%20BRIN%202021\PERLINDUNGAN%20HAK%20PEREMPUAN%20DAN%20ANAK%20DI%20MASA%20PANDEMI%20COVID-19\Laporan%20Penelitian\Jurnal%20Gender%20Equalit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4HNuMKWYWFMthjJcDzc+fE3z2w==">AMUW2mXSDgbTCfWC9uGrPZYXICAF81jZKCIrpIrY0prK5DIHr+aIh2xLV0s9Ji+/9V9ZkUI1Ew/cxXYs+flkrk4bG5m2PK3hjopCyYoGQFpylDEMxjya91yW7LcFyyGNFR18Of8G4SoF9I5vAN5n9VbCu6TOIfmnc9GBN8ZjHxmRHKPT2hBE+JCiq9y6kt1AOoY2tmAb+Nkz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Jurnal Gender Equality</Template>
  <TotalTime>150</TotalTime>
  <Pages>18</Pages>
  <Words>6555</Words>
  <Characters>37370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43838</CharactersWithSpaces>
  <SharedDoc>false</SharedDoc>
  <HLinks>
    <vt:vector size="24" baseType="variant">
      <vt:variant>
        <vt:i4>7995492</vt:i4>
      </vt:variant>
      <vt:variant>
        <vt:i4>9</vt:i4>
      </vt:variant>
      <vt:variant>
        <vt:i4>0</vt:i4>
      </vt:variant>
      <vt:variant>
        <vt:i4>5</vt:i4>
      </vt:variant>
      <vt:variant>
        <vt:lpwstr>https://doi.org/10.1177%2F1474022210364783</vt:lpwstr>
      </vt:variant>
      <vt:variant>
        <vt:lpwstr/>
      </vt:variant>
      <vt:variant>
        <vt:i4>3276847</vt:i4>
      </vt:variant>
      <vt:variant>
        <vt:i4>6</vt:i4>
      </vt:variant>
      <vt:variant>
        <vt:i4>0</vt:i4>
      </vt:variant>
      <vt:variant>
        <vt:i4>5</vt:i4>
      </vt:variant>
      <vt:variant>
        <vt:lpwstr>http://dx.doi.org/10.22373/ej.v6i1.3529</vt:lpwstr>
      </vt:variant>
      <vt:variant>
        <vt:lpwstr/>
      </vt:variant>
      <vt:variant>
        <vt:i4>5439582</vt:i4>
      </vt:variant>
      <vt:variant>
        <vt:i4>3</vt:i4>
      </vt:variant>
      <vt:variant>
        <vt:i4>0</vt:i4>
      </vt:variant>
      <vt:variant>
        <vt:i4>5</vt:i4>
      </vt:variant>
      <vt:variant>
        <vt:lpwstr>https://www.tandfonline.com/doi/abs/10.1080/14703290701241034</vt:lpwstr>
      </vt:variant>
      <vt:variant>
        <vt:lpwstr/>
      </vt:variant>
      <vt:variant>
        <vt:i4>983073</vt:i4>
      </vt:variant>
      <vt:variant>
        <vt:i4>0</vt:i4>
      </vt:variant>
      <vt:variant>
        <vt:i4>0</vt:i4>
      </vt:variant>
      <vt:variant>
        <vt:i4>5</vt:i4>
      </vt:variant>
      <vt:variant>
        <vt:lpwstr>mailto:xxxx.xxxx.@mail.com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DeLL</cp:lastModifiedBy>
  <cp:revision>48</cp:revision>
  <dcterms:created xsi:type="dcterms:W3CDTF">2021-09-08T02:45:00Z</dcterms:created>
  <dcterms:modified xsi:type="dcterms:W3CDTF">2021-09-08T05:26:00Z</dcterms:modified>
</cp:coreProperties>
</file>