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9A985" w14:textId="77777777" w:rsidR="00E5701A" w:rsidRPr="00113056" w:rsidRDefault="00E5701A" w:rsidP="00E5701A">
      <w:pPr>
        <w:jc w:val="center"/>
        <w:rPr>
          <w:rFonts w:asciiTheme="majorBidi" w:eastAsia="Times New Roman" w:hAnsiTheme="majorBidi" w:cstheme="majorBidi"/>
          <w:b w:val="0"/>
        </w:rPr>
      </w:pPr>
    </w:p>
    <w:p w14:paraId="1761AC87" w14:textId="2D9011EE" w:rsidR="00ED2635" w:rsidRPr="00113056" w:rsidRDefault="004074A7" w:rsidP="004074A7">
      <w:pPr>
        <w:spacing w:after="240"/>
        <w:jc w:val="center"/>
        <w:rPr>
          <w:rFonts w:asciiTheme="majorBidi" w:eastAsia="Times New Roman" w:hAnsiTheme="majorBidi" w:cstheme="majorBidi"/>
          <w:bCs/>
          <w:sz w:val="26"/>
          <w:szCs w:val="26"/>
        </w:rPr>
      </w:pPr>
      <w:r w:rsidRPr="00E8314D">
        <w:rPr>
          <w:rFonts w:asciiTheme="majorBidi" w:hAnsiTheme="majorBidi" w:cstheme="majorBidi"/>
          <w:bCs/>
          <w:sz w:val="28"/>
          <w:szCs w:val="28"/>
          <w:lang w:val="en-US"/>
        </w:rPr>
        <w:t>Women on social media: A representation o</w:t>
      </w:r>
      <w:r w:rsidR="0064515E" w:rsidRPr="00E8314D">
        <w:rPr>
          <w:rFonts w:asciiTheme="majorBidi" w:hAnsiTheme="majorBidi" w:cstheme="majorBidi"/>
          <w:bCs/>
          <w:sz w:val="28"/>
          <w:szCs w:val="28"/>
          <w:lang w:val="en-US"/>
        </w:rPr>
        <w:t xml:space="preserve">f self-actualization and social </w:t>
      </w:r>
      <w:r w:rsidRPr="00E8314D">
        <w:rPr>
          <w:rFonts w:asciiTheme="majorBidi" w:hAnsiTheme="majorBidi" w:cstheme="majorBidi"/>
          <w:bCs/>
          <w:sz w:val="28"/>
          <w:szCs w:val="28"/>
          <w:lang w:val="en-US"/>
        </w:rPr>
        <w:t>embarrassment</w:t>
      </w:r>
      <w:r>
        <w:rPr>
          <w:rFonts w:asciiTheme="majorBidi" w:hAnsiTheme="majorBidi" w:cstheme="majorBidi"/>
          <w:bCs/>
          <w:sz w:val="28"/>
          <w:szCs w:val="28"/>
          <w:lang w:val="en-US"/>
        </w:rPr>
        <w:t xml:space="preserve"> </w:t>
      </w:r>
    </w:p>
    <w:p w14:paraId="2592E7EE" w14:textId="019F252C" w:rsidR="00ED2635" w:rsidRPr="00113056" w:rsidRDefault="004074A7" w:rsidP="004074A7">
      <w:pPr>
        <w:spacing w:line="276" w:lineRule="auto"/>
        <w:jc w:val="center"/>
        <w:rPr>
          <w:rFonts w:asciiTheme="majorBidi" w:hAnsiTheme="majorBidi" w:cstheme="majorBidi"/>
        </w:rPr>
      </w:pPr>
      <w:r>
        <w:rPr>
          <w:rFonts w:ascii="Times New Roman" w:hAnsi="Times New Roman" w:cs="Times New Roman"/>
          <w:bCs/>
          <w:noProof/>
          <w:lang w:val="en-US"/>
        </w:rPr>
        <w:t>Irawati</w:t>
      </w:r>
      <w:r w:rsidR="00ED2635" w:rsidRPr="00113056">
        <w:rPr>
          <w:rFonts w:asciiTheme="majorBidi" w:hAnsiTheme="majorBidi" w:cstheme="majorBidi"/>
          <w:szCs w:val="26"/>
        </w:rPr>
        <w:t>*</w:t>
      </w:r>
      <w:r w:rsidR="00ED2635" w:rsidRPr="00113056">
        <w:rPr>
          <w:rFonts w:asciiTheme="majorBidi" w:hAnsiTheme="majorBidi" w:cstheme="majorBidi"/>
          <w:vertAlign w:val="superscript"/>
        </w:rPr>
        <w:sym w:font="Wingdings" w:char="F02A"/>
      </w:r>
      <w:r w:rsidR="00ED2635" w:rsidRPr="00113056">
        <w:rPr>
          <w:rFonts w:asciiTheme="majorBidi" w:hAnsiTheme="majorBidi" w:cstheme="majorBidi"/>
          <w:szCs w:val="26"/>
        </w:rPr>
        <w:t xml:space="preserve">, </w:t>
      </w:r>
      <w:r>
        <w:rPr>
          <w:rFonts w:ascii="Times New Roman" w:hAnsi="Times New Roman" w:cs="Times New Roman"/>
          <w:bCs/>
          <w:noProof/>
          <w:lang w:val="en-US"/>
        </w:rPr>
        <w:t>Hasgimianti</w:t>
      </w:r>
      <w:r w:rsidR="00ED2635" w:rsidRPr="00113056">
        <w:rPr>
          <w:rFonts w:asciiTheme="majorBidi" w:hAnsiTheme="majorBidi" w:cstheme="majorBidi"/>
          <w:szCs w:val="26"/>
        </w:rPr>
        <w:t>**</w:t>
      </w:r>
      <w:r w:rsidRPr="00113056">
        <w:rPr>
          <w:rFonts w:asciiTheme="majorBidi" w:hAnsiTheme="majorBidi" w:cstheme="majorBidi"/>
          <w:szCs w:val="26"/>
        </w:rPr>
        <w:t xml:space="preserve">, </w:t>
      </w:r>
      <w:r>
        <w:rPr>
          <w:rFonts w:ascii="Times New Roman" w:hAnsi="Times New Roman" w:cs="Times New Roman"/>
          <w:bCs/>
          <w:noProof/>
          <w:lang w:val="en-US"/>
        </w:rPr>
        <w:t>Rahima Raja</w:t>
      </w:r>
      <w:r w:rsidRPr="00113056">
        <w:rPr>
          <w:rFonts w:asciiTheme="majorBidi" w:hAnsiTheme="majorBidi" w:cstheme="majorBidi"/>
          <w:szCs w:val="26"/>
        </w:rPr>
        <w:t>*</w:t>
      </w:r>
      <w:r>
        <w:rPr>
          <w:rFonts w:asciiTheme="majorBidi" w:hAnsiTheme="majorBidi" w:cstheme="majorBidi"/>
          <w:szCs w:val="26"/>
        </w:rPr>
        <w:t>*</w:t>
      </w:r>
      <w:r w:rsidRPr="00113056">
        <w:rPr>
          <w:rFonts w:asciiTheme="majorBidi" w:hAnsiTheme="majorBidi" w:cstheme="majorBidi"/>
          <w:szCs w:val="26"/>
        </w:rPr>
        <w:t xml:space="preserve">*, </w:t>
      </w:r>
      <w:r>
        <w:rPr>
          <w:rFonts w:ascii="Times New Roman" w:hAnsi="Times New Roman" w:cs="Times New Roman"/>
          <w:bCs/>
          <w:noProof/>
          <w:lang w:val="en-US"/>
        </w:rPr>
        <w:t>Herlinda Fitra</w:t>
      </w:r>
      <w:r w:rsidRPr="00113056">
        <w:rPr>
          <w:rFonts w:asciiTheme="majorBidi" w:hAnsiTheme="majorBidi" w:cstheme="majorBidi"/>
          <w:szCs w:val="26"/>
        </w:rPr>
        <w:t>*</w:t>
      </w:r>
      <w:r>
        <w:rPr>
          <w:rFonts w:asciiTheme="majorBidi" w:hAnsiTheme="majorBidi" w:cstheme="majorBidi"/>
          <w:szCs w:val="26"/>
        </w:rPr>
        <w:t>**</w:t>
      </w:r>
      <w:r w:rsidRPr="00113056">
        <w:rPr>
          <w:rFonts w:asciiTheme="majorBidi" w:hAnsiTheme="majorBidi" w:cstheme="majorBidi"/>
          <w:szCs w:val="26"/>
        </w:rPr>
        <w:t>*</w:t>
      </w:r>
    </w:p>
    <w:p w14:paraId="0FD865C0" w14:textId="77777777" w:rsidR="00ED2635" w:rsidRPr="00113056" w:rsidRDefault="00ED2635" w:rsidP="00ED2635">
      <w:pPr>
        <w:jc w:val="center"/>
        <w:rPr>
          <w:rFonts w:asciiTheme="majorBidi" w:hAnsiTheme="majorBidi" w:cstheme="majorBidi"/>
        </w:rPr>
      </w:pPr>
    </w:p>
    <w:p w14:paraId="12F3CF71" w14:textId="58602DD2" w:rsidR="00E5701A" w:rsidRPr="004074A7" w:rsidRDefault="00E5701A" w:rsidP="004074A7">
      <w:pPr>
        <w:jc w:val="center"/>
        <w:rPr>
          <w:rFonts w:asciiTheme="majorBidi" w:hAnsiTheme="majorBidi" w:cstheme="majorBidi"/>
          <w:b w:val="0"/>
        </w:rPr>
      </w:pPr>
      <w:r w:rsidRPr="004074A7">
        <w:rPr>
          <w:rFonts w:asciiTheme="majorBidi" w:hAnsiTheme="majorBidi" w:cstheme="majorBidi"/>
          <w:b w:val="0"/>
          <w:i/>
          <w:iCs/>
        </w:rPr>
        <w:t>*</w:t>
      </w:r>
      <w:r w:rsidR="004074A7" w:rsidRPr="004074A7">
        <w:rPr>
          <w:rFonts w:ascii="Times New Roman" w:hAnsi="Times New Roman" w:cs="Times New Roman"/>
          <w:b w:val="0"/>
          <w:bCs/>
          <w:i/>
          <w:iCs/>
          <w:lang w:val="en-US"/>
        </w:rPr>
        <w:t xml:space="preserve">Faculty of </w:t>
      </w:r>
      <w:proofErr w:type="spellStart"/>
      <w:r w:rsidR="004074A7" w:rsidRPr="004074A7">
        <w:rPr>
          <w:rFonts w:ascii="Times New Roman" w:hAnsi="Times New Roman" w:cs="Times New Roman"/>
          <w:b w:val="0"/>
          <w:bCs/>
          <w:i/>
          <w:iCs/>
        </w:rPr>
        <w:t>Tarbiyah</w:t>
      </w:r>
      <w:proofErr w:type="spellEnd"/>
      <w:r w:rsidR="004074A7" w:rsidRPr="004074A7">
        <w:rPr>
          <w:rFonts w:ascii="Times New Roman" w:hAnsi="Times New Roman" w:cs="Times New Roman"/>
          <w:b w:val="0"/>
          <w:bCs/>
          <w:i/>
          <w:iCs/>
        </w:rPr>
        <w:t xml:space="preserve"> and Teacher Training</w:t>
      </w:r>
      <w:r w:rsidR="004074A7" w:rsidRPr="004074A7">
        <w:rPr>
          <w:rFonts w:ascii="Times New Roman" w:hAnsi="Times New Roman" w:cs="Times New Roman"/>
          <w:b w:val="0"/>
          <w:bCs/>
          <w:i/>
          <w:iCs/>
          <w:lang w:val="en-US"/>
        </w:rPr>
        <w:t xml:space="preserve">, </w:t>
      </w:r>
      <w:proofErr w:type="spellStart"/>
      <w:r w:rsidR="004074A7" w:rsidRPr="004074A7">
        <w:rPr>
          <w:rFonts w:ascii="Times New Roman" w:hAnsi="Times New Roman" w:cs="Times New Roman"/>
          <w:b w:val="0"/>
          <w:bCs/>
          <w:i/>
          <w:iCs/>
          <w:lang w:val="en-US"/>
        </w:rPr>
        <w:t>Universitas</w:t>
      </w:r>
      <w:proofErr w:type="spellEnd"/>
      <w:r w:rsidR="004074A7" w:rsidRPr="004074A7">
        <w:rPr>
          <w:rFonts w:ascii="Times New Roman" w:hAnsi="Times New Roman" w:cs="Times New Roman"/>
          <w:b w:val="0"/>
          <w:bCs/>
          <w:i/>
          <w:iCs/>
          <w:lang w:val="en-US"/>
        </w:rPr>
        <w:t xml:space="preserve"> Islam </w:t>
      </w:r>
      <w:proofErr w:type="spellStart"/>
      <w:r w:rsidR="004074A7" w:rsidRPr="004074A7">
        <w:rPr>
          <w:rFonts w:ascii="Times New Roman" w:hAnsi="Times New Roman" w:cs="Times New Roman"/>
          <w:b w:val="0"/>
          <w:bCs/>
          <w:i/>
          <w:iCs/>
          <w:lang w:val="en-US"/>
        </w:rPr>
        <w:t>Negeri</w:t>
      </w:r>
      <w:proofErr w:type="spellEnd"/>
      <w:r w:rsidR="004074A7" w:rsidRPr="004074A7">
        <w:rPr>
          <w:rFonts w:ascii="Times New Roman" w:hAnsi="Times New Roman" w:cs="Times New Roman"/>
          <w:b w:val="0"/>
          <w:bCs/>
          <w:i/>
          <w:iCs/>
          <w:lang w:val="en-US"/>
        </w:rPr>
        <w:t xml:space="preserve"> Sultan </w:t>
      </w:r>
      <w:proofErr w:type="spellStart"/>
      <w:r w:rsidR="004074A7" w:rsidRPr="004074A7">
        <w:rPr>
          <w:rFonts w:ascii="Times New Roman" w:hAnsi="Times New Roman" w:cs="Times New Roman"/>
          <w:b w:val="0"/>
          <w:bCs/>
          <w:i/>
          <w:iCs/>
          <w:lang w:val="en-US"/>
        </w:rPr>
        <w:t>Syarif</w:t>
      </w:r>
      <w:proofErr w:type="spellEnd"/>
      <w:r w:rsidR="004074A7" w:rsidRPr="004074A7">
        <w:rPr>
          <w:rFonts w:ascii="Times New Roman" w:hAnsi="Times New Roman" w:cs="Times New Roman"/>
          <w:b w:val="0"/>
          <w:bCs/>
          <w:i/>
          <w:iCs/>
          <w:lang w:val="en-US"/>
        </w:rPr>
        <w:t xml:space="preserve"> </w:t>
      </w:r>
      <w:proofErr w:type="spellStart"/>
      <w:r w:rsidR="004074A7" w:rsidRPr="004074A7">
        <w:rPr>
          <w:rFonts w:ascii="Times New Roman" w:hAnsi="Times New Roman" w:cs="Times New Roman"/>
          <w:b w:val="0"/>
          <w:bCs/>
          <w:i/>
          <w:iCs/>
          <w:lang w:val="en-US"/>
        </w:rPr>
        <w:t>Kasim</w:t>
      </w:r>
      <w:proofErr w:type="spellEnd"/>
      <w:r w:rsidR="004074A7" w:rsidRPr="004074A7">
        <w:rPr>
          <w:rFonts w:ascii="Times New Roman" w:hAnsi="Times New Roman" w:cs="Times New Roman"/>
          <w:b w:val="0"/>
          <w:bCs/>
          <w:i/>
          <w:iCs/>
          <w:lang w:val="en-US"/>
        </w:rPr>
        <w:t xml:space="preserve"> Riau, </w:t>
      </w:r>
      <w:proofErr w:type="spellStart"/>
      <w:r w:rsidR="004074A7" w:rsidRPr="004074A7">
        <w:rPr>
          <w:rFonts w:ascii="Times New Roman" w:hAnsi="Times New Roman" w:cs="Times New Roman"/>
          <w:b w:val="0"/>
          <w:bCs/>
          <w:i/>
          <w:iCs/>
          <w:lang w:val="en-US"/>
        </w:rPr>
        <w:t>Pekanbaru</w:t>
      </w:r>
      <w:proofErr w:type="spellEnd"/>
      <w:r w:rsidR="004074A7" w:rsidRPr="004074A7">
        <w:rPr>
          <w:rFonts w:ascii="Times New Roman" w:hAnsi="Times New Roman" w:cs="Times New Roman"/>
          <w:b w:val="0"/>
          <w:bCs/>
          <w:i/>
          <w:iCs/>
        </w:rPr>
        <w:t xml:space="preserve">, </w:t>
      </w:r>
      <w:r w:rsidRPr="004074A7">
        <w:rPr>
          <w:rFonts w:asciiTheme="majorBidi" w:hAnsiTheme="majorBidi" w:cstheme="majorBidi"/>
          <w:b w:val="0"/>
          <w:i/>
          <w:iCs/>
        </w:rPr>
        <w:t>Indonesia</w:t>
      </w:r>
    </w:p>
    <w:p w14:paraId="2E69D0F5" w14:textId="04E72F0C" w:rsidR="00E5701A" w:rsidRPr="004074A7" w:rsidRDefault="00E5701A" w:rsidP="004074A7">
      <w:pPr>
        <w:pStyle w:val="NoSpacing"/>
        <w:spacing w:line="312" w:lineRule="auto"/>
        <w:jc w:val="center"/>
        <w:rPr>
          <w:rFonts w:asciiTheme="majorBidi" w:hAnsiTheme="majorBidi" w:cstheme="majorBidi"/>
          <w:bCs/>
          <w:i/>
          <w:iCs/>
          <w:sz w:val="24"/>
          <w:shd w:val="clear" w:color="auto" w:fill="FFFFFF"/>
          <w:lang w:val="en-US"/>
        </w:rPr>
      </w:pPr>
      <w:r w:rsidRPr="004074A7">
        <w:rPr>
          <w:rFonts w:asciiTheme="majorBidi" w:hAnsiTheme="majorBidi" w:cstheme="majorBidi"/>
          <w:bCs/>
          <w:i/>
          <w:iCs/>
          <w:sz w:val="24"/>
        </w:rPr>
        <w:t>Email:</w:t>
      </w:r>
      <w:r w:rsidR="0021346F" w:rsidRPr="004074A7">
        <w:rPr>
          <w:sz w:val="24"/>
        </w:rPr>
        <w:t xml:space="preserve"> </w:t>
      </w:r>
      <w:hyperlink r:id="rId8" w:history="1">
        <w:r w:rsidR="004074A7" w:rsidRPr="004074A7">
          <w:rPr>
            <w:rStyle w:val="Hyperlink"/>
            <w:rFonts w:ascii="Times New Roman" w:hAnsi="Times New Roman" w:cs="Times New Roman"/>
            <w:bCs/>
            <w:i/>
            <w:iCs/>
            <w:noProof/>
            <w:color w:val="auto"/>
            <w:sz w:val="24"/>
            <w:u w:val="none"/>
            <w:lang w:val="en-US"/>
          </w:rPr>
          <w:t>irasofyanpku@gmail.com</w:t>
        </w:r>
      </w:hyperlink>
      <w:hyperlink r:id="rId9" w:history="1"/>
    </w:p>
    <w:p w14:paraId="2C82159B" w14:textId="2DD681BF" w:rsidR="00E5701A" w:rsidRPr="004074A7" w:rsidRDefault="00E5701A" w:rsidP="004074A7">
      <w:pPr>
        <w:pStyle w:val="NoSpacing"/>
        <w:jc w:val="center"/>
        <w:rPr>
          <w:rFonts w:asciiTheme="majorBidi" w:hAnsiTheme="majorBidi" w:cstheme="majorBidi"/>
          <w:bCs/>
          <w:i/>
          <w:iCs/>
          <w:sz w:val="24"/>
          <w:shd w:val="clear" w:color="auto" w:fill="FFFFFF"/>
        </w:rPr>
      </w:pPr>
      <w:r w:rsidRPr="004074A7">
        <w:rPr>
          <w:rFonts w:asciiTheme="majorBidi" w:hAnsiTheme="majorBidi" w:cstheme="majorBidi"/>
          <w:bCs/>
          <w:i/>
          <w:iCs/>
          <w:sz w:val="24"/>
        </w:rPr>
        <w:t>**</w:t>
      </w:r>
      <w:r w:rsidR="004074A7" w:rsidRPr="004074A7">
        <w:rPr>
          <w:rFonts w:ascii="Times New Roman" w:hAnsi="Times New Roman" w:cs="Times New Roman"/>
          <w:bCs/>
          <w:i/>
          <w:iCs/>
          <w:sz w:val="24"/>
          <w:lang w:val="en-US"/>
        </w:rPr>
        <w:t xml:space="preserve">Faculty of </w:t>
      </w:r>
      <w:proofErr w:type="spellStart"/>
      <w:r w:rsidR="004074A7" w:rsidRPr="004074A7">
        <w:rPr>
          <w:rFonts w:ascii="Times New Roman" w:hAnsi="Times New Roman" w:cs="Times New Roman"/>
          <w:bCs/>
          <w:i/>
          <w:iCs/>
          <w:sz w:val="24"/>
        </w:rPr>
        <w:t>Tarbiyah</w:t>
      </w:r>
      <w:proofErr w:type="spellEnd"/>
      <w:r w:rsidR="004074A7" w:rsidRPr="004074A7">
        <w:rPr>
          <w:rFonts w:ascii="Times New Roman" w:hAnsi="Times New Roman" w:cs="Times New Roman"/>
          <w:bCs/>
          <w:i/>
          <w:iCs/>
          <w:sz w:val="24"/>
        </w:rPr>
        <w:t xml:space="preserve"> and Teacher Training</w:t>
      </w:r>
      <w:r w:rsidR="004074A7" w:rsidRPr="004074A7">
        <w:rPr>
          <w:rFonts w:ascii="Times New Roman" w:hAnsi="Times New Roman" w:cs="Times New Roman"/>
          <w:bCs/>
          <w:i/>
          <w:iCs/>
          <w:sz w:val="24"/>
          <w:lang w:val="en-US"/>
        </w:rPr>
        <w:t xml:space="preserve">, </w:t>
      </w:r>
      <w:proofErr w:type="spellStart"/>
      <w:r w:rsidR="004074A7" w:rsidRPr="004074A7">
        <w:rPr>
          <w:rFonts w:ascii="Times New Roman" w:hAnsi="Times New Roman" w:cs="Times New Roman"/>
          <w:bCs/>
          <w:i/>
          <w:iCs/>
          <w:sz w:val="24"/>
          <w:lang w:val="en-US"/>
        </w:rPr>
        <w:t>Universitas</w:t>
      </w:r>
      <w:proofErr w:type="spellEnd"/>
      <w:r w:rsidR="004074A7" w:rsidRPr="004074A7">
        <w:rPr>
          <w:rFonts w:ascii="Times New Roman" w:hAnsi="Times New Roman" w:cs="Times New Roman"/>
          <w:bCs/>
          <w:i/>
          <w:iCs/>
          <w:sz w:val="24"/>
          <w:lang w:val="en-US"/>
        </w:rPr>
        <w:t xml:space="preserve"> Islam </w:t>
      </w:r>
      <w:proofErr w:type="spellStart"/>
      <w:r w:rsidR="004074A7" w:rsidRPr="004074A7">
        <w:rPr>
          <w:rFonts w:ascii="Times New Roman" w:hAnsi="Times New Roman" w:cs="Times New Roman"/>
          <w:bCs/>
          <w:i/>
          <w:iCs/>
          <w:sz w:val="24"/>
          <w:lang w:val="en-US"/>
        </w:rPr>
        <w:t>Negeri</w:t>
      </w:r>
      <w:proofErr w:type="spellEnd"/>
      <w:r w:rsidR="004074A7" w:rsidRPr="004074A7">
        <w:rPr>
          <w:rFonts w:ascii="Times New Roman" w:hAnsi="Times New Roman" w:cs="Times New Roman"/>
          <w:bCs/>
          <w:i/>
          <w:iCs/>
          <w:sz w:val="24"/>
          <w:lang w:val="en-US"/>
        </w:rPr>
        <w:t xml:space="preserve"> Sultan </w:t>
      </w:r>
      <w:proofErr w:type="spellStart"/>
      <w:r w:rsidR="004074A7" w:rsidRPr="004074A7">
        <w:rPr>
          <w:rFonts w:ascii="Times New Roman" w:hAnsi="Times New Roman" w:cs="Times New Roman"/>
          <w:bCs/>
          <w:i/>
          <w:iCs/>
          <w:sz w:val="24"/>
          <w:lang w:val="en-US"/>
        </w:rPr>
        <w:t>Syarif</w:t>
      </w:r>
      <w:proofErr w:type="spellEnd"/>
      <w:r w:rsidR="004074A7" w:rsidRPr="004074A7">
        <w:rPr>
          <w:rFonts w:ascii="Times New Roman" w:hAnsi="Times New Roman" w:cs="Times New Roman"/>
          <w:bCs/>
          <w:i/>
          <w:iCs/>
          <w:sz w:val="24"/>
          <w:lang w:val="en-US"/>
        </w:rPr>
        <w:t xml:space="preserve"> </w:t>
      </w:r>
      <w:proofErr w:type="spellStart"/>
      <w:r w:rsidR="004074A7" w:rsidRPr="004074A7">
        <w:rPr>
          <w:rFonts w:ascii="Times New Roman" w:hAnsi="Times New Roman" w:cs="Times New Roman"/>
          <w:bCs/>
          <w:i/>
          <w:iCs/>
          <w:sz w:val="24"/>
          <w:lang w:val="en-US"/>
        </w:rPr>
        <w:t>Kasim</w:t>
      </w:r>
      <w:proofErr w:type="spellEnd"/>
      <w:r w:rsidR="004074A7" w:rsidRPr="004074A7">
        <w:rPr>
          <w:rFonts w:ascii="Times New Roman" w:hAnsi="Times New Roman" w:cs="Times New Roman"/>
          <w:bCs/>
          <w:i/>
          <w:iCs/>
          <w:sz w:val="24"/>
          <w:lang w:val="en-US"/>
        </w:rPr>
        <w:t xml:space="preserve"> Riau, </w:t>
      </w:r>
      <w:proofErr w:type="spellStart"/>
      <w:r w:rsidR="004074A7" w:rsidRPr="004074A7">
        <w:rPr>
          <w:rFonts w:ascii="Times New Roman" w:hAnsi="Times New Roman" w:cs="Times New Roman"/>
          <w:bCs/>
          <w:i/>
          <w:iCs/>
          <w:sz w:val="24"/>
          <w:lang w:val="en-US"/>
        </w:rPr>
        <w:t>Pekanbaru</w:t>
      </w:r>
      <w:proofErr w:type="spellEnd"/>
      <w:r w:rsidR="004074A7" w:rsidRPr="0064515E">
        <w:rPr>
          <w:rFonts w:ascii="Times New Roman" w:hAnsi="Times New Roman" w:cs="Times New Roman"/>
          <w:i/>
          <w:iCs/>
          <w:sz w:val="24"/>
        </w:rPr>
        <w:t>,</w:t>
      </w:r>
      <w:r w:rsidR="004074A7" w:rsidRPr="004074A7">
        <w:rPr>
          <w:rFonts w:ascii="Times New Roman" w:hAnsi="Times New Roman" w:cs="Times New Roman"/>
          <w:b/>
          <w:bCs/>
          <w:i/>
          <w:iCs/>
          <w:sz w:val="24"/>
        </w:rPr>
        <w:t xml:space="preserve"> </w:t>
      </w:r>
      <w:r w:rsidR="004074A7" w:rsidRPr="004074A7">
        <w:rPr>
          <w:rFonts w:asciiTheme="majorBidi" w:hAnsiTheme="majorBidi" w:cstheme="majorBidi"/>
          <w:i/>
          <w:iCs/>
          <w:sz w:val="24"/>
        </w:rPr>
        <w:t>Indonesia</w:t>
      </w:r>
    </w:p>
    <w:p w14:paraId="5A15982F" w14:textId="77777777" w:rsidR="004074A7" w:rsidRPr="004074A7" w:rsidRDefault="00E5701A" w:rsidP="004074A7">
      <w:pPr>
        <w:pStyle w:val="NoSpacing"/>
        <w:spacing w:line="312" w:lineRule="auto"/>
        <w:jc w:val="center"/>
        <w:rPr>
          <w:rFonts w:asciiTheme="majorBidi" w:hAnsiTheme="majorBidi" w:cstheme="majorBidi"/>
          <w:bCs/>
          <w:i/>
          <w:iCs/>
          <w:sz w:val="24"/>
          <w:shd w:val="clear" w:color="auto" w:fill="FFFFFF"/>
          <w:lang w:val="en-US"/>
        </w:rPr>
      </w:pPr>
      <w:r w:rsidRPr="004074A7">
        <w:rPr>
          <w:rFonts w:asciiTheme="majorBidi" w:hAnsiTheme="majorBidi" w:cstheme="majorBidi"/>
          <w:bCs/>
          <w:i/>
          <w:iCs/>
          <w:sz w:val="24"/>
        </w:rPr>
        <w:t>Email</w:t>
      </w:r>
      <w:r w:rsidRPr="004074A7">
        <w:rPr>
          <w:rStyle w:val="Hyperlink"/>
          <w:color w:val="auto"/>
          <w:sz w:val="24"/>
          <w:u w:val="none"/>
        </w:rPr>
        <w:t xml:space="preserve">: </w:t>
      </w:r>
      <w:hyperlink r:id="rId10" w:history="1">
        <w:r w:rsidR="004074A7" w:rsidRPr="004074A7">
          <w:rPr>
            <w:rStyle w:val="Hyperlink"/>
            <w:rFonts w:ascii="Times New Roman" w:hAnsi="Times New Roman" w:cs="Times New Roman"/>
            <w:bCs/>
            <w:i/>
            <w:iCs/>
            <w:noProof/>
            <w:color w:val="auto"/>
            <w:sz w:val="24"/>
            <w:u w:val="none"/>
            <w:lang w:val="en-US"/>
          </w:rPr>
          <w:t>hasgimianti@uin-suska.ac.id</w:t>
        </w:r>
      </w:hyperlink>
    </w:p>
    <w:p w14:paraId="097C374B" w14:textId="39382B45" w:rsidR="004074A7" w:rsidRPr="004074A7" w:rsidRDefault="004074A7" w:rsidP="004074A7">
      <w:pPr>
        <w:pStyle w:val="NoSpacing"/>
        <w:jc w:val="center"/>
        <w:rPr>
          <w:rFonts w:asciiTheme="majorBidi" w:hAnsiTheme="majorBidi" w:cstheme="majorBidi"/>
          <w:bCs/>
          <w:i/>
          <w:iCs/>
          <w:sz w:val="24"/>
          <w:shd w:val="clear" w:color="auto" w:fill="FFFFFF"/>
        </w:rPr>
      </w:pPr>
      <w:r w:rsidRPr="004074A7">
        <w:rPr>
          <w:rFonts w:asciiTheme="majorBidi" w:hAnsiTheme="majorBidi" w:cstheme="majorBidi"/>
          <w:bCs/>
          <w:i/>
          <w:iCs/>
          <w:sz w:val="24"/>
        </w:rPr>
        <w:t>***</w:t>
      </w:r>
      <w:r w:rsidRPr="004074A7">
        <w:rPr>
          <w:rFonts w:ascii="Times New Roman" w:hAnsi="Times New Roman" w:cs="Times New Roman"/>
          <w:bCs/>
          <w:i/>
          <w:iCs/>
          <w:sz w:val="24"/>
          <w:lang w:val="en-US"/>
        </w:rPr>
        <w:t xml:space="preserve">Faculty of </w:t>
      </w:r>
      <w:proofErr w:type="spellStart"/>
      <w:r w:rsidRPr="004074A7">
        <w:rPr>
          <w:rFonts w:ascii="Times New Roman" w:hAnsi="Times New Roman" w:cs="Times New Roman"/>
          <w:bCs/>
          <w:i/>
          <w:iCs/>
          <w:sz w:val="24"/>
        </w:rPr>
        <w:t>Tarbiyah</w:t>
      </w:r>
      <w:proofErr w:type="spellEnd"/>
      <w:r w:rsidRPr="004074A7">
        <w:rPr>
          <w:rFonts w:ascii="Times New Roman" w:hAnsi="Times New Roman" w:cs="Times New Roman"/>
          <w:bCs/>
          <w:i/>
          <w:iCs/>
          <w:sz w:val="24"/>
        </w:rPr>
        <w:t xml:space="preserve"> and Teacher Training</w:t>
      </w:r>
      <w:r w:rsidRPr="004074A7">
        <w:rPr>
          <w:rFonts w:ascii="Times New Roman" w:hAnsi="Times New Roman" w:cs="Times New Roman"/>
          <w:bCs/>
          <w:i/>
          <w:iCs/>
          <w:sz w:val="24"/>
          <w:lang w:val="en-US"/>
        </w:rPr>
        <w:t xml:space="preserve">, </w:t>
      </w:r>
      <w:proofErr w:type="spellStart"/>
      <w:r w:rsidRPr="004074A7">
        <w:rPr>
          <w:rFonts w:ascii="Times New Roman" w:hAnsi="Times New Roman" w:cs="Times New Roman"/>
          <w:bCs/>
          <w:i/>
          <w:iCs/>
          <w:sz w:val="24"/>
          <w:lang w:val="en-US"/>
        </w:rPr>
        <w:t>Universitas</w:t>
      </w:r>
      <w:proofErr w:type="spellEnd"/>
      <w:r w:rsidRPr="004074A7">
        <w:rPr>
          <w:rFonts w:ascii="Times New Roman" w:hAnsi="Times New Roman" w:cs="Times New Roman"/>
          <w:bCs/>
          <w:i/>
          <w:iCs/>
          <w:sz w:val="24"/>
          <w:lang w:val="en-US"/>
        </w:rPr>
        <w:t xml:space="preserve"> Islam </w:t>
      </w:r>
      <w:proofErr w:type="spellStart"/>
      <w:r w:rsidRPr="004074A7">
        <w:rPr>
          <w:rFonts w:ascii="Times New Roman" w:hAnsi="Times New Roman" w:cs="Times New Roman"/>
          <w:bCs/>
          <w:i/>
          <w:iCs/>
          <w:sz w:val="24"/>
          <w:lang w:val="en-US"/>
        </w:rPr>
        <w:t>Negeri</w:t>
      </w:r>
      <w:proofErr w:type="spellEnd"/>
      <w:r w:rsidRPr="004074A7">
        <w:rPr>
          <w:rFonts w:ascii="Times New Roman" w:hAnsi="Times New Roman" w:cs="Times New Roman"/>
          <w:bCs/>
          <w:i/>
          <w:iCs/>
          <w:sz w:val="24"/>
          <w:lang w:val="en-US"/>
        </w:rPr>
        <w:t xml:space="preserve"> Sultan </w:t>
      </w:r>
      <w:proofErr w:type="spellStart"/>
      <w:r w:rsidRPr="004074A7">
        <w:rPr>
          <w:rFonts w:ascii="Times New Roman" w:hAnsi="Times New Roman" w:cs="Times New Roman"/>
          <w:bCs/>
          <w:i/>
          <w:iCs/>
          <w:sz w:val="24"/>
          <w:lang w:val="en-US"/>
        </w:rPr>
        <w:t>Syarif</w:t>
      </w:r>
      <w:proofErr w:type="spellEnd"/>
      <w:r w:rsidRPr="004074A7">
        <w:rPr>
          <w:rFonts w:ascii="Times New Roman" w:hAnsi="Times New Roman" w:cs="Times New Roman"/>
          <w:bCs/>
          <w:i/>
          <w:iCs/>
          <w:sz w:val="24"/>
          <w:lang w:val="en-US"/>
        </w:rPr>
        <w:t xml:space="preserve"> </w:t>
      </w:r>
      <w:proofErr w:type="spellStart"/>
      <w:r w:rsidRPr="004074A7">
        <w:rPr>
          <w:rFonts w:ascii="Times New Roman" w:hAnsi="Times New Roman" w:cs="Times New Roman"/>
          <w:bCs/>
          <w:i/>
          <w:iCs/>
          <w:sz w:val="24"/>
          <w:lang w:val="en-US"/>
        </w:rPr>
        <w:t>Kasim</w:t>
      </w:r>
      <w:proofErr w:type="spellEnd"/>
      <w:r w:rsidRPr="004074A7">
        <w:rPr>
          <w:rFonts w:ascii="Times New Roman" w:hAnsi="Times New Roman" w:cs="Times New Roman"/>
          <w:bCs/>
          <w:i/>
          <w:iCs/>
          <w:sz w:val="24"/>
          <w:lang w:val="en-US"/>
        </w:rPr>
        <w:t xml:space="preserve"> Riau, </w:t>
      </w:r>
      <w:proofErr w:type="spellStart"/>
      <w:r w:rsidRPr="004074A7">
        <w:rPr>
          <w:rFonts w:ascii="Times New Roman" w:hAnsi="Times New Roman" w:cs="Times New Roman"/>
          <w:bCs/>
          <w:i/>
          <w:iCs/>
          <w:sz w:val="24"/>
          <w:lang w:val="en-US"/>
        </w:rPr>
        <w:t>Pekanbaru</w:t>
      </w:r>
      <w:proofErr w:type="spellEnd"/>
      <w:r w:rsidRPr="0064515E">
        <w:rPr>
          <w:rFonts w:ascii="Times New Roman" w:hAnsi="Times New Roman" w:cs="Times New Roman"/>
          <w:i/>
          <w:iCs/>
          <w:sz w:val="24"/>
        </w:rPr>
        <w:t>,</w:t>
      </w:r>
      <w:r w:rsidRPr="004074A7">
        <w:rPr>
          <w:rFonts w:ascii="Times New Roman" w:hAnsi="Times New Roman" w:cs="Times New Roman"/>
          <w:b/>
          <w:bCs/>
          <w:i/>
          <w:iCs/>
          <w:sz w:val="24"/>
        </w:rPr>
        <w:t xml:space="preserve"> </w:t>
      </w:r>
      <w:r w:rsidRPr="004074A7">
        <w:rPr>
          <w:rFonts w:asciiTheme="majorBidi" w:hAnsiTheme="majorBidi" w:cstheme="majorBidi"/>
          <w:i/>
          <w:iCs/>
          <w:sz w:val="24"/>
        </w:rPr>
        <w:t>Indonesia</w:t>
      </w:r>
    </w:p>
    <w:p w14:paraId="2F079C1D" w14:textId="3089A391" w:rsidR="004074A7" w:rsidRPr="004074A7" w:rsidRDefault="004074A7" w:rsidP="004074A7">
      <w:pPr>
        <w:pStyle w:val="NoSpacing"/>
        <w:spacing w:line="312" w:lineRule="auto"/>
        <w:jc w:val="center"/>
        <w:rPr>
          <w:rFonts w:asciiTheme="majorBidi" w:hAnsiTheme="majorBidi" w:cstheme="majorBidi"/>
          <w:bCs/>
          <w:i/>
          <w:iCs/>
          <w:sz w:val="24"/>
          <w:shd w:val="clear" w:color="auto" w:fill="FFFFFF"/>
          <w:lang w:val="en-US"/>
        </w:rPr>
      </w:pPr>
      <w:r w:rsidRPr="004074A7">
        <w:rPr>
          <w:rFonts w:asciiTheme="majorBidi" w:hAnsiTheme="majorBidi" w:cstheme="majorBidi"/>
          <w:bCs/>
          <w:i/>
          <w:iCs/>
          <w:sz w:val="24"/>
        </w:rPr>
        <w:t>Email</w:t>
      </w:r>
      <w:r w:rsidRPr="004074A7">
        <w:rPr>
          <w:rStyle w:val="Hyperlink"/>
          <w:color w:val="auto"/>
          <w:sz w:val="24"/>
          <w:u w:val="none"/>
        </w:rPr>
        <w:t xml:space="preserve">: </w:t>
      </w:r>
      <w:hyperlink r:id="rId11" w:history="1">
        <w:r w:rsidRPr="004074A7">
          <w:rPr>
            <w:rStyle w:val="Hyperlink"/>
            <w:rFonts w:ascii="Times New Roman" w:hAnsi="Times New Roman" w:cs="Times New Roman"/>
            <w:bCs/>
            <w:i/>
            <w:iCs/>
            <w:noProof/>
            <w:color w:val="auto"/>
            <w:sz w:val="24"/>
            <w:u w:val="none"/>
            <w:lang w:val="en-US"/>
          </w:rPr>
          <w:t>raja.rahima.mra@uin-suska.ac.id</w:t>
        </w:r>
      </w:hyperlink>
    </w:p>
    <w:p w14:paraId="51FCE39E" w14:textId="32DFEAAF" w:rsidR="004074A7" w:rsidRPr="004074A7" w:rsidRDefault="004074A7" w:rsidP="004074A7">
      <w:pPr>
        <w:pStyle w:val="NoSpacing"/>
        <w:jc w:val="center"/>
        <w:rPr>
          <w:rFonts w:asciiTheme="majorBidi" w:hAnsiTheme="majorBidi" w:cstheme="majorBidi"/>
          <w:bCs/>
          <w:i/>
          <w:iCs/>
          <w:sz w:val="24"/>
          <w:shd w:val="clear" w:color="auto" w:fill="FFFFFF"/>
        </w:rPr>
      </w:pPr>
      <w:r w:rsidRPr="004074A7">
        <w:rPr>
          <w:rFonts w:asciiTheme="majorBidi" w:hAnsiTheme="majorBidi" w:cstheme="majorBidi"/>
          <w:bCs/>
          <w:i/>
          <w:iCs/>
          <w:sz w:val="24"/>
        </w:rPr>
        <w:t>****</w:t>
      </w:r>
      <w:r w:rsidRPr="004074A7">
        <w:rPr>
          <w:rFonts w:ascii="Times New Roman" w:hAnsi="Times New Roman" w:cs="Times New Roman"/>
          <w:bCs/>
          <w:i/>
          <w:iCs/>
          <w:sz w:val="24"/>
          <w:lang w:val="en-US"/>
        </w:rPr>
        <w:t xml:space="preserve">Faculty of </w:t>
      </w:r>
      <w:proofErr w:type="spellStart"/>
      <w:r w:rsidRPr="004074A7">
        <w:rPr>
          <w:rFonts w:ascii="Times New Roman" w:hAnsi="Times New Roman" w:cs="Times New Roman"/>
          <w:bCs/>
          <w:i/>
          <w:iCs/>
          <w:sz w:val="24"/>
        </w:rPr>
        <w:t>Tarbiyah</w:t>
      </w:r>
      <w:proofErr w:type="spellEnd"/>
      <w:r w:rsidRPr="004074A7">
        <w:rPr>
          <w:rFonts w:ascii="Times New Roman" w:hAnsi="Times New Roman" w:cs="Times New Roman"/>
          <w:bCs/>
          <w:i/>
          <w:iCs/>
          <w:sz w:val="24"/>
        </w:rPr>
        <w:t xml:space="preserve"> and Teacher Training</w:t>
      </w:r>
      <w:r w:rsidRPr="004074A7">
        <w:rPr>
          <w:rFonts w:ascii="Times New Roman" w:hAnsi="Times New Roman" w:cs="Times New Roman"/>
          <w:bCs/>
          <w:i/>
          <w:iCs/>
          <w:sz w:val="24"/>
          <w:lang w:val="en-US"/>
        </w:rPr>
        <w:t xml:space="preserve">, </w:t>
      </w:r>
      <w:proofErr w:type="spellStart"/>
      <w:r w:rsidRPr="004074A7">
        <w:rPr>
          <w:rFonts w:ascii="Times New Roman" w:hAnsi="Times New Roman" w:cs="Times New Roman"/>
          <w:bCs/>
          <w:i/>
          <w:iCs/>
          <w:sz w:val="24"/>
          <w:lang w:val="en-US"/>
        </w:rPr>
        <w:t>Universitas</w:t>
      </w:r>
      <w:proofErr w:type="spellEnd"/>
      <w:r w:rsidRPr="004074A7">
        <w:rPr>
          <w:rFonts w:ascii="Times New Roman" w:hAnsi="Times New Roman" w:cs="Times New Roman"/>
          <w:bCs/>
          <w:i/>
          <w:iCs/>
          <w:sz w:val="24"/>
          <w:lang w:val="en-US"/>
        </w:rPr>
        <w:t xml:space="preserve"> I</w:t>
      </w:r>
      <w:r>
        <w:rPr>
          <w:rFonts w:ascii="Times New Roman" w:hAnsi="Times New Roman" w:cs="Times New Roman"/>
          <w:bCs/>
          <w:i/>
          <w:iCs/>
          <w:sz w:val="24"/>
          <w:lang w:val="en-US"/>
        </w:rPr>
        <w:t xml:space="preserve">slam </w:t>
      </w:r>
      <w:proofErr w:type="spellStart"/>
      <w:r>
        <w:rPr>
          <w:rFonts w:ascii="Times New Roman" w:hAnsi="Times New Roman" w:cs="Times New Roman"/>
          <w:bCs/>
          <w:i/>
          <w:iCs/>
          <w:sz w:val="24"/>
          <w:lang w:val="en-US"/>
        </w:rPr>
        <w:t>Negeri</w:t>
      </w:r>
      <w:proofErr w:type="spellEnd"/>
      <w:r>
        <w:rPr>
          <w:rFonts w:ascii="Times New Roman" w:hAnsi="Times New Roman" w:cs="Times New Roman"/>
          <w:bCs/>
          <w:i/>
          <w:iCs/>
          <w:sz w:val="24"/>
          <w:lang w:val="en-US"/>
        </w:rPr>
        <w:t xml:space="preserve"> Sultan </w:t>
      </w:r>
      <w:proofErr w:type="spellStart"/>
      <w:r>
        <w:rPr>
          <w:rFonts w:ascii="Times New Roman" w:hAnsi="Times New Roman" w:cs="Times New Roman"/>
          <w:bCs/>
          <w:i/>
          <w:iCs/>
          <w:sz w:val="24"/>
          <w:lang w:val="en-US"/>
        </w:rPr>
        <w:t>Syarif</w:t>
      </w:r>
      <w:proofErr w:type="spellEnd"/>
      <w:r>
        <w:rPr>
          <w:rFonts w:ascii="Times New Roman" w:hAnsi="Times New Roman" w:cs="Times New Roman"/>
          <w:bCs/>
          <w:i/>
          <w:iCs/>
          <w:sz w:val="24"/>
          <w:lang w:val="en-US"/>
        </w:rPr>
        <w:t xml:space="preserve"> </w:t>
      </w:r>
      <w:proofErr w:type="spellStart"/>
      <w:r>
        <w:rPr>
          <w:rFonts w:ascii="Times New Roman" w:hAnsi="Times New Roman" w:cs="Times New Roman"/>
          <w:bCs/>
          <w:i/>
          <w:iCs/>
          <w:sz w:val="24"/>
          <w:lang w:val="en-US"/>
        </w:rPr>
        <w:t>Kasim</w:t>
      </w:r>
      <w:proofErr w:type="spellEnd"/>
      <w:r>
        <w:rPr>
          <w:rFonts w:ascii="Times New Roman" w:hAnsi="Times New Roman" w:cs="Times New Roman"/>
          <w:bCs/>
          <w:i/>
          <w:iCs/>
          <w:sz w:val="24"/>
          <w:lang w:val="en-US"/>
        </w:rPr>
        <w:t xml:space="preserve"> </w:t>
      </w:r>
      <w:r w:rsidRPr="004074A7">
        <w:rPr>
          <w:rFonts w:ascii="Times New Roman" w:hAnsi="Times New Roman" w:cs="Times New Roman"/>
          <w:bCs/>
          <w:i/>
          <w:iCs/>
          <w:sz w:val="24"/>
          <w:lang w:val="en-US"/>
        </w:rPr>
        <w:t xml:space="preserve">Riau, </w:t>
      </w:r>
      <w:proofErr w:type="spellStart"/>
      <w:r w:rsidRPr="004074A7">
        <w:rPr>
          <w:rFonts w:ascii="Times New Roman" w:hAnsi="Times New Roman" w:cs="Times New Roman"/>
          <w:bCs/>
          <w:i/>
          <w:iCs/>
          <w:sz w:val="24"/>
          <w:lang w:val="en-US"/>
        </w:rPr>
        <w:t>Pekanbaru</w:t>
      </w:r>
      <w:proofErr w:type="spellEnd"/>
      <w:r w:rsidRPr="0064515E">
        <w:rPr>
          <w:rFonts w:ascii="Times New Roman" w:hAnsi="Times New Roman" w:cs="Times New Roman"/>
          <w:i/>
          <w:iCs/>
          <w:sz w:val="24"/>
        </w:rPr>
        <w:t>,</w:t>
      </w:r>
      <w:r w:rsidRPr="004074A7">
        <w:rPr>
          <w:rFonts w:ascii="Times New Roman" w:hAnsi="Times New Roman" w:cs="Times New Roman"/>
          <w:b/>
          <w:bCs/>
          <w:i/>
          <w:iCs/>
          <w:sz w:val="24"/>
        </w:rPr>
        <w:t xml:space="preserve"> </w:t>
      </w:r>
      <w:r w:rsidRPr="004074A7">
        <w:rPr>
          <w:rFonts w:asciiTheme="majorBidi" w:hAnsiTheme="majorBidi" w:cstheme="majorBidi"/>
          <w:i/>
          <w:iCs/>
          <w:sz w:val="24"/>
        </w:rPr>
        <w:t>Indonesia</w:t>
      </w:r>
    </w:p>
    <w:p w14:paraId="0159106F" w14:textId="56EFA2EC" w:rsidR="0064515E" w:rsidRDefault="004074A7" w:rsidP="00E8314D">
      <w:pPr>
        <w:pStyle w:val="NoSpacing"/>
        <w:spacing w:line="312" w:lineRule="auto"/>
        <w:jc w:val="center"/>
        <w:rPr>
          <w:rFonts w:asciiTheme="majorBidi" w:hAnsiTheme="majorBidi" w:cstheme="majorBidi"/>
          <w:bCs/>
          <w:i/>
          <w:iCs/>
          <w:sz w:val="24"/>
          <w:shd w:val="clear" w:color="auto" w:fill="FFFFFF"/>
        </w:rPr>
      </w:pPr>
      <w:r w:rsidRPr="004074A7">
        <w:rPr>
          <w:rFonts w:asciiTheme="majorBidi" w:hAnsiTheme="majorBidi" w:cstheme="majorBidi"/>
          <w:bCs/>
          <w:i/>
          <w:iCs/>
          <w:sz w:val="24"/>
        </w:rPr>
        <w:t>Email</w:t>
      </w:r>
      <w:r w:rsidRPr="004074A7">
        <w:rPr>
          <w:rStyle w:val="Hyperlink"/>
          <w:color w:val="auto"/>
          <w:sz w:val="24"/>
          <w:u w:val="none"/>
        </w:rPr>
        <w:t>:</w:t>
      </w:r>
      <w:r w:rsidRPr="004074A7">
        <w:rPr>
          <w:rFonts w:ascii="Times New Roman" w:hAnsi="Times New Roman" w:cs="Times New Roman"/>
          <w:b/>
          <w:bCs/>
          <w:i/>
          <w:iCs/>
          <w:sz w:val="24"/>
          <w:lang w:val="en-US"/>
        </w:rPr>
        <w:t xml:space="preserve"> </w:t>
      </w:r>
      <w:hyperlink r:id="rId12" w:history="1">
        <w:r w:rsidRPr="004074A7">
          <w:rPr>
            <w:rStyle w:val="Hyperlink"/>
            <w:rFonts w:ascii="Times New Roman" w:hAnsi="Times New Roman" w:cs="Times New Roman"/>
            <w:bCs/>
            <w:i/>
            <w:iCs/>
            <w:color w:val="auto"/>
            <w:sz w:val="24"/>
            <w:u w:val="none"/>
            <w:lang w:val="en-US"/>
          </w:rPr>
          <w:t>fitra.herlinda@uin-suska.ac.id</w:t>
        </w:r>
      </w:hyperlink>
      <w:r w:rsidRPr="004074A7">
        <w:rPr>
          <w:rFonts w:ascii="Times New Roman" w:hAnsi="Times New Roman" w:cs="Times New Roman"/>
          <w:b/>
          <w:bCs/>
          <w:i/>
          <w:iCs/>
          <w:sz w:val="24"/>
          <w:lang w:val="en-US"/>
        </w:rPr>
        <w:t xml:space="preserve"> </w:t>
      </w:r>
      <w:hyperlink r:id="rId13" w:history="1"/>
      <w:hyperlink r:id="rId14" w:history="1"/>
    </w:p>
    <w:p w14:paraId="424A0EA7" w14:textId="77777777" w:rsidR="00E8314D" w:rsidRPr="00E8314D" w:rsidRDefault="00E8314D" w:rsidP="00E8314D">
      <w:pPr>
        <w:pStyle w:val="NoSpacing"/>
        <w:spacing w:line="312" w:lineRule="auto"/>
        <w:jc w:val="center"/>
        <w:rPr>
          <w:rFonts w:asciiTheme="majorBidi" w:hAnsiTheme="majorBidi" w:cstheme="majorBidi"/>
          <w:bCs/>
          <w:i/>
          <w:iCs/>
          <w:sz w:val="20"/>
          <w:szCs w:val="20"/>
          <w:shd w:val="clear" w:color="auto" w:fill="FFFFFF"/>
        </w:rPr>
      </w:pPr>
    </w:p>
    <w:p w14:paraId="4C9EE9D0" w14:textId="77777777" w:rsidR="006E66AA" w:rsidRPr="00113056" w:rsidRDefault="006E66AA" w:rsidP="006E66AA">
      <w:pPr>
        <w:ind w:left="567" w:right="566"/>
        <w:jc w:val="center"/>
        <w:rPr>
          <w:rFonts w:asciiTheme="majorBidi" w:eastAsia="Times New Roman" w:hAnsiTheme="majorBidi" w:cstheme="majorBidi"/>
        </w:rPr>
      </w:pPr>
      <w:r w:rsidRPr="00113056">
        <w:rPr>
          <w:rFonts w:asciiTheme="majorBidi" w:eastAsia="Times New Roman" w:hAnsiTheme="majorBidi" w:cstheme="majorBidi"/>
        </w:rPr>
        <w:t>ABSTRACT</w:t>
      </w:r>
      <w:r w:rsidRPr="00113056">
        <w:rPr>
          <w:rFonts w:asciiTheme="majorBidi" w:hAnsiTheme="majorBidi" w:cstheme="majorBidi"/>
          <w:b w:val="0"/>
          <w:bCs/>
        </w:rPr>
        <w:t xml:space="preserve"> </w:t>
      </w:r>
    </w:p>
    <w:p w14:paraId="077CBBA4" w14:textId="77777777" w:rsidR="006E66AA" w:rsidRPr="00C96870" w:rsidRDefault="006E66AA" w:rsidP="006E66AA">
      <w:pPr>
        <w:ind w:left="567" w:right="566"/>
        <w:rPr>
          <w:rFonts w:asciiTheme="majorBidi" w:hAnsiTheme="majorBidi" w:cstheme="majorBidi"/>
          <w:b w:val="0"/>
          <w:bCs/>
          <w:i/>
          <w:iCs/>
          <w:sz w:val="22"/>
          <w:szCs w:val="22"/>
          <w:lang w:val="id-ID"/>
        </w:rPr>
      </w:pPr>
    </w:p>
    <w:p w14:paraId="1D7469A0" w14:textId="4D5DC1BC" w:rsidR="004074A7" w:rsidRPr="004074A7" w:rsidRDefault="004074A7" w:rsidP="004074A7">
      <w:pPr>
        <w:tabs>
          <w:tab w:val="left" w:pos="10992"/>
          <w:tab w:val="left" w:pos="11908"/>
          <w:tab w:val="left" w:pos="12824"/>
          <w:tab w:val="left" w:pos="13740"/>
          <w:tab w:val="left" w:pos="14656"/>
        </w:tabs>
        <w:spacing w:after="240"/>
        <w:ind w:left="567" w:right="565"/>
        <w:rPr>
          <w:rFonts w:ascii="Times New Roman" w:eastAsia="Times New Roman" w:hAnsi="Times New Roman" w:cs="Times New Roman"/>
          <w:b w:val="0"/>
          <w:i/>
          <w:iCs/>
          <w:lang w:val="en-US"/>
        </w:rPr>
      </w:pPr>
      <w:r w:rsidRPr="00843676">
        <w:rPr>
          <w:rFonts w:ascii="Times New Roman" w:eastAsia="Times New Roman" w:hAnsi="Times New Roman" w:cs="Times New Roman"/>
          <w:b w:val="0"/>
          <w:i/>
          <w:color w:val="000000"/>
          <w:lang w:val="en-US"/>
        </w:rPr>
        <w:t>This article aims to explore how women utilize social media, their objectives for its use, and the content they typically engage with. Social media serves as a platform for individuals of all genders to self-actualize. However, it is noteworthy that there are minimal restrictions on women's access to social media, allowing them to explore various content at any time, potentially leading to legal issues today. This adverse impact has been evidenced in several cases and extensively discussed in numerous studies. Additionally, women's experiences of embarrassment on social media have been emphasized in their pursu</w:t>
      </w:r>
      <w:r>
        <w:rPr>
          <w:rFonts w:ascii="Times New Roman" w:eastAsia="Times New Roman" w:hAnsi="Times New Roman" w:cs="Times New Roman"/>
          <w:b w:val="0"/>
          <w:i/>
          <w:color w:val="000000"/>
          <w:lang w:val="en-US"/>
        </w:rPr>
        <w:t xml:space="preserve">it of self-actualization online. </w:t>
      </w:r>
      <w:r w:rsidRPr="00843676">
        <w:rPr>
          <w:rFonts w:ascii="Times New Roman" w:eastAsia="Times New Roman" w:hAnsi="Times New Roman" w:cs="Times New Roman"/>
          <w:b w:val="0"/>
          <w:i/>
          <w:color w:val="000000"/>
          <w:lang w:val="en-US"/>
        </w:rPr>
        <w:t xml:space="preserve">This study employs a quantitative approach utilizing a survey method to analyze the trends, attitudes, and opinions of a population through a sample examination. The study focused on a small group aged between 17 and 40, identified as active users of social media. The research sample comprised 182 individuals and was conducted between March and July 2022 in </w:t>
      </w:r>
      <w:proofErr w:type="spellStart"/>
      <w:r w:rsidRPr="00843676">
        <w:rPr>
          <w:rFonts w:ascii="Times New Roman" w:eastAsia="Times New Roman" w:hAnsi="Times New Roman" w:cs="Times New Roman"/>
          <w:b w:val="0"/>
          <w:i/>
          <w:color w:val="000000"/>
          <w:lang w:val="en-US"/>
        </w:rPr>
        <w:t>Pekanbaru</w:t>
      </w:r>
      <w:proofErr w:type="spellEnd"/>
      <w:r w:rsidRPr="00843676">
        <w:rPr>
          <w:rFonts w:ascii="Times New Roman" w:eastAsia="Times New Roman" w:hAnsi="Times New Roman" w:cs="Times New Roman"/>
          <w:b w:val="0"/>
          <w:i/>
          <w:color w:val="000000"/>
          <w:lang w:val="en-US"/>
        </w:rPr>
        <w:t>.</w:t>
      </w:r>
      <w:r>
        <w:rPr>
          <w:rFonts w:ascii="Times New Roman" w:eastAsia="Times New Roman" w:hAnsi="Times New Roman" w:cs="Times New Roman"/>
          <w:b w:val="0"/>
          <w:i/>
          <w:color w:val="000000"/>
          <w:lang w:val="en-US"/>
        </w:rPr>
        <w:t xml:space="preserve"> </w:t>
      </w:r>
      <w:r w:rsidRPr="00843676">
        <w:rPr>
          <w:rFonts w:ascii="Times New Roman" w:eastAsia="Times New Roman" w:hAnsi="Times New Roman" w:cs="Times New Roman"/>
          <w:b w:val="0"/>
          <w:i/>
          <w:color w:val="000000"/>
          <w:lang w:val="en-US"/>
        </w:rPr>
        <w:t>The research findings reveal that 35.7% of women utilize social media primarily to share their best photos as a form of self-actualization, while 41.2% access marketplace and engage in online shopping as their most frequent activities. Furthermore, women's self-actualization as social media users was assessed as medium, with a percentage of 35%, and their experiences of social embarrassment on social media were classified as medium as well, with a percentage of 42%.</w:t>
      </w:r>
    </w:p>
    <w:p w14:paraId="09C503AD" w14:textId="75088F68" w:rsidR="00691AF1" w:rsidRPr="00113056" w:rsidRDefault="00E5701A" w:rsidP="00855E4D">
      <w:pPr>
        <w:tabs>
          <w:tab w:val="left" w:pos="10992"/>
          <w:tab w:val="left" w:pos="11908"/>
          <w:tab w:val="left" w:pos="12824"/>
          <w:tab w:val="left" w:pos="13740"/>
          <w:tab w:val="left" w:pos="14656"/>
        </w:tabs>
        <w:ind w:left="1843" w:right="565" w:hanging="1276"/>
        <w:rPr>
          <w:rFonts w:asciiTheme="majorBidi" w:eastAsia="Times New Roman" w:hAnsiTheme="majorBidi" w:cstheme="majorBidi"/>
          <w:b w:val="0"/>
          <w:bCs/>
        </w:rPr>
      </w:pPr>
      <w:r w:rsidRPr="00113056">
        <w:rPr>
          <w:rFonts w:asciiTheme="majorBidi" w:eastAsia="Times New Roman" w:hAnsiTheme="majorBidi" w:cstheme="majorBidi"/>
        </w:rPr>
        <w:t>Keywords:</w:t>
      </w:r>
      <w:r w:rsidR="00691AF1" w:rsidRPr="00113056">
        <w:rPr>
          <w:rFonts w:asciiTheme="majorBidi" w:eastAsia="Times New Roman" w:hAnsiTheme="majorBidi" w:cstheme="majorBidi"/>
          <w:b w:val="0"/>
          <w:bCs/>
        </w:rPr>
        <w:tab/>
      </w:r>
      <w:r w:rsidR="00855E4D">
        <w:rPr>
          <w:rFonts w:ascii="Times New Roman" w:eastAsia="Times New Roman" w:hAnsi="Times New Roman" w:cs="Times New Roman"/>
          <w:b w:val="0"/>
          <w:color w:val="000000"/>
        </w:rPr>
        <w:t>Self-</w:t>
      </w:r>
      <w:r w:rsidR="00E8314D">
        <w:rPr>
          <w:rFonts w:ascii="Times New Roman" w:eastAsia="Times New Roman" w:hAnsi="Times New Roman" w:cs="Times New Roman"/>
          <w:b w:val="0"/>
          <w:color w:val="000000"/>
        </w:rPr>
        <w:t>A</w:t>
      </w:r>
      <w:r w:rsidR="00E8314D" w:rsidRPr="00A93486">
        <w:rPr>
          <w:rFonts w:ascii="Times New Roman" w:eastAsia="Times New Roman" w:hAnsi="Times New Roman" w:cs="Times New Roman"/>
          <w:b w:val="0"/>
          <w:color w:val="000000"/>
        </w:rPr>
        <w:t>ctualization</w:t>
      </w:r>
      <w:r w:rsidR="00E8314D">
        <w:rPr>
          <w:rFonts w:ascii="Times New Roman" w:eastAsia="Times New Roman" w:hAnsi="Times New Roman" w:cs="Times New Roman"/>
          <w:b w:val="0"/>
          <w:color w:val="000000"/>
        </w:rPr>
        <w:t>; Women, S</w:t>
      </w:r>
      <w:r w:rsidR="00E8314D" w:rsidRPr="00A93486">
        <w:rPr>
          <w:rFonts w:ascii="Times New Roman" w:eastAsia="Times New Roman" w:hAnsi="Times New Roman" w:cs="Times New Roman"/>
          <w:b w:val="0"/>
          <w:color w:val="000000"/>
        </w:rPr>
        <w:t xml:space="preserve">ocial </w:t>
      </w:r>
      <w:r w:rsidR="00E8314D">
        <w:rPr>
          <w:rFonts w:ascii="Times New Roman" w:eastAsia="Times New Roman" w:hAnsi="Times New Roman" w:cs="Times New Roman"/>
          <w:b w:val="0"/>
          <w:color w:val="000000"/>
        </w:rPr>
        <w:t>Media, E</w:t>
      </w:r>
      <w:r w:rsidR="00E8314D" w:rsidRPr="00A93486">
        <w:rPr>
          <w:rFonts w:ascii="Times New Roman" w:eastAsia="Times New Roman" w:hAnsi="Times New Roman" w:cs="Times New Roman"/>
          <w:b w:val="0"/>
          <w:color w:val="000000"/>
        </w:rPr>
        <w:t>mbarrassment</w:t>
      </w:r>
      <w:r w:rsidR="004074A7">
        <w:rPr>
          <w:rFonts w:ascii="Times New Roman" w:eastAsia="Times New Roman" w:hAnsi="Times New Roman" w:cs="Times New Roman"/>
          <w:b w:val="0"/>
          <w:bCs/>
          <w:lang w:val="en-US"/>
        </w:rPr>
        <w:t>.</w:t>
      </w:r>
    </w:p>
    <w:p w14:paraId="30446A01" w14:textId="662AB945" w:rsidR="00691AF1" w:rsidRPr="00113056" w:rsidRDefault="00691AF1" w:rsidP="00691AF1">
      <w:pPr>
        <w:tabs>
          <w:tab w:val="left" w:pos="10992"/>
          <w:tab w:val="left" w:pos="11908"/>
          <w:tab w:val="left" w:pos="12824"/>
          <w:tab w:val="left" w:pos="13740"/>
          <w:tab w:val="left" w:pos="14656"/>
        </w:tabs>
        <w:ind w:left="567" w:right="565"/>
        <w:jc w:val="center"/>
        <w:rPr>
          <w:rFonts w:asciiTheme="majorBidi" w:eastAsia="Times New Roman" w:hAnsiTheme="majorBidi" w:cstheme="majorBidi"/>
          <w:b w:val="0"/>
          <w:bCs/>
        </w:rPr>
      </w:pPr>
      <w:r w:rsidRPr="00113056">
        <w:rPr>
          <w:rFonts w:asciiTheme="majorBidi" w:eastAsia="Times New Roman" w:hAnsiTheme="majorBidi" w:cstheme="majorBidi"/>
          <w:bCs/>
        </w:rPr>
        <w:lastRenderedPageBreak/>
        <w:t>ABSTRAK</w:t>
      </w:r>
    </w:p>
    <w:p w14:paraId="4BA38832" w14:textId="77777777" w:rsidR="00691AF1" w:rsidRPr="00113056" w:rsidRDefault="00691AF1" w:rsidP="00691AF1">
      <w:pPr>
        <w:pStyle w:val="NoSpacing"/>
        <w:rPr>
          <w:lang w:val="id-ID"/>
        </w:rPr>
      </w:pPr>
    </w:p>
    <w:p w14:paraId="20974995" w14:textId="48E98E1A" w:rsidR="00C96870" w:rsidRPr="00C96870" w:rsidRDefault="00C96870" w:rsidP="00C96870">
      <w:pPr>
        <w:pBdr>
          <w:top w:val="nil"/>
          <w:left w:val="nil"/>
          <w:bottom w:val="nil"/>
          <w:right w:val="nil"/>
          <w:between w:val="nil"/>
        </w:pBdr>
        <w:tabs>
          <w:tab w:val="left" w:pos="540"/>
        </w:tabs>
        <w:spacing w:after="240"/>
        <w:ind w:left="540" w:right="573"/>
        <w:rPr>
          <w:rFonts w:ascii="Times New Roman" w:hAnsi="Times New Roman" w:cs="Times New Roman"/>
          <w:b w:val="0"/>
          <w:bCs/>
          <w:i/>
        </w:rPr>
      </w:pPr>
      <w:proofErr w:type="spellStart"/>
      <w:r w:rsidRPr="00C96870">
        <w:rPr>
          <w:rFonts w:ascii="Times New Roman" w:hAnsi="Times New Roman" w:cs="Times New Roman"/>
          <w:b w:val="0"/>
          <w:bCs/>
          <w:i/>
          <w:iCs/>
        </w:rPr>
        <w:t>Artikel</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ini</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bertujuan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untuk</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mengetahui</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bagaimana</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perempuan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menggunakan</w:t>
      </w:r>
      <w:proofErr w:type="spellEnd"/>
      <w:r w:rsidRPr="00C96870">
        <w:rPr>
          <w:rFonts w:ascii="Times New Roman" w:hAnsi="Times New Roman" w:cs="Times New Roman"/>
          <w:b w:val="0"/>
          <w:bCs/>
          <w:i/>
          <w:iCs/>
        </w:rPr>
        <w:t xml:space="preserve"> media </w:t>
      </w:r>
      <w:proofErr w:type="spellStart"/>
      <w:r w:rsidRPr="00C96870">
        <w:rPr>
          <w:rFonts w:ascii="Times New Roman" w:hAnsi="Times New Roman" w:cs="Times New Roman"/>
          <w:b w:val="0"/>
          <w:bCs/>
          <w:i/>
          <w:iCs/>
        </w:rPr>
        <w:t>sosial</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tujuan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mereka</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menggunakan</w:t>
      </w:r>
      <w:proofErr w:type="spellEnd"/>
      <w:r w:rsidRPr="00C96870">
        <w:rPr>
          <w:rFonts w:ascii="Times New Roman" w:hAnsi="Times New Roman" w:cs="Times New Roman"/>
          <w:b w:val="0"/>
          <w:bCs/>
          <w:i/>
          <w:iCs/>
        </w:rPr>
        <w:t xml:space="preserve"> media </w:t>
      </w:r>
      <w:proofErr w:type="spellStart"/>
      <w:r w:rsidRPr="00C96870">
        <w:rPr>
          <w:rFonts w:ascii="Times New Roman" w:hAnsi="Times New Roman" w:cs="Times New Roman"/>
          <w:b w:val="0"/>
          <w:bCs/>
          <w:i/>
          <w:iCs/>
        </w:rPr>
        <w:t>sosial</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dan</w:t>
      </w:r>
      <w:proofErr w:type="spellEnd"/>
      <w:r w:rsidRPr="00C96870">
        <w:rPr>
          <w:rFonts w:ascii="Times New Roman" w:hAnsi="Times New Roman" w:cs="Times New Roman"/>
          <w:b w:val="0"/>
          <w:bCs/>
          <w:i/>
          <w:iCs/>
        </w:rPr>
        <w:t xml:space="preserve"> </w:t>
      </w:r>
      <w:proofErr w:type="spellStart"/>
      <w:proofErr w:type="gramStart"/>
      <w:r w:rsidRPr="00C96870">
        <w:rPr>
          <w:rFonts w:ascii="Times New Roman" w:hAnsi="Times New Roman" w:cs="Times New Roman"/>
          <w:b w:val="0"/>
          <w:bCs/>
          <w:i/>
          <w:iCs/>
        </w:rPr>
        <w:t>apa</w:t>
      </w:r>
      <w:proofErr w:type="spellEnd"/>
      <w:proofErr w:type="gram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saja</w:t>
      </w:r>
      <w:proofErr w:type="spellEnd"/>
      <w:r w:rsidRPr="00C96870">
        <w:rPr>
          <w:rFonts w:ascii="Times New Roman" w:hAnsi="Times New Roman" w:cs="Times New Roman"/>
          <w:b w:val="0"/>
          <w:bCs/>
          <w:i/>
          <w:iCs/>
        </w:rPr>
        <w:t xml:space="preserve"> yang </w:t>
      </w:r>
      <w:proofErr w:type="spellStart"/>
      <w:r w:rsidRPr="00C96870">
        <w:rPr>
          <w:rFonts w:ascii="Times New Roman" w:hAnsi="Times New Roman" w:cs="Times New Roman"/>
          <w:b w:val="0"/>
          <w:bCs/>
          <w:i/>
          <w:iCs/>
        </w:rPr>
        <w:t>biasa</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mereka</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akses</w:t>
      </w:r>
      <w:proofErr w:type="spellEnd"/>
      <w:r w:rsidRPr="00C96870">
        <w:rPr>
          <w:rFonts w:ascii="Times New Roman" w:hAnsi="Times New Roman" w:cs="Times New Roman"/>
          <w:b w:val="0"/>
          <w:bCs/>
          <w:i/>
          <w:iCs/>
        </w:rPr>
        <w:t xml:space="preserve">. Media </w:t>
      </w:r>
      <w:proofErr w:type="spellStart"/>
      <w:r w:rsidRPr="00C96870">
        <w:rPr>
          <w:rFonts w:ascii="Times New Roman" w:hAnsi="Times New Roman" w:cs="Times New Roman"/>
          <w:b w:val="0"/>
          <w:bCs/>
          <w:i/>
          <w:iCs/>
        </w:rPr>
        <w:t>sosial</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adalah</w:t>
      </w:r>
      <w:proofErr w:type="spellEnd"/>
      <w:r w:rsidRPr="00C96870">
        <w:rPr>
          <w:rFonts w:ascii="Times New Roman" w:hAnsi="Times New Roman" w:cs="Times New Roman"/>
          <w:b w:val="0"/>
          <w:bCs/>
          <w:i/>
          <w:iCs/>
        </w:rPr>
        <w:t xml:space="preserve"> platform </w:t>
      </w:r>
      <w:proofErr w:type="spellStart"/>
      <w:r w:rsidRPr="00C96870">
        <w:rPr>
          <w:rFonts w:ascii="Times New Roman" w:hAnsi="Times New Roman" w:cs="Times New Roman"/>
          <w:b w:val="0"/>
          <w:bCs/>
          <w:i/>
          <w:iCs/>
        </w:rPr>
        <w:t>bagi</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semua</w:t>
      </w:r>
      <w:proofErr w:type="spellEnd"/>
      <w:r w:rsidRPr="00C96870">
        <w:rPr>
          <w:rFonts w:ascii="Times New Roman" w:hAnsi="Times New Roman" w:cs="Times New Roman"/>
          <w:b w:val="0"/>
          <w:bCs/>
          <w:i/>
          <w:iCs/>
        </w:rPr>
        <w:t xml:space="preserve"> gender </w:t>
      </w:r>
      <w:proofErr w:type="spellStart"/>
      <w:r w:rsidRPr="00C96870">
        <w:rPr>
          <w:rFonts w:ascii="Times New Roman" w:hAnsi="Times New Roman" w:cs="Times New Roman"/>
          <w:b w:val="0"/>
          <w:bCs/>
          <w:i/>
          <w:iCs/>
        </w:rPr>
        <w:t>untuk</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mengaktualisasikan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diri</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Meski</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demikian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hal</w:t>
      </w:r>
      <w:proofErr w:type="spellEnd"/>
      <w:r w:rsidRPr="00C96870">
        <w:rPr>
          <w:rFonts w:ascii="Times New Roman" w:hAnsi="Times New Roman" w:cs="Times New Roman"/>
          <w:b w:val="0"/>
          <w:bCs/>
          <w:i/>
          <w:iCs/>
        </w:rPr>
        <w:t xml:space="preserve"> yang </w:t>
      </w:r>
      <w:proofErr w:type="spellStart"/>
      <w:r w:rsidRPr="00C96870">
        <w:rPr>
          <w:rFonts w:ascii="Times New Roman" w:hAnsi="Times New Roman" w:cs="Times New Roman"/>
          <w:b w:val="0"/>
          <w:bCs/>
          <w:i/>
          <w:iCs/>
        </w:rPr>
        <w:t>menjadi</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sorotan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adalah</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tidak</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adanya</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pembatasan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penggunaan</w:t>
      </w:r>
      <w:proofErr w:type="spellEnd"/>
      <w:r w:rsidRPr="00C96870">
        <w:rPr>
          <w:rFonts w:ascii="Times New Roman" w:hAnsi="Times New Roman" w:cs="Times New Roman"/>
          <w:b w:val="0"/>
          <w:bCs/>
          <w:i/>
          <w:iCs/>
        </w:rPr>
        <w:t xml:space="preserve"> media </w:t>
      </w:r>
      <w:proofErr w:type="spellStart"/>
      <w:r w:rsidRPr="00C96870">
        <w:rPr>
          <w:rFonts w:ascii="Times New Roman" w:hAnsi="Times New Roman" w:cs="Times New Roman"/>
          <w:b w:val="0"/>
          <w:bCs/>
          <w:i/>
          <w:iCs/>
        </w:rPr>
        <w:t>sosial</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bagi</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perempuan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mereka</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dapat</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mengakses</w:t>
      </w:r>
      <w:proofErr w:type="spellEnd"/>
      <w:r w:rsidRPr="00C96870">
        <w:rPr>
          <w:rFonts w:ascii="Times New Roman" w:hAnsi="Times New Roman" w:cs="Times New Roman"/>
          <w:b w:val="0"/>
          <w:bCs/>
          <w:i/>
          <w:iCs/>
        </w:rPr>
        <w:t xml:space="preserve"> </w:t>
      </w:r>
      <w:proofErr w:type="spellStart"/>
      <w:proofErr w:type="gramStart"/>
      <w:r w:rsidRPr="00C96870">
        <w:rPr>
          <w:rFonts w:ascii="Times New Roman" w:hAnsi="Times New Roman" w:cs="Times New Roman"/>
          <w:b w:val="0"/>
          <w:bCs/>
          <w:i/>
          <w:iCs/>
        </w:rPr>
        <w:t>apa</w:t>
      </w:r>
      <w:proofErr w:type="spellEnd"/>
      <w:proofErr w:type="gram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saja</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dan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kapan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saja</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sehingga</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dapat</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berujung</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pada</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kasus</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kriminal</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saat</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ini</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Dampak</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negatif</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ini</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telah</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dibuktikan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dalam</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beberapa</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kasus</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dan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sudah</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dibahas</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dalam</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beberapa</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penelitian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juga</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Selain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itu</w:t>
      </w:r>
      <w:proofErr w:type="spellEnd"/>
      <w:r w:rsidRPr="00C96870">
        <w:rPr>
          <w:rFonts w:ascii="Times New Roman" w:hAnsi="Times New Roman" w:cs="Times New Roman"/>
          <w:b w:val="0"/>
          <w:bCs/>
          <w:i/>
          <w:iCs/>
        </w:rPr>
        <w:t xml:space="preserve">, rasa </w:t>
      </w:r>
      <w:proofErr w:type="spellStart"/>
      <w:r w:rsidRPr="00C96870">
        <w:rPr>
          <w:rFonts w:ascii="Times New Roman" w:hAnsi="Times New Roman" w:cs="Times New Roman"/>
          <w:b w:val="0"/>
          <w:bCs/>
          <w:i/>
          <w:iCs/>
        </w:rPr>
        <w:t>malu</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perempuan</w:t>
      </w:r>
      <w:proofErr w:type="spellEnd"/>
      <w:r w:rsidRPr="00C96870">
        <w:rPr>
          <w:rFonts w:ascii="Times New Roman" w:hAnsi="Times New Roman" w:cs="Times New Roman"/>
          <w:b w:val="0"/>
          <w:bCs/>
          <w:i/>
          <w:iCs/>
        </w:rPr>
        <w:t xml:space="preserve"> di media </w:t>
      </w:r>
      <w:proofErr w:type="spellStart"/>
      <w:r w:rsidRPr="00C96870">
        <w:rPr>
          <w:rFonts w:ascii="Times New Roman" w:hAnsi="Times New Roman" w:cs="Times New Roman"/>
          <w:b w:val="0"/>
          <w:bCs/>
          <w:i/>
          <w:iCs/>
        </w:rPr>
        <w:t>sosial</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juga</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disorot</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untuk</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mengaktualisasikan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diri</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secara</w:t>
      </w:r>
      <w:proofErr w:type="spellEnd"/>
      <w:r w:rsidRPr="00C96870">
        <w:rPr>
          <w:rFonts w:ascii="Times New Roman" w:hAnsi="Times New Roman" w:cs="Times New Roman"/>
          <w:b w:val="0"/>
          <w:bCs/>
          <w:i/>
          <w:iCs/>
        </w:rPr>
        <w:t xml:space="preserve"> online. </w:t>
      </w:r>
      <w:proofErr w:type="spellStart"/>
      <w:r w:rsidRPr="00C96870">
        <w:rPr>
          <w:rFonts w:ascii="Times New Roman" w:hAnsi="Times New Roman" w:cs="Times New Roman"/>
          <w:b w:val="0"/>
          <w:bCs/>
          <w:i/>
          <w:iCs/>
        </w:rPr>
        <w:t>Penelitian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ini</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menggunakan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pendekatan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kuantitatif</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melalui</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metode</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survei</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untuk</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melihat</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kecenderungan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sikap</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dan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pendapat</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suatu</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populasi</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dengan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memeriksa</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sampelnya</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Penelitian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ini</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melibatkan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kelompok</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kecil</w:t>
      </w:r>
      <w:proofErr w:type="spellEnd"/>
      <w:r w:rsidRPr="00C96870">
        <w:rPr>
          <w:rFonts w:ascii="Times New Roman" w:hAnsi="Times New Roman" w:cs="Times New Roman"/>
          <w:b w:val="0"/>
          <w:bCs/>
          <w:i/>
          <w:iCs/>
        </w:rPr>
        <w:t xml:space="preserve"> yang </w:t>
      </w:r>
      <w:proofErr w:type="spellStart"/>
      <w:r w:rsidRPr="00C96870">
        <w:rPr>
          <w:rFonts w:ascii="Times New Roman" w:hAnsi="Times New Roman" w:cs="Times New Roman"/>
          <w:b w:val="0"/>
          <w:bCs/>
          <w:i/>
          <w:iCs/>
        </w:rPr>
        <w:t>teridentifikasi</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aktif</w:t>
      </w:r>
      <w:proofErr w:type="spellEnd"/>
      <w:r w:rsidRPr="00C96870">
        <w:rPr>
          <w:rFonts w:ascii="Times New Roman" w:hAnsi="Times New Roman" w:cs="Times New Roman"/>
          <w:b w:val="0"/>
          <w:bCs/>
          <w:i/>
          <w:iCs/>
        </w:rPr>
        <w:t xml:space="preserve"> di media </w:t>
      </w:r>
      <w:proofErr w:type="spellStart"/>
      <w:r w:rsidRPr="00C96870">
        <w:rPr>
          <w:rFonts w:ascii="Times New Roman" w:hAnsi="Times New Roman" w:cs="Times New Roman"/>
          <w:b w:val="0"/>
          <w:bCs/>
          <w:i/>
          <w:iCs/>
        </w:rPr>
        <w:t>sosial</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dengan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rentang</w:t>
      </w:r>
      <w:proofErr w:type="spellEnd"/>
      <w:r w:rsidRPr="00C96870">
        <w:rPr>
          <w:rFonts w:ascii="Times New Roman" w:hAnsi="Times New Roman" w:cs="Times New Roman"/>
          <w:b w:val="0"/>
          <w:bCs/>
          <w:i/>
          <w:iCs/>
        </w:rPr>
        <w:t xml:space="preserve"> </w:t>
      </w:r>
      <w:proofErr w:type="spellStart"/>
      <w:proofErr w:type="gramStart"/>
      <w:r w:rsidRPr="00C96870">
        <w:rPr>
          <w:rFonts w:ascii="Times New Roman" w:hAnsi="Times New Roman" w:cs="Times New Roman"/>
          <w:b w:val="0"/>
          <w:bCs/>
          <w:i/>
          <w:iCs/>
        </w:rPr>
        <w:t>usia</w:t>
      </w:r>
      <w:proofErr w:type="spellEnd"/>
      <w:proofErr w:type="gramEnd"/>
      <w:r w:rsidRPr="00C96870">
        <w:rPr>
          <w:rFonts w:ascii="Times New Roman" w:hAnsi="Times New Roman" w:cs="Times New Roman"/>
          <w:b w:val="0"/>
          <w:bCs/>
          <w:i/>
          <w:iCs/>
        </w:rPr>
        <w:t xml:space="preserve"> 17-40 </w:t>
      </w:r>
      <w:proofErr w:type="spellStart"/>
      <w:r w:rsidRPr="00C96870">
        <w:rPr>
          <w:rFonts w:ascii="Times New Roman" w:hAnsi="Times New Roman" w:cs="Times New Roman"/>
          <w:b w:val="0"/>
          <w:bCs/>
          <w:i/>
          <w:iCs/>
        </w:rPr>
        <w:t>tahun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Sampel</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penelitian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berjumlah</w:t>
      </w:r>
      <w:proofErr w:type="spellEnd"/>
      <w:r w:rsidRPr="00C96870">
        <w:rPr>
          <w:rFonts w:ascii="Times New Roman" w:hAnsi="Times New Roman" w:cs="Times New Roman"/>
          <w:b w:val="0"/>
          <w:bCs/>
          <w:i/>
          <w:iCs/>
        </w:rPr>
        <w:t xml:space="preserve"> 182 orang yang </w:t>
      </w:r>
      <w:proofErr w:type="spellStart"/>
      <w:r w:rsidRPr="00C96870">
        <w:rPr>
          <w:rFonts w:ascii="Times New Roman" w:hAnsi="Times New Roman" w:cs="Times New Roman"/>
          <w:b w:val="0"/>
          <w:bCs/>
          <w:i/>
          <w:iCs/>
        </w:rPr>
        <w:t>dilakukan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pada</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bulan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Maret-Juli</w:t>
      </w:r>
      <w:proofErr w:type="spellEnd"/>
      <w:r w:rsidRPr="00C96870">
        <w:rPr>
          <w:rFonts w:ascii="Times New Roman" w:hAnsi="Times New Roman" w:cs="Times New Roman"/>
          <w:b w:val="0"/>
          <w:bCs/>
          <w:i/>
          <w:iCs/>
        </w:rPr>
        <w:t xml:space="preserve"> 2022 di </w:t>
      </w:r>
      <w:proofErr w:type="spellStart"/>
      <w:r w:rsidRPr="00C96870">
        <w:rPr>
          <w:rFonts w:ascii="Times New Roman" w:hAnsi="Times New Roman" w:cs="Times New Roman"/>
          <w:b w:val="0"/>
          <w:bCs/>
          <w:i/>
          <w:iCs/>
        </w:rPr>
        <w:t>Pekanbaru</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Hasil</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penelitian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menunjukkan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bahwa</w:t>
      </w:r>
      <w:proofErr w:type="spellEnd"/>
      <w:r w:rsidRPr="00C96870">
        <w:rPr>
          <w:rFonts w:ascii="Times New Roman" w:hAnsi="Times New Roman" w:cs="Times New Roman"/>
          <w:b w:val="0"/>
          <w:bCs/>
          <w:i/>
          <w:iCs/>
        </w:rPr>
        <w:t xml:space="preserve"> 35,7% </w:t>
      </w:r>
      <w:proofErr w:type="spellStart"/>
      <w:r w:rsidRPr="00C96870">
        <w:rPr>
          <w:rFonts w:ascii="Times New Roman" w:hAnsi="Times New Roman" w:cs="Times New Roman"/>
          <w:b w:val="0"/>
          <w:bCs/>
          <w:i/>
          <w:iCs/>
        </w:rPr>
        <w:t>perempuan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menggunakan</w:t>
      </w:r>
      <w:proofErr w:type="spellEnd"/>
      <w:r w:rsidRPr="00C96870">
        <w:rPr>
          <w:rFonts w:ascii="Times New Roman" w:hAnsi="Times New Roman" w:cs="Times New Roman"/>
          <w:b w:val="0"/>
          <w:bCs/>
          <w:i/>
          <w:iCs/>
        </w:rPr>
        <w:t xml:space="preserve"> media </w:t>
      </w:r>
      <w:proofErr w:type="spellStart"/>
      <w:r w:rsidRPr="00C96870">
        <w:rPr>
          <w:rFonts w:ascii="Times New Roman" w:hAnsi="Times New Roman" w:cs="Times New Roman"/>
          <w:b w:val="0"/>
          <w:bCs/>
          <w:i/>
          <w:iCs/>
        </w:rPr>
        <w:t>sosial</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untuk</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memposting</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foto</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terbaik</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mereka</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sebagai</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aktualisasi</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diri</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dan</w:t>
      </w:r>
      <w:proofErr w:type="spellEnd"/>
      <w:r w:rsidRPr="00C96870">
        <w:rPr>
          <w:rFonts w:ascii="Times New Roman" w:hAnsi="Times New Roman" w:cs="Times New Roman"/>
          <w:b w:val="0"/>
          <w:bCs/>
          <w:i/>
          <w:iCs/>
        </w:rPr>
        <w:t xml:space="preserve"> 41,2% </w:t>
      </w:r>
      <w:proofErr w:type="spellStart"/>
      <w:r w:rsidRPr="00C96870">
        <w:rPr>
          <w:rFonts w:ascii="Times New Roman" w:hAnsi="Times New Roman" w:cs="Times New Roman"/>
          <w:b w:val="0"/>
          <w:bCs/>
          <w:i/>
          <w:iCs/>
        </w:rPr>
        <w:t>perempuan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mengakses</w:t>
      </w:r>
      <w:proofErr w:type="spellEnd"/>
      <w:r w:rsidRPr="00C96870">
        <w:rPr>
          <w:rFonts w:ascii="Times New Roman" w:hAnsi="Times New Roman" w:cs="Times New Roman"/>
          <w:b w:val="0"/>
          <w:bCs/>
          <w:i/>
          <w:iCs/>
        </w:rPr>
        <w:t xml:space="preserve"> marketplace </w:t>
      </w:r>
      <w:proofErr w:type="spellStart"/>
      <w:r w:rsidRPr="00C96870">
        <w:rPr>
          <w:rFonts w:ascii="Times New Roman" w:hAnsi="Times New Roman" w:cs="Times New Roman"/>
          <w:b w:val="0"/>
          <w:bCs/>
          <w:i/>
          <w:iCs/>
        </w:rPr>
        <w:t>dan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belanja</w:t>
      </w:r>
      <w:proofErr w:type="spellEnd"/>
      <w:r w:rsidRPr="00C96870">
        <w:rPr>
          <w:rFonts w:ascii="Times New Roman" w:hAnsi="Times New Roman" w:cs="Times New Roman"/>
          <w:b w:val="0"/>
          <w:bCs/>
          <w:i/>
          <w:iCs/>
        </w:rPr>
        <w:t xml:space="preserve"> online </w:t>
      </w:r>
      <w:proofErr w:type="spellStart"/>
      <w:r w:rsidRPr="00C96870">
        <w:rPr>
          <w:rFonts w:ascii="Times New Roman" w:hAnsi="Times New Roman" w:cs="Times New Roman"/>
          <w:b w:val="0"/>
          <w:bCs/>
          <w:i/>
          <w:iCs/>
        </w:rPr>
        <w:t>sebagai</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konten</w:t>
      </w:r>
      <w:proofErr w:type="spellEnd"/>
      <w:r w:rsidRPr="00C96870">
        <w:rPr>
          <w:rFonts w:ascii="Times New Roman" w:hAnsi="Times New Roman" w:cs="Times New Roman"/>
          <w:b w:val="0"/>
          <w:bCs/>
          <w:i/>
          <w:iCs/>
        </w:rPr>
        <w:t xml:space="preserve"> yang paling </w:t>
      </w:r>
      <w:proofErr w:type="spellStart"/>
      <w:r w:rsidRPr="00C96870">
        <w:rPr>
          <w:rFonts w:ascii="Times New Roman" w:hAnsi="Times New Roman" w:cs="Times New Roman"/>
          <w:b w:val="0"/>
          <w:bCs/>
          <w:i/>
          <w:iCs/>
        </w:rPr>
        <w:t>banyak</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diakses</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Selanjutnya</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aktualisasi</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diri</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perempuan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sebagai</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pengguna</w:t>
      </w:r>
      <w:proofErr w:type="spellEnd"/>
      <w:r w:rsidRPr="00C96870">
        <w:rPr>
          <w:rFonts w:ascii="Times New Roman" w:hAnsi="Times New Roman" w:cs="Times New Roman"/>
          <w:b w:val="0"/>
          <w:bCs/>
          <w:i/>
          <w:iCs/>
        </w:rPr>
        <w:t xml:space="preserve"> media </w:t>
      </w:r>
      <w:proofErr w:type="spellStart"/>
      <w:r w:rsidRPr="00C96870">
        <w:rPr>
          <w:rFonts w:ascii="Times New Roman" w:hAnsi="Times New Roman" w:cs="Times New Roman"/>
          <w:b w:val="0"/>
          <w:bCs/>
          <w:i/>
          <w:iCs/>
        </w:rPr>
        <w:t>sosial</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masuk</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dalam</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kategori</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sedang</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dengan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persentase</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sebesar</w:t>
      </w:r>
      <w:proofErr w:type="spellEnd"/>
      <w:r w:rsidRPr="00C96870">
        <w:rPr>
          <w:rFonts w:ascii="Times New Roman" w:hAnsi="Times New Roman" w:cs="Times New Roman"/>
          <w:b w:val="0"/>
          <w:bCs/>
          <w:i/>
          <w:iCs/>
        </w:rPr>
        <w:t xml:space="preserve"> 35%, </w:t>
      </w:r>
      <w:proofErr w:type="spellStart"/>
      <w:r w:rsidRPr="00C96870">
        <w:rPr>
          <w:rFonts w:ascii="Times New Roman" w:hAnsi="Times New Roman" w:cs="Times New Roman"/>
          <w:b w:val="0"/>
          <w:bCs/>
          <w:i/>
          <w:iCs/>
        </w:rPr>
        <w:t>dan</w:t>
      </w:r>
      <w:proofErr w:type="spellEnd"/>
      <w:r w:rsidRPr="00C96870">
        <w:rPr>
          <w:rFonts w:ascii="Times New Roman" w:hAnsi="Times New Roman" w:cs="Times New Roman"/>
          <w:b w:val="0"/>
          <w:bCs/>
          <w:i/>
          <w:iCs/>
        </w:rPr>
        <w:t xml:space="preserve"> rasa </w:t>
      </w:r>
      <w:proofErr w:type="spellStart"/>
      <w:r w:rsidRPr="00C96870">
        <w:rPr>
          <w:rFonts w:ascii="Times New Roman" w:hAnsi="Times New Roman" w:cs="Times New Roman"/>
          <w:b w:val="0"/>
          <w:bCs/>
          <w:i/>
          <w:iCs/>
        </w:rPr>
        <w:t>malu</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perempuan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dalam</w:t>
      </w:r>
      <w:proofErr w:type="spellEnd"/>
      <w:r w:rsidRPr="00C96870">
        <w:rPr>
          <w:rFonts w:ascii="Times New Roman" w:hAnsi="Times New Roman" w:cs="Times New Roman"/>
          <w:b w:val="0"/>
          <w:bCs/>
          <w:i/>
          <w:iCs/>
        </w:rPr>
        <w:t xml:space="preserve"> media </w:t>
      </w:r>
      <w:proofErr w:type="spellStart"/>
      <w:r w:rsidRPr="00C96870">
        <w:rPr>
          <w:rFonts w:ascii="Times New Roman" w:hAnsi="Times New Roman" w:cs="Times New Roman"/>
          <w:b w:val="0"/>
          <w:bCs/>
          <w:i/>
          <w:iCs/>
        </w:rPr>
        <w:t>sosial</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masuk</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dalam</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kategori</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sedang</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dengan</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persentase</w:t>
      </w:r>
      <w:proofErr w:type="spellEnd"/>
      <w:r w:rsidRPr="00C96870">
        <w:rPr>
          <w:rFonts w:ascii="Times New Roman" w:hAnsi="Times New Roman" w:cs="Times New Roman"/>
          <w:b w:val="0"/>
          <w:bCs/>
          <w:i/>
          <w:iCs/>
        </w:rPr>
        <w:t xml:space="preserve"> </w:t>
      </w:r>
      <w:proofErr w:type="spellStart"/>
      <w:r w:rsidRPr="00C96870">
        <w:rPr>
          <w:rFonts w:ascii="Times New Roman" w:hAnsi="Times New Roman" w:cs="Times New Roman"/>
          <w:b w:val="0"/>
          <w:bCs/>
          <w:i/>
          <w:iCs/>
        </w:rPr>
        <w:t>sebesar</w:t>
      </w:r>
      <w:proofErr w:type="spellEnd"/>
      <w:r w:rsidRPr="00C96870">
        <w:rPr>
          <w:rFonts w:ascii="Times New Roman" w:hAnsi="Times New Roman" w:cs="Times New Roman"/>
          <w:b w:val="0"/>
          <w:bCs/>
          <w:i/>
          <w:iCs/>
        </w:rPr>
        <w:t xml:space="preserve"> 42%.</w:t>
      </w:r>
    </w:p>
    <w:p w14:paraId="0715FE0C" w14:textId="016F7815" w:rsidR="00691AF1" w:rsidRPr="00113056" w:rsidRDefault="00E5701A" w:rsidP="00C96870">
      <w:pPr>
        <w:pBdr>
          <w:top w:val="nil"/>
          <w:left w:val="nil"/>
          <w:bottom w:val="nil"/>
          <w:right w:val="nil"/>
          <w:between w:val="nil"/>
        </w:pBdr>
        <w:ind w:left="1985" w:right="573" w:hanging="1418"/>
        <w:rPr>
          <w:rFonts w:asciiTheme="majorBidi" w:eastAsia="Times New Roman" w:hAnsiTheme="majorBidi" w:cstheme="majorBidi"/>
          <w:b w:val="0"/>
          <w:bCs/>
        </w:rPr>
      </w:pPr>
      <w:r w:rsidRPr="00113056">
        <w:rPr>
          <w:rFonts w:asciiTheme="majorBidi" w:eastAsia="Times New Roman" w:hAnsiTheme="majorBidi" w:cstheme="majorBidi"/>
        </w:rPr>
        <w:t>K</w:t>
      </w:r>
      <w:r w:rsidR="00691AF1" w:rsidRPr="00113056">
        <w:rPr>
          <w:rFonts w:asciiTheme="majorBidi" w:eastAsia="Times New Roman" w:hAnsiTheme="majorBidi" w:cstheme="majorBidi"/>
        </w:rPr>
        <w:t xml:space="preserve">ata </w:t>
      </w:r>
      <w:proofErr w:type="spellStart"/>
      <w:r w:rsidR="00691AF1" w:rsidRPr="00113056">
        <w:rPr>
          <w:rFonts w:asciiTheme="majorBidi" w:eastAsia="Times New Roman" w:hAnsiTheme="majorBidi" w:cstheme="majorBidi"/>
        </w:rPr>
        <w:t>Kunci</w:t>
      </w:r>
      <w:proofErr w:type="spellEnd"/>
      <w:r w:rsidRPr="00113056">
        <w:rPr>
          <w:rFonts w:asciiTheme="majorBidi" w:eastAsia="Times New Roman" w:hAnsiTheme="majorBidi" w:cstheme="majorBidi"/>
        </w:rPr>
        <w:t>:</w:t>
      </w:r>
      <w:r w:rsidR="00691AF1" w:rsidRPr="00113056">
        <w:rPr>
          <w:rFonts w:asciiTheme="majorBidi" w:eastAsia="Times New Roman" w:hAnsiTheme="majorBidi" w:cstheme="majorBidi"/>
          <w:b w:val="0"/>
          <w:bCs/>
        </w:rPr>
        <w:tab/>
      </w:r>
      <w:proofErr w:type="spellStart"/>
      <w:r w:rsidR="00855E4D">
        <w:rPr>
          <w:rFonts w:ascii="Times New Roman" w:hAnsi="Times New Roman" w:cs="Times New Roman"/>
          <w:b w:val="0"/>
        </w:rPr>
        <w:t>Aktualisasi</w:t>
      </w:r>
      <w:proofErr w:type="spellEnd"/>
      <w:r w:rsidR="00855E4D">
        <w:rPr>
          <w:rFonts w:ascii="Times New Roman" w:hAnsi="Times New Roman" w:cs="Times New Roman"/>
          <w:b w:val="0"/>
        </w:rPr>
        <w:t xml:space="preserve"> </w:t>
      </w:r>
      <w:proofErr w:type="spellStart"/>
      <w:r w:rsidR="00E8314D">
        <w:rPr>
          <w:rFonts w:ascii="Times New Roman" w:hAnsi="Times New Roman" w:cs="Times New Roman"/>
          <w:b w:val="0"/>
        </w:rPr>
        <w:t>Diri</w:t>
      </w:r>
      <w:proofErr w:type="spellEnd"/>
      <w:r w:rsidR="00E8314D">
        <w:rPr>
          <w:rFonts w:ascii="Times New Roman" w:hAnsi="Times New Roman" w:cs="Times New Roman"/>
          <w:b w:val="0"/>
        </w:rPr>
        <w:t xml:space="preserve">; </w:t>
      </w:r>
      <w:proofErr w:type="spellStart"/>
      <w:r w:rsidR="00E8314D">
        <w:rPr>
          <w:rFonts w:ascii="Times New Roman" w:hAnsi="Times New Roman" w:cs="Times New Roman"/>
          <w:b w:val="0"/>
        </w:rPr>
        <w:t>Perempuan</w:t>
      </w:r>
      <w:proofErr w:type="spellEnd"/>
      <w:r w:rsidR="00E8314D">
        <w:rPr>
          <w:rFonts w:ascii="Times New Roman" w:hAnsi="Times New Roman" w:cs="Times New Roman"/>
          <w:b w:val="0"/>
        </w:rPr>
        <w:t xml:space="preserve">; Media </w:t>
      </w:r>
      <w:proofErr w:type="spellStart"/>
      <w:r w:rsidR="00E8314D">
        <w:rPr>
          <w:rFonts w:ascii="Times New Roman" w:hAnsi="Times New Roman" w:cs="Times New Roman"/>
          <w:b w:val="0"/>
        </w:rPr>
        <w:t>Sosial</w:t>
      </w:r>
      <w:proofErr w:type="spellEnd"/>
      <w:r w:rsidR="00E8314D">
        <w:rPr>
          <w:rFonts w:ascii="Times New Roman" w:hAnsi="Times New Roman" w:cs="Times New Roman"/>
          <w:b w:val="0"/>
        </w:rPr>
        <w:t xml:space="preserve">; Rasa </w:t>
      </w:r>
      <w:proofErr w:type="spellStart"/>
      <w:r w:rsidR="00E8314D">
        <w:rPr>
          <w:rFonts w:ascii="Times New Roman" w:hAnsi="Times New Roman" w:cs="Times New Roman"/>
          <w:b w:val="0"/>
        </w:rPr>
        <w:t>M</w:t>
      </w:r>
      <w:r w:rsidR="00E8314D" w:rsidRPr="00A93486">
        <w:rPr>
          <w:rFonts w:ascii="Times New Roman" w:hAnsi="Times New Roman" w:cs="Times New Roman"/>
          <w:b w:val="0"/>
        </w:rPr>
        <w:t>alu</w:t>
      </w:r>
      <w:proofErr w:type="spellEnd"/>
      <w:r w:rsidR="001E65DB" w:rsidRPr="00113056">
        <w:rPr>
          <w:rFonts w:ascii="Times New Roman" w:eastAsia="Times New Roman" w:hAnsi="Times New Roman" w:cs="Times New Roman"/>
          <w:b w:val="0"/>
          <w:bCs/>
          <w:lang w:val="en-US"/>
        </w:rPr>
        <w:t>.</w:t>
      </w:r>
    </w:p>
    <w:p w14:paraId="71BFBA85" w14:textId="77777777" w:rsidR="00691AF1" w:rsidRPr="00113056" w:rsidRDefault="00691AF1" w:rsidP="00691AF1">
      <w:pPr>
        <w:spacing w:line="276" w:lineRule="auto"/>
        <w:rPr>
          <w:rFonts w:ascii="Times New Roman" w:hAnsi="Times New Roman" w:cs="Times New Roman"/>
          <w:b w:val="0"/>
          <w:bCs/>
          <w:i/>
          <w:iCs/>
        </w:rPr>
      </w:pPr>
    </w:p>
    <w:p w14:paraId="636367F1" w14:textId="77777777" w:rsidR="00691AF1" w:rsidRPr="00113056" w:rsidRDefault="00691AF1" w:rsidP="00691AF1">
      <w:pPr>
        <w:spacing w:line="276" w:lineRule="auto"/>
        <w:rPr>
          <w:rFonts w:ascii="Times New Roman" w:hAnsi="Times New Roman" w:cs="Times New Roman"/>
          <w:b w:val="0"/>
          <w:bCs/>
          <w:i/>
          <w:iCs/>
        </w:rPr>
      </w:pPr>
    </w:p>
    <w:p w14:paraId="77976A7B" w14:textId="77777777" w:rsidR="00691AF1" w:rsidRPr="00113056" w:rsidRDefault="00691AF1" w:rsidP="00691AF1">
      <w:pPr>
        <w:numPr>
          <w:ilvl w:val="0"/>
          <w:numId w:val="7"/>
        </w:numPr>
        <w:pBdr>
          <w:top w:val="nil"/>
          <w:left w:val="nil"/>
          <w:bottom w:val="nil"/>
          <w:right w:val="nil"/>
          <w:between w:val="nil"/>
        </w:pBdr>
        <w:spacing w:line="276" w:lineRule="auto"/>
        <w:ind w:left="284" w:hanging="284"/>
        <w:rPr>
          <w:rFonts w:asciiTheme="majorBidi" w:eastAsia="Times New Roman" w:hAnsiTheme="majorBidi" w:cstheme="majorBidi"/>
          <w:bCs/>
        </w:rPr>
      </w:pPr>
      <w:r w:rsidRPr="00113056">
        <w:rPr>
          <w:rFonts w:asciiTheme="majorBidi" w:eastAsia="Times New Roman" w:hAnsiTheme="majorBidi" w:cstheme="majorBidi"/>
          <w:bCs/>
        </w:rPr>
        <w:t>INTRODUCTION</w:t>
      </w:r>
      <w:r w:rsidRPr="00113056">
        <w:rPr>
          <w:rFonts w:asciiTheme="majorBidi" w:eastAsia="Times New Roman" w:hAnsiTheme="majorBidi" w:cstheme="majorBidi"/>
          <w:b w:val="0"/>
          <w:bCs/>
          <w:lang w:val="id-ID"/>
        </w:rPr>
        <w:t xml:space="preserve"> </w:t>
      </w:r>
    </w:p>
    <w:p w14:paraId="07C42F93" w14:textId="77777777" w:rsidR="00C96870" w:rsidRDefault="00C96870" w:rsidP="00C96870">
      <w:pPr>
        <w:spacing w:line="276" w:lineRule="auto"/>
        <w:ind w:firstLine="709"/>
        <w:rPr>
          <w:rFonts w:asciiTheme="majorBidi" w:eastAsia="Times New Roman" w:hAnsiTheme="majorBidi" w:cstheme="majorBidi"/>
          <w:b w:val="0"/>
          <w:bCs/>
        </w:rPr>
      </w:pPr>
      <w:r>
        <w:rPr>
          <w:rFonts w:ascii="Times New Roman" w:eastAsia="Times New Roman" w:hAnsi="Times New Roman" w:cs="Times New Roman"/>
          <w:b w:val="0"/>
        </w:rPr>
        <w:t xml:space="preserve">Social media is a worldwide popular platform. In several countries, social media is the most accessed media on a day-to-day basis by all people ages. Likewise in Indonesia, social media users reached 167 million of 276.4 million people by April 2023 </w:t>
      </w:r>
      <w:r w:rsidRPr="003B3081">
        <w:rPr>
          <w:rFonts w:ascii="Times New Roman" w:eastAsia="Times New Roman" w:hAnsi="Times New Roman" w:cs="Times New Roman"/>
          <w:b w:val="0"/>
        </w:rPr>
        <w:fldChar w:fldCharType="begin" w:fldLock="1"/>
      </w:r>
      <w:r w:rsidRPr="003B3081">
        <w:rPr>
          <w:rFonts w:ascii="Times New Roman" w:eastAsia="Times New Roman" w:hAnsi="Times New Roman" w:cs="Times New Roman"/>
          <w:b w:val="0"/>
        </w:rPr>
        <w:instrText>ADDIN CSL_CITATION {"citationItems":[{"id":"ITEM-1","itemData":{"author":[{"dropping-particle":"","family":"Riyanto","given":"Andi Dwi","non-dropping-particle":"","parse-names":false,"suffix":""}],"container-title":"andi.link","id":"ITEM-1","issued":{"date-parts":[["2023"]]},"title":"Data (Tren) Pengguna Internet dan Media sosial di Indonesia Tahun 2023","type":"webpage"},"uris":["http://www.mendeley.com/documents/?uuid=c8d9fa18-7683-4186-9a39-e65a45e154a4","http://www.mendeley.com/documents/?uuid=ec05eeff-dc94-48ae-b2aa-5f579795acc3"]}],"mendeley":{"formattedCitation":"(Riyanto, 2023)","plainTextFormattedCitation":"(Riyanto, 2023)","previouslyFormattedCitation":"(Riyanto 2023)"},"properties":{"noteIndex":0},"schema":"https://github.com/citation-style-language/schema/raw/master/csl-citation.json"}</w:instrText>
      </w:r>
      <w:r w:rsidRPr="003B3081">
        <w:rPr>
          <w:rFonts w:ascii="Times New Roman" w:eastAsia="Times New Roman" w:hAnsi="Times New Roman" w:cs="Times New Roman"/>
          <w:b w:val="0"/>
        </w:rPr>
        <w:fldChar w:fldCharType="separate"/>
      </w:r>
      <w:r w:rsidRPr="003B3081">
        <w:rPr>
          <w:rFonts w:ascii="Times New Roman" w:eastAsia="Times New Roman" w:hAnsi="Times New Roman" w:cs="Times New Roman"/>
          <w:b w:val="0"/>
          <w:noProof/>
        </w:rPr>
        <w:t>(Riyanto, 2023)</w:t>
      </w:r>
      <w:r w:rsidRPr="003B3081">
        <w:rPr>
          <w:rFonts w:ascii="Times New Roman" w:eastAsia="Times New Roman" w:hAnsi="Times New Roman" w:cs="Times New Roman"/>
          <w:b w:val="0"/>
        </w:rPr>
        <w:fldChar w:fldCharType="end"/>
      </w:r>
      <w:r w:rsidRPr="003B3081">
        <w:rPr>
          <w:rFonts w:ascii="Times New Roman" w:eastAsia="Times New Roman" w:hAnsi="Times New Roman" w:cs="Times New Roman"/>
          <w:b w:val="0"/>
        </w:rPr>
        <w:t xml:space="preserve">. </w:t>
      </w:r>
      <w:proofErr w:type="spellStart"/>
      <w:r>
        <w:rPr>
          <w:rFonts w:ascii="Times New Roman" w:eastAsia="Times New Roman" w:hAnsi="Times New Roman" w:cs="Times New Roman"/>
          <w:b w:val="0"/>
        </w:rPr>
        <w:t>TikTok</w:t>
      </w:r>
      <w:proofErr w:type="spellEnd"/>
      <w:r>
        <w:rPr>
          <w:rFonts w:ascii="Times New Roman" w:eastAsia="Times New Roman" w:hAnsi="Times New Roman" w:cs="Times New Roman"/>
          <w:b w:val="0"/>
        </w:rPr>
        <w:t xml:space="preserve">, </w:t>
      </w:r>
      <w:proofErr w:type="spellStart"/>
      <w:r>
        <w:rPr>
          <w:rFonts w:ascii="Times New Roman" w:eastAsia="Times New Roman" w:hAnsi="Times New Roman" w:cs="Times New Roman"/>
          <w:b w:val="0"/>
        </w:rPr>
        <w:t>Instagram</w:t>
      </w:r>
      <w:proofErr w:type="spellEnd"/>
      <w:r>
        <w:rPr>
          <w:rFonts w:ascii="Times New Roman" w:eastAsia="Times New Roman" w:hAnsi="Times New Roman" w:cs="Times New Roman"/>
          <w:b w:val="0"/>
        </w:rPr>
        <w:t xml:space="preserve">, Facebook, and Twitter are the most popular media </w:t>
      </w:r>
      <w:r w:rsidRPr="003B3081">
        <w:rPr>
          <w:rFonts w:ascii="Times New Roman" w:eastAsia="Times New Roman" w:hAnsi="Times New Roman" w:cs="Times New Roman"/>
          <w:b w:val="0"/>
        </w:rPr>
        <w:fldChar w:fldCharType="begin" w:fldLock="1"/>
      </w:r>
      <w:r w:rsidRPr="003B3081">
        <w:rPr>
          <w:rFonts w:ascii="Times New Roman" w:eastAsia="Times New Roman" w:hAnsi="Times New Roman" w:cs="Times New Roman"/>
          <w:b w:val="0"/>
        </w:rPr>
        <w:instrText>ADDIN CSL_CITATION {"citationItems":[{"id":"ITEM-1","itemData":{"author":[{"dropping-particle":"","family":"Annur","given":"Cindy Mutia","non-dropping-particle":"","parse-names":false,"suffix":""}],"container-title":"databoks","id":"ITEM-1","issued":{"date-parts":[["2023"]]},"title":"Daftar Media Sosial Terpopuler di Dunia April 2023, Facebook Masih Juara","type":"webpage"},"uris":["http://www.mendeley.com/documents/?uuid=1e245b96-48b9-4bd1-a853-f96f704060dd","http://www.mendeley.com/documents/?uuid=4296fe80-ffd9-4d5a-80bc-10aae34d301d"]}],"mendeley":{"formattedCitation":"(Annur, 2023)","plainTextFormattedCitation":"(Annur, 2023)","previouslyFormattedCitation":"(Annur 2023)"},"properties":{"noteIndex":0},"schema":"https://github.com/citation-style-language/schema/raw/master/csl-citation.json"}</w:instrText>
      </w:r>
      <w:r w:rsidRPr="003B3081">
        <w:rPr>
          <w:rFonts w:ascii="Times New Roman" w:eastAsia="Times New Roman" w:hAnsi="Times New Roman" w:cs="Times New Roman"/>
          <w:b w:val="0"/>
        </w:rPr>
        <w:fldChar w:fldCharType="separate"/>
      </w:r>
      <w:r w:rsidRPr="003B3081">
        <w:rPr>
          <w:rFonts w:ascii="Times New Roman" w:eastAsia="Times New Roman" w:hAnsi="Times New Roman" w:cs="Times New Roman"/>
          <w:b w:val="0"/>
          <w:noProof/>
        </w:rPr>
        <w:t>(Annur, 2023)</w:t>
      </w:r>
      <w:r w:rsidRPr="003B3081">
        <w:rPr>
          <w:rFonts w:ascii="Times New Roman" w:eastAsia="Times New Roman" w:hAnsi="Times New Roman" w:cs="Times New Roman"/>
          <w:b w:val="0"/>
        </w:rPr>
        <w:fldChar w:fldCharType="end"/>
      </w:r>
      <w:r w:rsidRPr="003B3081">
        <w:rPr>
          <w:rFonts w:ascii="Times New Roman" w:eastAsia="Times New Roman" w:hAnsi="Times New Roman" w:cs="Times New Roman"/>
          <w:b w:val="0"/>
        </w:rPr>
        <w:t xml:space="preserve">. </w:t>
      </w:r>
      <w:r>
        <w:rPr>
          <w:rFonts w:ascii="Times New Roman" w:eastAsia="Times New Roman" w:hAnsi="Times New Roman" w:cs="Times New Roman"/>
          <w:b w:val="0"/>
        </w:rPr>
        <w:t>These media provide various unique services such as being able to share photos, daily stories, various videos, and personalized messages. Everyone can show themselves openly on a public website and get feedback from their followers. Social media is considered as a representative media for themselves appropriately</w:t>
      </w:r>
      <w:r w:rsidRPr="003B3081">
        <w:rPr>
          <w:rFonts w:ascii="Times New Roman" w:eastAsia="Times New Roman" w:hAnsi="Times New Roman" w:cs="Times New Roman"/>
          <w:b w:val="0"/>
        </w:rPr>
        <w:t xml:space="preserve"> </w:t>
      </w:r>
      <w:r w:rsidRPr="003B3081">
        <w:rPr>
          <w:rFonts w:ascii="Times New Roman" w:eastAsia="Times New Roman" w:hAnsi="Times New Roman" w:cs="Times New Roman"/>
          <w:b w:val="0"/>
        </w:rPr>
        <w:fldChar w:fldCharType="begin" w:fldLock="1"/>
      </w:r>
      <w:r w:rsidRPr="003B3081">
        <w:rPr>
          <w:rFonts w:ascii="Times New Roman" w:eastAsia="Times New Roman" w:hAnsi="Times New Roman" w:cs="Times New Roman"/>
          <w:b w:val="0"/>
        </w:rPr>
        <w:instrText>ADDIN CSL_CITATION {"citationItems":[{"id":"ITEM-1","itemData":{"abstract":"… perempuan dengan tema dan cara yang bias gender. Tubuh … Dalam perspekti komunikasi massa, perempuan disini … sarana transaksi pesan secara simbolik, namun juga menjadi …","author":[{"dropping-particle":"","family":"Mukti","given":"Imam","non-dropping-particle":"","parse-names":false,"suffix":""},{"dropping-particle":"","family":"Asriadi","given":"Muhammad","non-dropping-particle":"","parse-names":false,"suffix":""}],"container-title":"CORE: Journal of Communication Research","id":"ITEM-1","issued":{"date-parts":[["2023"]]},"page":"12-22","title":"Representasi Perempuan Pada Tayangan Video Dalam Media Sosial Tiktok","type":"article-journal","volume":"1"},"uris":["http://www.mendeley.com/documents/?uuid=1eac7442-30c9-48bf-89f9-4e5f3aa79e1e","http://www.mendeley.com/documents/?uuid=0c11050b-285f-41d5-b856-dce13e049108"]}],"mendeley":{"formattedCitation":"(Mukti &amp; Asriadi, 2023)","plainTextFormattedCitation":"(Mukti &amp; Asriadi, 2023)","previouslyFormattedCitation":"(Mukti and Asriadi 2023)"},"properties":{"noteIndex":0},"schema":"https://github.com/citation-style-language/schema/raw/master/csl-citation.json"}</w:instrText>
      </w:r>
      <w:r w:rsidRPr="003B3081">
        <w:rPr>
          <w:rFonts w:ascii="Times New Roman" w:eastAsia="Times New Roman" w:hAnsi="Times New Roman" w:cs="Times New Roman"/>
          <w:b w:val="0"/>
        </w:rPr>
        <w:fldChar w:fldCharType="separate"/>
      </w:r>
      <w:r w:rsidRPr="003B3081">
        <w:rPr>
          <w:rFonts w:ascii="Times New Roman" w:eastAsia="Times New Roman" w:hAnsi="Times New Roman" w:cs="Times New Roman"/>
          <w:b w:val="0"/>
          <w:noProof/>
        </w:rPr>
        <w:t>(Mukti &amp; Asriadi, 2023)</w:t>
      </w:r>
      <w:r w:rsidRPr="003B3081">
        <w:rPr>
          <w:rFonts w:ascii="Times New Roman" w:eastAsia="Times New Roman" w:hAnsi="Times New Roman" w:cs="Times New Roman"/>
          <w:b w:val="0"/>
        </w:rPr>
        <w:fldChar w:fldCharType="end"/>
      </w:r>
      <w:r w:rsidRPr="003B3081">
        <w:rPr>
          <w:rFonts w:ascii="Times New Roman" w:eastAsia="Times New Roman" w:hAnsi="Times New Roman" w:cs="Times New Roman"/>
          <w:b w:val="0"/>
        </w:rPr>
        <w:t xml:space="preserve"> </w:t>
      </w:r>
      <w:r>
        <w:rPr>
          <w:rFonts w:ascii="Times New Roman" w:eastAsia="Times New Roman" w:hAnsi="Times New Roman" w:cs="Times New Roman"/>
          <w:b w:val="0"/>
        </w:rPr>
        <w:t xml:space="preserve">such as physical beauty </w:t>
      </w:r>
      <w:r w:rsidRPr="003B3081">
        <w:rPr>
          <w:rFonts w:ascii="Times New Roman" w:eastAsia="Times New Roman" w:hAnsi="Times New Roman" w:cs="Times New Roman"/>
          <w:b w:val="0"/>
        </w:rPr>
        <w:fldChar w:fldCharType="begin" w:fldLock="1"/>
      </w:r>
      <w:r w:rsidRPr="003B3081">
        <w:rPr>
          <w:rFonts w:ascii="Times New Roman" w:eastAsia="Times New Roman" w:hAnsi="Times New Roman" w:cs="Times New Roman"/>
          <w:b w:val="0"/>
        </w:rPr>
        <w:instrText>ADDIN CSL_CITATION {"citationItems":[{"id":"ITEM-1","itemData":{"DOI":"10.24912/kn.v7i1.21313","abstract":"In this modern age, Instagram is used as a platform to convey messages about female beauty ideals.These messages are conveyed through visual imagery. The Instagram account @Springsummerstyle visualizes the ideal representation of female beauty. This survey questions the depiction of beauty on the @Springsummerstyle Instagram account. In the midst of this phenomenon, the media is offering beauty standards with a physical beauty orientation. This work uses a text analysis approach with Roland Barthes' semiotic concepts, including signifiers, meanings and mythological meanings, to define signs in @Springsummerstyle download. The data collection techniques used by the authors are interviews and documentation. Using a qualitative approach, this study shows how @Springsummerstyle presents standards of beauty. That is, a woman should have an ideal height and figure: slim, flat stomach, not fat, etc. Di zaman modern ini, Instagram digunakan sebagai platform untuk menyampaikan pesan tentang standar kecantikan wanita. Pesan-pesan ini disampaikan melalui gambar visual. Representasi kecantikan ideal perempuan divisualisasikan oleh akun Instagram @Springsummerstyle. Penelitian ini menyoal representasi kecantikan pada akun Instagram @Springsummerstyle. Di tengah fenomena tersebut, media menawarkan standar kecantikan dengan orientasi kecantikan fisik. Karya ini menggunakan pendekatan analitik tekstual dengan konsep semiotik Roland Barthes yang mencakup penanda, makna, dan makna mitos untuk mendefinisikan karakter dalam unggahan @Springsummerstyle. Teknik pengumpulan data yang digunakan penulis adalah wawancara dan juga dokumentasi. Dengan menggunakan pendekatan kualitatif, penelitian ini menampilkan bagaimana @Springsummerstyle menampilkan standar kecantikan yaitu bahwa wanita harus memiliki tinggi dan bentuk tubuh yang ideal, yaitu ramping, perut rata, tidak berlemak, dan lainnya.","author":[{"dropping-particle":"","family":"Garcia","given":"Giorgiana","non-dropping-particle":"","parse-names":false,"suffix":""},{"dropping-particle":"","family":"Winduwati","given":"Septia","non-dropping-particle":"","parse-names":false,"suffix":""}],"container-title":"Koneksi","id":"ITEM-1","issue":"1","issued":{"date-parts":[["2023"]]},"page":"248-255","title":"Representasi Standar Kecantikan Wanita di Media Sosial Instagram @springsummerstyle","type":"article-journal","volume":"7"},"uris":["http://www.mendeley.com/documents/?uuid=72a8caf6-6b6c-4386-87e0-e122f7ee4b68","http://www.mendeley.com/documents/?uuid=784749d7-bdd3-49cc-b9c9-6f2421f342d6"]}],"mendeley":{"formattedCitation":"(Garcia &amp; Winduwati, 2023)","plainTextFormattedCitation":"(Garcia &amp; Winduwati, 2023)","previouslyFormattedCitation":"(Garcia and Winduwati 2023)"},"properties":{"noteIndex":0},"schema":"https://github.com/citation-style-language/schema/raw/master/csl-citation.json"}</w:instrText>
      </w:r>
      <w:r w:rsidRPr="003B3081">
        <w:rPr>
          <w:rFonts w:ascii="Times New Roman" w:eastAsia="Times New Roman" w:hAnsi="Times New Roman" w:cs="Times New Roman"/>
          <w:b w:val="0"/>
        </w:rPr>
        <w:fldChar w:fldCharType="separate"/>
      </w:r>
      <w:r w:rsidRPr="003B3081">
        <w:rPr>
          <w:rFonts w:ascii="Times New Roman" w:eastAsia="Times New Roman" w:hAnsi="Times New Roman" w:cs="Times New Roman"/>
          <w:b w:val="0"/>
          <w:noProof/>
        </w:rPr>
        <w:t>(Garcia &amp; Winduwati, 2023)</w:t>
      </w:r>
      <w:r w:rsidRPr="003B3081">
        <w:rPr>
          <w:rFonts w:ascii="Times New Roman" w:eastAsia="Times New Roman" w:hAnsi="Times New Roman" w:cs="Times New Roman"/>
          <w:b w:val="0"/>
        </w:rPr>
        <w:fldChar w:fldCharType="end"/>
      </w:r>
      <w:r w:rsidRPr="003B3081">
        <w:rPr>
          <w:rFonts w:ascii="Times New Roman" w:eastAsia="Times New Roman" w:hAnsi="Times New Roman" w:cs="Times New Roman"/>
          <w:b w:val="0"/>
        </w:rPr>
        <w:t xml:space="preserve">, </w:t>
      </w:r>
      <w:r>
        <w:rPr>
          <w:rFonts w:ascii="Times New Roman" w:eastAsia="Times New Roman" w:hAnsi="Times New Roman" w:cs="Times New Roman"/>
          <w:b w:val="0"/>
        </w:rPr>
        <w:t>fashions, interests, and their several talents.</w:t>
      </w:r>
    </w:p>
    <w:p w14:paraId="1EED9F10" w14:textId="77777777" w:rsidR="00C96870" w:rsidRDefault="00C96870" w:rsidP="00C96870">
      <w:pPr>
        <w:spacing w:line="276" w:lineRule="auto"/>
        <w:ind w:firstLine="709"/>
        <w:rPr>
          <w:rFonts w:ascii="Times New Roman" w:eastAsia="Times New Roman" w:hAnsi="Times New Roman" w:cs="Times New Roman"/>
          <w:b w:val="0"/>
          <w:bCs/>
        </w:rPr>
      </w:pPr>
      <w:r>
        <w:rPr>
          <w:rFonts w:ascii="Times New Roman" w:eastAsia="Times New Roman" w:hAnsi="Times New Roman" w:cs="Times New Roman"/>
          <w:b w:val="0"/>
          <w:bCs/>
        </w:rPr>
        <w:t>A survey reveals a result that women are more interested in food, fashion, entertainment, and film content while men are more interested in sports, games, automotive, and technologies</w:t>
      </w:r>
      <w:r w:rsidRPr="003B3081">
        <w:rPr>
          <w:rFonts w:ascii="Times New Roman" w:eastAsia="Times New Roman" w:hAnsi="Times New Roman" w:cs="Times New Roman"/>
          <w:b w:val="0"/>
          <w:bCs/>
        </w:rPr>
        <w:t xml:space="preserve"> </w:t>
      </w:r>
      <w:r w:rsidRPr="003B3081">
        <w:rPr>
          <w:rFonts w:ascii="Times New Roman" w:eastAsia="Times New Roman" w:hAnsi="Times New Roman" w:cs="Times New Roman"/>
          <w:b w:val="0"/>
          <w:bCs/>
        </w:rPr>
        <w:fldChar w:fldCharType="begin" w:fldLock="1"/>
      </w:r>
      <w:r w:rsidRPr="003B3081">
        <w:rPr>
          <w:rFonts w:ascii="Times New Roman" w:eastAsia="Times New Roman" w:hAnsi="Times New Roman" w:cs="Times New Roman"/>
          <w:b w:val="0"/>
          <w:bCs/>
        </w:rPr>
        <w:instrText>ADDIN CSL_CITATION {"citationItems":[{"id":"ITEM-1","itemData":{"author":[{"dropping-particle":"","family":"Idris","given":"Irwan","non-dropping-particle":"","parse-names":false,"suffix":""}],"container-title":"IDN TIMES","id":"ITEM-1","issued":{"date-parts":[["2022"]]},"title":"Cewek dan Cowok, Selera Konten Digitalnya Beda atau Sama aja?","type":"webpage"},"uris":["http://www.mendeley.com/documents/?uuid=8bfa181e-197e-47ba-be0a-ca673428e67a","http://www.mendeley.com/documents/?uuid=c5ae62a0-a01f-4c60-a5e1-729dbd45a9eb"]}],"mendeley":{"formattedCitation":"(Idris, 2022)","plainTextFormattedCitation":"(Idris, 2022)","previouslyFormattedCitation":"(Idris 2022)"},"properties":{"noteIndex":0},"schema":"https://github.com/citation-style-language/schema/raw/master/csl-citation.json"}</w:instrText>
      </w:r>
      <w:r w:rsidRPr="003B3081">
        <w:rPr>
          <w:rFonts w:ascii="Times New Roman" w:eastAsia="Times New Roman" w:hAnsi="Times New Roman" w:cs="Times New Roman"/>
          <w:b w:val="0"/>
          <w:bCs/>
        </w:rPr>
        <w:fldChar w:fldCharType="separate"/>
      </w:r>
      <w:r w:rsidRPr="003B3081">
        <w:rPr>
          <w:rFonts w:ascii="Times New Roman" w:eastAsia="Times New Roman" w:hAnsi="Times New Roman" w:cs="Times New Roman"/>
          <w:b w:val="0"/>
          <w:bCs/>
          <w:noProof/>
        </w:rPr>
        <w:t>(Idris, 2022)</w:t>
      </w:r>
      <w:r w:rsidRPr="003B3081">
        <w:rPr>
          <w:rFonts w:ascii="Times New Roman" w:eastAsia="Times New Roman" w:hAnsi="Times New Roman" w:cs="Times New Roman"/>
          <w:b w:val="0"/>
          <w:bCs/>
        </w:rPr>
        <w:fldChar w:fldCharType="end"/>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Different tendencies produce different content displays. Male’s account display is simpler and more casual dominantly.</w:t>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Female’s account, otherwise, displays beauty look, sensuality, dance, and facial expression</w:t>
      </w:r>
      <w:r w:rsidRPr="003B3081">
        <w:rPr>
          <w:rFonts w:ascii="Times New Roman" w:eastAsia="Times New Roman" w:hAnsi="Times New Roman" w:cs="Times New Roman"/>
          <w:b w:val="0"/>
          <w:bCs/>
        </w:rPr>
        <w:t xml:space="preserve"> </w:t>
      </w:r>
      <w:r w:rsidRPr="003B3081">
        <w:rPr>
          <w:rFonts w:ascii="Times New Roman" w:eastAsia="Times New Roman" w:hAnsi="Times New Roman" w:cs="Times New Roman"/>
          <w:b w:val="0"/>
          <w:bCs/>
        </w:rPr>
        <w:fldChar w:fldCharType="begin" w:fldLock="1"/>
      </w:r>
      <w:r w:rsidRPr="003B3081">
        <w:rPr>
          <w:rFonts w:ascii="Times New Roman" w:eastAsia="Times New Roman" w:hAnsi="Times New Roman" w:cs="Times New Roman"/>
          <w:b w:val="0"/>
          <w:bCs/>
        </w:rPr>
        <w:instrText>ADDIN CSL_CITATION {"citationItems":[{"id":"ITEM-1","itemData":{"abstract":"… perempuan dengan tema dan cara yang bias gender. Tubuh … Dalam perspekti komunikasi massa, perempuan disini … sarana transaksi pesan secara simbolik, namun juga menjadi …","author":[{"dropping-particle":"","family":"Mukti","given":"Imam","non-dropping-particle":"","parse-names":false,"suffix":""},{"dropping-particle":"","family":"Asriadi","given":"Muhammad","non-dropping-particle":"","parse-names":false,"suffix":""}],"container-title":"CORE: Journal of Communication Research","id":"ITEM-1","issued":{"date-parts":[["2023"]]},"page":"12-22","title":"Representasi Perempuan Pada Tayangan Video Dalam Media Sosial Tiktok","type":"article-journal","volume":"1"},"uris":["http://www.mendeley.com/documents/?uuid=0c11050b-285f-41d5-b856-dce13e049108","http://www.mendeley.com/documents/?uuid=1eac7442-30c9-48bf-89f9-4e5f3aa79e1e"]}],"mendeley":{"formattedCitation":"(Mukti &amp; Asriadi, 2023)","plainTextFormattedCitation":"(Mukti &amp; Asriadi, 2023)","previouslyFormattedCitation":"(Mukti and Asriadi 2023)"},"properties":{"noteIndex":0},"schema":"https://github.com/citation-style-language/schema/raw/master/csl-citation.json"}</w:instrText>
      </w:r>
      <w:r w:rsidRPr="003B3081">
        <w:rPr>
          <w:rFonts w:ascii="Times New Roman" w:eastAsia="Times New Roman" w:hAnsi="Times New Roman" w:cs="Times New Roman"/>
          <w:b w:val="0"/>
          <w:bCs/>
        </w:rPr>
        <w:fldChar w:fldCharType="separate"/>
      </w:r>
      <w:r w:rsidRPr="003B3081">
        <w:rPr>
          <w:rFonts w:ascii="Times New Roman" w:eastAsia="Times New Roman" w:hAnsi="Times New Roman" w:cs="Times New Roman"/>
          <w:b w:val="0"/>
          <w:bCs/>
          <w:noProof/>
        </w:rPr>
        <w:t>(Mukti &amp; Asriadi, 2023)</w:t>
      </w:r>
      <w:r w:rsidRPr="003B3081">
        <w:rPr>
          <w:rFonts w:ascii="Times New Roman" w:eastAsia="Times New Roman" w:hAnsi="Times New Roman" w:cs="Times New Roman"/>
          <w:b w:val="0"/>
          <w:bCs/>
        </w:rPr>
        <w:fldChar w:fldCharType="end"/>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Displaying food, holidays, sexy looks, and make-up look photos are mostly intended for popularity</w:t>
      </w:r>
      <w:r w:rsidRPr="003B3081">
        <w:rPr>
          <w:rFonts w:ascii="Times New Roman" w:eastAsia="Times New Roman" w:hAnsi="Times New Roman" w:cs="Times New Roman"/>
          <w:b w:val="0"/>
          <w:bCs/>
        </w:rPr>
        <w:t xml:space="preserve"> </w:t>
      </w:r>
      <w:r w:rsidRPr="003B3081">
        <w:rPr>
          <w:rFonts w:ascii="Times New Roman" w:eastAsia="Times New Roman" w:hAnsi="Times New Roman" w:cs="Times New Roman"/>
          <w:b w:val="0"/>
          <w:bCs/>
        </w:rPr>
        <w:fldChar w:fldCharType="begin" w:fldLock="1"/>
      </w:r>
      <w:r w:rsidRPr="003B3081">
        <w:rPr>
          <w:rFonts w:ascii="Times New Roman" w:eastAsia="Times New Roman" w:hAnsi="Times New Roman" w:cs="Times New Roman"/>
          <w:b w:val="0"/>
          <w:bCs/>
        </w:rPr>
        <w:instrText>ADDIN CSL_CITATION {"citationItems":[{"id":"ITEM-1","itemData":{"abstract":"… perempuan dengan tema dan cara yang bias gender. Tubuh … Dalam perspekti komunikasi massa, perempuan disini … sarana transaksi pesan secara simbolik, namun juga menjadi …","author":[{"dropping-particle":"","family":"Mukti","given":"Imam","non-dropping-particle":"","parse-names":false,"suffix":""},{"dropping-particle":"","family":"Asriadi","given":"Muhammad","non-dropping-particle":"","parse-names":false,"suffix":""}],"container-title":"CORE: Journal of Communication Research","id":"ITEM-1","issued":{"date-parts":[["2023"]]},"page":"12-22","title":"Representasi Perempuan Pada Tayangan Video Dalam Media Sosial Tiktok","type":"article-journal","volume":"1"},"uris":["http://www.mendeley.com/documents/?uuid=0c11050b-285f-41d5-b856-dce13e049108","http://www.mendeley.com/documents/?uuid=1eac7442-30c9-48bf-89f9-4e5f3aa79e1e"]}],"mendeley":{"formattedCitation":"(Mukti &amp; Asriadi, 2023)","plainTextFormattedCitation":"(Mukti &amp; Asriadi, 2023)","previouslyFormattedCitation":"(Mukti and Asriadi 2023)"},"properties":{"noteIndex":0},"schema":"https://github.com/citation-style-language/schema/raw/master/csl-citation.json"}</w:instrText>
      </w:r>
      <w:r w:rsidRPr="003B3081">
        <w:rPr>
          <w:rFonts w:ascii="Times New Roman" w:eastAsia="Times New Roman" w:hAnsi="Times New Roman" w:cs="Times New Roman"/>
          <w:b w:val="0"/>
          <w:bCs/>
        </w:rPr>
        <w:fldChar w:fldCharType="separate"/>
      </w:r>
      <w:r w:rsidRPr="003B3081">
        <w:rPr>
          <w:rFonts w:ascii="Times New Roman" w:eastAsia="Times New Roman" w:hAnsi="Times New Roman" w:cs="Times New Roman"/>
          <w:b w:val="0"/>
          <w:bCs/>
          <w:noProof/>
        </w:rPr>
        <w:t>(Mukti &amp; Asriadi, 2023)</w:t>
      </w:r>
      <w:r w:rsidRPr="003B3081">
        <w:rPr>
          <w:rFonts w:ascii="Times New Roman" w:eastAsia="Times New Roman" w:hAnsi="Times New Roman" w:cs="Times New Roman"/>
          <w:b w:val="0"/>
          <w:bCs/>
        </w:rPr>
        <w:fldChar w:fldCharType="end"/>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Like celebrities, they promote various brands on social media in order to gain income, which shows off a beautiful look in every post, especially female celebrities.</w:t>
      </w:r>
    </w:p>
    <w:p w14:paraId="505B2176" w14:textId="77777777" w:rsidR="00C96870" w:rsidRDefault="00C96870" w:rsidP="00C96870">
      <w:pPr>
        <w:spacing w:line="276" w:lineRule="auto"/>
        <w:ind w:firstLine="709"/>
        <w:rPr>
          <w:rFonts w:asciiTheme="majorBidi" w:eastAsia="Times New Roman" w:hAnsiTheme="majorBidi" w:cstheme="majorBidi"/>
          <w:b w:val="0"/>
          <w:bCs/>
        </w:rPr>
      </w:pPr>
      <w:proofErr w:type="spellStart"/>
      <w:r>
        <w:rPr>
          <w:rFonts w:ascii="Times New Roman" w:eastAsia="Times New Roman" w:hAnsi="Times New Roman" w:cs="Times New Roman"/>
          <w:b w:val="0"/>
          <w:bCs/>
        </w:rPr>
        <w:t>TikTok</w:t>
      </w:r>
      <w:proofErr w:type="spellEnd"/>
      <w:r>
        <w:rPr>
          <w:rFonts w:ascii="Times New Roman" w:eastAsia="Times New Roman" w:hAnsi="Times New Roman" w:cs="Times New Roman"/>
          <w:b w:val="0"/>
          <w:bCs/>
        </w:rPr>
        <w:t>, for instance, has 55.6% male users and 44.4% female users. Females’ accounts, in fact, are more productive and dominant users than males’ accounts</w:t>
      </w:r>
      <w:r w:rsidRPr="003B3081">
        <w:rPr>
          <w:rFonts w:ascii="Times New Roman" w:eastAsia="Times New Roman" w:hAnsi="Times New Roman" w:cs="Times New Roman"/>
          <w:b w:val="0"/>
          <w:bCs/>
        </w:rPr>
        <w:t xml:space="preserve"> </w:t>
      </w:r>
      <w:r w:rsidRPr="003B3081">
        <w:rPr>
          <w:rFonts w:ascii="Times New Roman" w:eastAsia="Times New Roman" w:hAnsi="Times New Roman" w:cs="Times New Roman"/>
          <w:b w:val="0"/>
          <w:bCs/>
        </w:rPr>
        <w:fldChar w:fldCharType="begin" w:fldLock="1"/>
      </w:r>
      <w:r w:rsidRPr="003B3081">
        <w:rPr>
          <w:rFonts w:ascii="Times New Roman" w:eastAsia="Times New Roman" w:hAnsi="Times New Roman" w:cs="Times New Roman"/>
          <w:b w:val="0"/>
          <w:bCs/>
        </w:rPr>
        <w:instrText>ADDIN CSL_CITATION {"citationItems":[{"id":"ITEM-1","itemData":{"abstract":"… perempuan dengan tema dan cara yang bias gender. Tubuh … Dalam perspekti komunikasi massa, perempuan disini … sarana transaksi pesan secara simbolik, namun juga menjadi …","author":[{"dropping-particle":"","family":"Mukti","given":"Imam","non-dropping-particle":"","parse-names":false,"suffix":""},{"dropping-particle":"","family":"Asriadi","given":"Muhammad","non-dropping-particle":"","parse-names":false,"suffix":""}],"container-title":"CORE: Journal of Communication Research","id":"ITEM-1","issued":{"date-parts":[["2023"]]},"page":"12-22","title":"Representasi Perempuan Pada Tayangan Video Dalam Media Sosial Tiktok","type":"article-journal","volume":"1"},"uris":["http://www.mendeley.com/documents/?uuid=0c11050b-285f-41d5-b856-dce13e049108","http://www.mendeley.com/documents/?uuid=1eac7442-30c9-48bf-89f9-4e5f3aa79e1e"]}],"mendeley":{"formattedCitation":"(Mukti &amp; Asriadi, 2023)","plainTextFormattedCitation":"(Mukti &amp; Asriadi, 2023)","previouslyFormattedCitation":"(Mukti and Asriadi 2023)"},"properties":{"noteIndex":0},"schema":"https://github.com/citation-style-language/schema/raw/master/csl-citation.json"}</w:instrText>
      </w:r>
      <w:r w:rsidRPr="003B3081">
        <w:rPr>
          <w:rFonts w:ascii="Times New Roman" w:eastAsia="Times New Roman" w:hAnsi="Times New Roman" w:cs="Times New Roman"/>
          <w:b w:val="0"/>
          <w:bCs/>
        </w:rPr>
        <w:fldChar w:fldCharType="separate"/>
      </w:r>
      <w:r w:rsidRPr="003B3081">
        <w:rPr>
          <w:rFonts w:ascii="Times New Roman" w:eastAsia="Times New Roman" w:hAnsi="Times New Roman" w:cs="Times New Roman"/>
          <w:b w:val="0"/>
          <w:bCs/>
          <w:noProof/>
        </w:rPr>
        <w:t>(Mukti &amp; Asriadi, 2023)</w:t>
      </w:r>
      <w:r w:rsidRPr="003B3081">
        <w:rPr>
          <w:rFonts w:ascii="Times New Roman" w:eastAsia="Times New Roman" w:hAnsi="Times New Roman" w:cs="Times New Roman"/>
          <w:b w:val="0"/>
          <w:bCs/>
        </w:rPr>
        <w:fldChar w:fldCharType="end"/>
      </w:r>
      <w:r>
        <w:rPr>
          <w:rFonts w:ascii="Times New Roman" w:eastAsia="Times New Roman" w:hAnsi="Times New Roman" w:cs="Times New Roman"/>
          <w:b w:val="0"/>
          <w:bCs/>
        </w:rPr>
        <w:t>. It means that the number of content users is more than content creators.</w:t>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The contents of women with sexy looks, sensual, and beautiful looks have more attention and appreciation than other contents.</w:t>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This content type makes women brave, and it seems like they are competing and showing off their best on social media.</w:t>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Most people, in fact, especially women, experience the fear of missing out on every moment on social media if they do not post new things daily</w:t>
      </w:r>
      <w:r w:rsidRPr="003B3081">
        <w:rPr>
          <w:rFonts w:ascii="Times New Roman" w:eastAsia="Times New Roman" w:hAnsi="Times New Roman" w:cs="Times New Roman"/>
          <w:b w:val="0"/>
          <w:bCs/>
        </w:rPr>
        <w:t xml:space="preserve"> </w:t>
      </w:r>
      <w:r w:rsidRPr="003B3081">
        <w:rPr>
          <w:rFonts w:ascii="Times New Roman" w:eastAsia="Times New Roman" w:hAnsi="Times New Roman" w:cs="Times New Roman"/>
          <w:b w:val="0"/>
          <w:bCs/>
        </w:rPr>
        <w:fldChar w:fldCharType="begin" w:fldLock="1"/>
      </w:r>
      <w:r w:rsidRPr="003B3081">
        <w:rPr>
          <w:rFonts w:ascii="Times New Roman" w:eastAsia="Times New Roman" w:hAnsi="Times New Roman" w:cs="Times New Roman"/>
          <w:b w:val="0"/>
          <w:bCs/>
        </w:rPr>
        <w:instrText>ADDIN CSL_CITATION {"citationItems":[{"id":"ITEM-1","itemData":{"author":[{"dropping-particle":"","family":"Haidar","given":"Sesha","non-dropping-particle":"","parse-names":false,"suffix":""},{"dropping-particle":"","family":"Nur","given":"Fildzah","non-dropping-particle":"","parse-names":false,"suffix":""},{"dropping-particle":"","family":"Zahra","given":"Az","non-dropping-particle":"","parse-names":false,"suffix":""},{"dropping-particle":"","family":"Abiyyu","given":"Nahidah Radhwa","non-dropping-particle":"","parse-names":false,"suffix":""}],"id":"ITEM-1","issued":{"date-parts":[["2023"]]},"page":"1328-1335","title":"Dampak Objektifikasi Tubuh Bagi Perempuan Melalui Media Sosial","type":"article-journal"},"uris":["http://www.mendeley.com/documents/?uuid=db323832-ded8-4c9c-93d4-6781efea2a27","http://www.mendeley.com/documents/?uuid=ef24a4b5-1c4a-4807-b86a-5108635ae92d"]}],"mendeley":{"formattedCitation":"(Haidar, Nur, Zahra, &amp; Abiyyu, 2023)","plainTextFormattedCitation":"(Haidar, Nur, Zahra, &amp; Abiyyu, 2023)","previouslyFormattedCitation":"(Haidar et al. 2023)"},"properties":{"noteIndex":0},"schema":"https://github.com/citation-style-language/schema/raw/master/csl-citation.json"}</w:instrText>
      </w:r>
      <w:r w:rsidRPr="003B3081">
        <w:rPr>
          <w:rFonts w:ascii="Times New Roman" w:eastAsia="Times New Roman" w:hAnsi="Times New Roman" w:cs="Times New Roman"/>
          <w:b w:val="0"/>
          <w:bCs/>
        </w:rPr>
        <w:fldChar w:fldCharType="separate"/>
      </w:r>
      <w:r w:rsidRPr="003B3081">
        <w:rPr>
          <w:rFonts w:ascii="Times New Roman" w:eastAsia="Times New Roman" w:hAnsi="Times New Roman" w:cs="Times New Roman"/>
          <w:b w:val="0"/>
          <w:bCs/>
          <w:noProof/>
        </w:rPr>
        <w:t>(Haidar, Nur, Zahra, &amp; Abiyyu, 2023)</w:t>
      </w:r>
      <w:r w:rsidRPr="003B3081">
        <w:rPr>
          <w:rFonts w:ascii="Times New Roman" w:eastAsia="Times New Roman" w:hAnsi="Times New Roman" w:cs="Times New Roman"/>
          <w:b w:val="0"/>
          <w:bCs/>
        </w:rPr>
        <w:fldChar w:fldCharType="end"/>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Thus, self-representation like this can become a boomerang whenever the presented contents are uncontrolled, not paying ethical attention, to moral, and religious and traditional boundaries.</w:t>
      </w:r>
    </w:p>
    <w:p w14:paraId="3B91A273" w14:textId="77777777" w:rsidR="00C96870" w:rsidRDefault="00C96870" w:rsidP="00C96870">
      <w:pPr>
        <w:spacing w:line="276" w:lineRule="auto"/>
        <w:ind w:firstLine="709"/>
        <w:rPr>
          <w:rFonts w:ascii="Times New Roman" w:eastAsia="Times New Roman" w:hAnsi="Times New Roman" w:cs="Times New Roman"/>
          <w:b w:val="0"/>
          <w:bCs/>
        </w:rPr>
      </w:pPr>
      <w:r>
        <w:rPr>
          <w:rFonts w:ascii="Times New Roman" w:eastAsia="Times New Roman" w:hAnsi="Times New Roman" w:cs="Times New Roman"/>
          <w:b w:val="0"/>
          <w:bCs/>
        </w:rPr>
        <w:t>In terms of the positive side, social media provides opportunities for all genders to show their best version, sometimes it can be a medium to release pent-up stress and burden. Otherwise, the negative impacts, of course, are unavoidable. Various presented contents will be consumed publicly. Every content presented on social media accounts certainly has a certain objective to share. Women, in particular, can be a sexual objectivity target publicly, especially for men, either wearing closed or open outfits</w:t>
      </w:r>
      <w:r w:rsidRPr="003B3081">
        <w:rPr>
          <w:rFonts w:ascii="Times New Roman" w:eastAsia="Times New Roman" w:hAnsi="Times New Roman" w:cs="Times New Roman"/>
          <w:b w:val="0"/>
          <w:bCs/>
        </w:rPr>
        <w:t xml:space="preserve"> </w:t>
      </w:r>
      <w:r w:rsidRPr="003B3081">
        <w:rPr>
          <w:rFonts w:ascii="Times New Roman" w:eastAsia="Times New Roman" w:hAnsi="Times New Roman" w:cs="Times New Roman"/>
          <w:b w:val="0"/>
          <w:bCs/>
        </w:rPr>
        <w:fldChar w:fldCharType="begin" w:fldLock="1"/>
      </w:r>
      <w:r w:rsidRPr="003B3081">
        <w:rPr>
          <w:rFonts w:ascii="Times New Roman" w:eastAsia="Times New Roman" w:hAnsi="Times New Roman" w:cs="Times New Roman"/>
          <w:b w:val="0"/>
          <w:bCs/>
        </w:rPr>
        <w:instrText>ADDIN CSL_CITATION {"citationItems":[{"id":"ITEM-1","itemData":{"author":[{"dropping-particle":"","family":"Haidar","given":"Sesha","non-dropping-particle":"","parse-names":false,"suffix":""},{"dropping-particle":"","family":"Nur","given":"Fildzah","non-dropping-particle":"","parse-names":false,"suffix":""},{"dropping-particle":"","family":"Zahra","given":"Az","non-dropping-particle":"","parse-names":false,"suffix":""},{"dropping-particle":"","family":"Abiyyu","given":"Nahidah Radhwa","non-dropping-particle":"","parse-names":false,"suffix":""}],"id":"ITEM-1","issued":{"date-parts":[["2023"]]},"page":"1328-1335","title":"Dampak Objektifikasi Tubuh Bagi Perempuan Melalui Media Sosial","type":"article-journal"},"uris":["http://www.mendeley.com/documents/?uuid=ef24a4b5-1c4a-4807-b86a-5108635ae92d","http://www.mendeley.com/documents/?uuid=db323832-ded8-4c9c-93d4-6781efea2a27"]}],"mendeley":{"formattedCitation":"(Haidar et al., 2023)","plainTextFormattedCitation":"(Haidar et al., 2023)","previouslyFormattedCitation":"(Haidar et al. 2023)"},"properties":{"noteIndex":0},"schema":"https://github.com/citation-style-language/schema/raw/master/csl-citation.json"}</w:instrText>
      </w:r>
      <w:r w:rsidRPr="003B3081">
        <w:rPr>
          <w:rFonts w:ascii="Times New Roman" w:eastAsia="Times New Roman" w:hAnsi="Times New Roman" w:cs="Times New Roman"/>
          <w:b w:val="0"/>
          <w:bCs/>
        </w:rPr>
        <w:fldChar w:fldCharType="separate"/>
      </w:r>
      <w:r w:rsidRPr="003B3081">
        <w:rPr>
          <w:rFonts w:ascii="Times New Roman" w:eastAsia="Times New Roman" w:hAnsi="Times New Roman" w:cs="Times New Roman"/>
          <w:b w:val="0"/>
          <w:bCs/>
          <w:noProof/>
        </w:rPr>
        <w:t>(Haidar et al., 2023)</w:t>
      </w:r>
      <w:r w:rsidRPr="003B3081">
        <w:rPr>
          <w:rFonts w:ascii="Times New Roman" w:eastAsia="Times New Roman" w:hAnsi="Times New Roman" w:cs="Times New Roman"/>
          <w:b w:val="0"/>
          <w:bCs/>
        </w:rPr>
        <w:fldChar w:fldCharType="end"/>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Hence, women are disadvantaged because they are objectified and even sexually harassed through social media</w:t>
      </w:r>
      <w:r w:rsidRPr="003B3081">
        <w:rPr>
          <w:rFonts w:ascii="Times New Roman" w:eastAsia="Times New Roman" w:hAnsi="Times New Roman" w:cs="Times New Roman"/>
          <w:b w:val="0"/>
          <w:bCs/>
        </w:rPr>
        <w:t xml:space="preserve"> </w:t>
      </w:r>
      <w:r w:rsidRPr="003B3081">
        <w:rPr>
          <w:rFonts w:ascii="Times New Roman" w:eastAsia="Times New Roman" w:hAnsi="Times New Roman" w:cs="Times New Roman"/>
          <w:b w:val="0"/>
          <w:bCs/>
        </w:rPr>
        <w:fldChar w:fldCharType="begin" w:fldLock="1"/>
      </w:r>
      <w:r w:rsidRPr="003B3081">
        <w:rPr>
          <w:rFonts w:ascii="Times New Roman" w:eastAsia="Times New Roman" w:hAnsi="Times New Roman" w:cs="Times New Roman"/>
          <w:b w:val="0"/>
          <w:bCs/>
        </w:rPr>
        <w:instrText>ADDIN CSL_CITATION {"citationItems":[{"id":"ITEM-1","itemData":{"ISSN":"1234-5678","abstract":"The level of violence in Indonesia is increasing, especially sexual violence. Based on information obtained from the Ministry of Women's Empowerment and Child Protection (Kemen-PPPA) shows that women dominate the number of victims of violence cases today. A form of sexual violence that is often overlooked is sexual harassment. Sexual harassment can occur without knowing the boundaries of space and time. This type of violence has also transformed in cyberspace, namely social media. Social media as a forum for interaction and communication can also be a space for sexual harassment of women. Instagram is one of the most vulnerable and even dangerous spaces for women. From the description of the problem above, several formulations of problems focused on this research, namely (1) what forms of sexual harassment can occur to women, (2) what is the perspective of radical feminism on the causes of sexual harassment of women, (3) the impact of sexual harassment and (4) efforts to minimize sexual harassment on Instagram. The objectives of this study are (1) knowing the forms of sexual harassment that can occur to women, (2) knowing the causes of sexual harassment in the view of radical feminism, (3) knowing the impact of sexual harassment and (4) knowing the efforts that can be made to minimize sexual harassment on Instagram. Data was collected by observing Instagram as a social media and conducting a literature study. This research was reviewed using the perspective of radical feminism. In the study results, it was found that online sexual harassment has various forms and there is a relationship between patriarchal culture as one of the causes of sexual harassment.","author":[{"dropping-particle":"","family":"Julianti","given":"Lisa","non-dropping-particle":"","parse-names":false,"suffix":""},{"dropping-particle":"","family":"Siregar","given":"Raisah Maharani","non-dropping-particle":"","parse-names":false,"suffix":""},{"dropping-particle":"","family":"Aulia","given":"Pasya","non-dropping-particle":"","parse-names":false,"suffix":""}],"container-title":"Prosiding Seminar Nasional","id":"ITEM-1","issued":{"date-parts":[["2023"]]},"page":"166-175","title":"Fenomena Pelecehan Seksual Pada Perempuan di Media Sosial Instagram","type":"article-journal"},"uris":["http://www.mendeley.com/documents/?uuid=95b941c4-364f-4bb4-95d5-ab0b04d46168","http://www.mendeley.com/documents/?uuid=59ae5622-03e5-44d0-9ec8-896506fdf163"]}],"mendeley":{"formattedCitation":"(Julianti, Siregar, &amp; Aulia, 2023)","plainTextFormattedCitation":"(Julianti, Siregar, &amp; Aulia, 2023)","previouslyFormattedCitation":"(Julianti, Siregar, and Aulia 2023)"},"properties":{"noteIndex":0},"schema":"https://github.com/citation-style-language/schema/raw/master/csl-citation.json"}</w:instrText>
      </w:r>
      <w:r w:rsidRPr="003B3081">
        <w:rPr>
          <w:rFonts w:ascii="Times New Roman" w:eastAsia="Times New Roman" w:hAnsi="Times New Roman" w:cs="Times New Roman"/>
          <w:b w:val="0"/>
          <w:bCs/>
        </w:rPr>
        <w:fldChar w:fldCharType="separate"/>
      </w:r>
      <w:r w:rsidRPr="003B3081">
        <w:rPr>
          <w:rFonts w:ascii="Times New Roman" w:eastAsia="Times New Roman" w:hAnsi="Times New Roman" w:cs="Times New Roman"/>
          <w:b w:val="0"/>
          <w:bCs/>
          <w:noProof/>
        </w:rPr>
        <w:t>(Julianti, Siregar, &amp; Aulia, 2023)</w:t>
      </w:r>
      <w:r w:rsidRPr="003B3081">
        <w:rPr>
          <w:rFonts w:ascii="Times New Roman" w:eastAsia="Times New Roman" w:hAnsi="Times New Roman" w:cs="Times New Roman"/>
          <w:b w:val="0"/>
          <w:bCs/>
        </w:rPr>
        <w:fldChar w:fldCharType="end"/>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Not only being objectification and harassed, women can also be sexual harassment victims through social media as well as every dating application, for instance, can be a medium for the perpetrators to seduce the victims by inviting her/him then raping them, or even using threats of harmful physical violence</w:t>
      </w:r>
      <w:r w:rsidRPr="003B3081">
        <w:rPr>
          <w:rFonts w:ascii="Times New Roman" w:eastAsia="Times New Roman" w:hAnsi="Times New Roman" w:cs="Times New Roman"/>
          <w:b w:val="0"/>
          <w:bCs/>
        </w:rPr>
        <w:t xml:space="preserve"> </w:t>
      </w:r>
      <w:r w:rsidRPr="003B3081">
        <w:rPr>
          <w:rFonts w:ascii="Times New Roman" w:eastAsia="Times New Roman" w:hAnsi="Times New Roman" w:cs="Times New Roman"/>
          <w:b w:val="0"/>
          <w:bCs/>
        </w:rPr>
        <w:fldChar w:fldCharType="begin" w:fldLock="1"/>
      </w:r>
      <w:r w:rsidRPr="003B3081">
        <w:rPr>
          <w:rFonts w:ascii="Times New Roman" w:eastAsia="Times New Roman" w:hAnsi="Times New Roman" w:cs="Times New Roman"/>
          <w:b w:val="0"/>
          <w:bCs/>
        </w:rPr>
        <w:instrText>ADDIN CSL_CITATION {"citationItems":[{"id":"ITEM-1","itemData":{"ISSN":"2827-8127","abstract":"The rapid growth of technology and communication has brought various influences to life in society. Increasingly sophisticated and widespread digital media has made people dependent on using the media. Where digital media is useful as a means of communication between individuals and groups. The impact on the use of media other than as a medium of communication can also cause a crime in behavior. Such as deviant behavior that can cause anxiety for society. One of them is sexual harassment which is currently increasingly prevalent and increasing on social media. The targets in social harassment are not only aimed at adults but also at children and adolescents.","author":[{"dropping-particle":"","family":"Jaya","given":"Makmur","non-dropping-particle":"","parse-names":false,"suffix":""},{"dropping-particle":"","family":"Zahara","given":"Rita","non-dropping-particle":"","parse-names":false,"suffix":""}],"container-title":"Jurnal Ilmiah Teknik Informatika dan Komunikasi","id":"ITEM-1","issue":"2","issued":{"date-parts":[["2023"]]},"page":"189-200","title":"Peran Dan Pengaruh Media Digital Dalam Issue Pelecehan Seksual Di Indonesia","type":"article-journal","volume":"3"},"uris":["http://www.mendeley.com/documents/?uuid=ab1fda08-eb1f-4b09-834f-6feae4d13575","http://www.mendeley.com/documents/?uuid=fbb726fa-4760-495d-a852-f1ceebf07667"]}],"mendeley":{"formattedCitation":"(Jaya &amp; Zahara, 2023)","plainTextFormattedCitation":"(Jaya &amp; Zahara, 2023)","previouslyFormattedCitation":"(Jaya and Zahara 2023)"},"properties":{"noteIndex":0},"schema":"https://github.com/citation-style-language/schema/raw/master/csl-citation.json"}</w:instrText>
      </w:r>
      <w:r w:rsidRPr="003B3081">
        <w:rPr>
          <w:rFonts w:ascii="Times New Roman" w:eastAsia="Times New Roman" w:hAnsi="Times New Roman" w:cs="Times New Roman"/>
          <w:b w:val="0"/>
          <w:bCs/>
        </w:rPr>
        <w:fldChar w:fldCharType="separate"/>
      </w:r>
      <w:r w:rsidRPr="003B3081">
        <w:rPr>
          <w:rFonts w:ascii="Times New Roman" w:eastAsia="Times New Roman" w:hAnsi="Times New Roman" w:cs="Times New Roman"/>
          <w:b w:val="0"/>
          <w:bCs/>
          <w:noProof/>
        </w:rPr>
        <w:t>(Jaya &amp; Zahara, 2023)</w:t>
      </w:r>
      <w:r w:rsidRPr="003B3081">
        <w:rPr>
          <w:rFonts w:ascii="Times New Roman" w:eastAsia="Times New Roman" w:hAnsi="Times New Roman" w:cs="Times New Roman"/>
          <w:b w:val="0"/>
          <w:bCs/>
        </w:rPr>
        <w:fldChar w:fldCharType="end"/>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At least, there were 383 sexual harassment cases carried out by social media friends throughout 2022</w:t>
      </w:r>
      <w:r w:rsidRPr="003B3081">
        <w:rPr>
          <w:rFonts w:ascii="Times New Roman" w:eastAsia="Times New Roman" w:hAnsi="Times New Roman" w:cs="Times New Roman"/>
          <w:b w:val="0"/>
          <w:bCs/>
        </w:rPr>
        <w:t xml:space="preserve"> </w:t>
      </w:r>
      <w:r w:rsidRPr="003B3081">
        <w:rPr>
          <w:rFonts w:ascii="Times New Roman" w:eastAsia="Times New Roman" w:hAnsi="Times New Roman" w:cs="Times New Roman"/>
          <w:b w:val="0"/>
          <w:bCs/>
        </w:rPr>
        <w:fldChar w:fldCharType="begin" w:fldLock="1"/>
      </w:r>
      <w:r w:rsidRPr="003B3081">
        <w:rPr>
          <w:rFonts w:ascii="Times New Roman" w:eastAsia="Times New Roman" w:hAnsi="Times New Roman" w:cs="Times New Roman"/>
          <w:b w:val="0"/>
          <w:bCs/>
        </w:rPr>
        <w:instrText>ADDIN CSL_CITATION {"citationItems":[{"id":"ITEM-1","itemData":{"author":[{"dropping-particle":"","family":"Perempuan","given":"Komnas","non-dropping-particle":"","parse-names":false,"suffix":""}],"container-title":"Komnas Perempuan","id":"ITEM-1","issue":"1","issued":{"date-parts":[["2023"]]},"number-of-pages":"88-100","publisher-place":"Jakarta","title":"Lembar Fakta Catatan Tahunan Komnas Perempuan Tahun 2023 Kekerasan terhadap Perempuan di Ranah Publik dan Negara: Minimnya Pelindungan dan Pemulihan","type":"report"},"uris":["http://www.mendeley.com/documents/?uuid=303ffa75-2007-46c3-9be6-366bd410d26c","http://www.mendeley.com/documents/?uuid=c1deb2f2-549e-4518-891c-d4e98b7736da"]}],"mendeley":{"formattedCitation":"(Perempuan, 2023)","manualFormatting":"(Komnas Perempuan 2023)","plainTextFormattedCitation":"(Perempuan, 2023)","previouslyFormattedCitation":"(Perempuan 2023)"},"properties":{"noteIndex":0},"schema":"https://github.com/citation-style-language/schema/raw/master/csl-citation.json"}</w:instrText>
      </w:r>
      <w:r w:rsidRPr="003B3081">
        <w:rPr>
          <w:rFonts w:ascii="Times New Roman" w:eastAsia="Times New Roman" w:hAnsi="Times New Roman" w:cs="Times New Roman"/>
          <w:b w:val="0"/>
          <w:bCs/>
        </w:rPr>
        <w:fldChar w:fldCharType="separate"/>
      </w:r>
      <w:r w:rsidRPr="003B3081">
        <w:rPr>
          <w:rFonts w:ascii="Times New Roman" w:eastAsia="Times New Roman" w:hAnsi="Times New Roman" w:cs="Times New Roman"/>
          <w:b w:val="0"/>
          <w:bCs/>
          <w:noProof/>
        </w:rPr>
        <w:t>(Komnas Perempuan</w:t>
      </w:r>
      <w:r>
        <w:rPr>
          <w:rFonts w:ascii="Times New Roman" w:eastAsia="Times New Roman" w:hAnsi="Times New Roman" w:cs="Times New Roman"/>
          <w:b w:val="0"/>
          <w:bCs/>
          <w:noProof/>
        </w:rPr>
        <w:t>,</w:t>
      </w:r>
      <w:r w:rsidRPr="003B3081">
        <w:rPr>
          <w:rFonts w:ascii="Times New Roman" w:eastAsia="Times New Roman" w:hAnsi="Times New Roman" w:cs="Times New Roman"/>
          <w:b w:val="0"/>
          <w:bCs/>
          <w:noProof/>
        </w:rPr>
        <w:t xml:space="preserve"> 2023)</w:t>
      </w:r>
      <w:r w:rsidRPr="003B3081">
        <w:rPr>
          <w:rFonts w:ascii="Times New Roman" w:eastAsia="Times New Roman" w:hAnsi="Times New Roman" w:cs="Times New Roman"/>
          <w:b w:val="0"/>
          <w:bCs/>
        </w:rPr>
        <w:fldChar w:fldCharType="end"/>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Like the rape case that occurred in Riau, it was started when they get to know each other through social media</w:t>
      </w:r>
      <w:r w:rsidRPr="003B3081">
        <w:rPr>
          <w:rFonts w:ascii="Times New Roman" w:eastAsia="Times New Roman" w:hAnsi="Times New Roman" w:cs="Times New Roman"/>
          <w:b w:val="0"/>
          <w:bCs/>
        </w:rPr>
        <w:t xml:space="preserve"> </w:t>
      </w:r>
      <w:r w:rsidRPr="003B3081">
        <w:rPr>
          <w:rFonts w:ascii="Times New Roman" w:eastAsia="Times New Roman" w:hAnsi="Times New Roman" w:cs="Times New Roman"/>
          <w:b w:val="0"/>
          <w:bCs/>
        </w:rPr>
        <w:fldChar w:fldCharType="begin" w:fldLock="1"/>
      </w:r>
      <w:r w:rsidRPr="003B3081">
        <w:rPr>
          <w:rFonts w:ascii="Times New Roman" w:eastAsia="Times New Roman" w:hAnsi="Times New Roman" w:cs="Times New Roman"/>
          <w:b w:val="0"/>
          <w:bCs/>
        </w:rPr>
        <w:instrText>ADDIN CSL_CITATION {"citationItems":[{"id":"ITEM-1","itemData":{"author":[{"dropping-particle":"","family":"Desi Aditia Ningrum","given":"","non-dropping-particle":"","parse-names":false,"suffix":""}],"id":"ITEM-1","issued":{"date-parts":[["2015"]]},"title":"Berawal kenalan di medsos, para ABG ini jadi korban pemerkosaan","type":"webpage"},"uris":["http://www.mendeley.com/documents/?uuid=1637922e-827d-443e-a815-b97af0a99870","http://www.mendeley.com/documents/?uuid=3072c2da-ea95-416a-b555-01e86941a1f0"]}],"mendeley":{"formattedCitation":"(Desi Aditia Ningrum, 2015)","plainTextFormattedCitation":"(Desi Aditia Ningrum, 2015)","previouslyFormattedCitation":"(Desi Aditia Ningrum 2015)"},"properties":{"noteIndex":0},"schema":"https://github.com/citation-style-language/schema/raw/master/csl-citation.json"}</w:instrText>
      </w:r>
      <w:r w:rsidRPr="003B3081">
        <w:rPr>
          <w:rFonts w:ascii="Times New Roman" w:eastAsia="Times New Roman" w:hAnsi="Times New Roman" w:cs="Times New Roman"/>
          <w:b w:val="0"/>
          <w:bCs/>
        </w:rPr>
        <w:fldChar w:fldCharType="separate"/>
      </w:r>
      <w:r w:rsidRPr="003B3081">
        <w:rPr>
          <w:rFonts w:ascii="Times New Roman" w:eastAsia="Times New Roman" w:hAnsi="Times New Roman" w:cs="Times New Roman"/>
          <w:b w:val="0"/>
          <w:bCs/>
          <w:noProof/>
        </w:rPr>
        <w:t>(Ningrum, 2015)</w:t>
      </w:r>
      <w:r w:rsidRPr="003B3081">
        <w:rPr>
          <w:rFonts w:ascii="Times New Roman" w:eastAsia="Times New Roman" w:hAnsi="Times New Roman" w:cs="Times New Roman"/>
          <w:b w:val="0"/>
          <w:bCs/>
        </w:rPr>
        <w:fldChar w:fldCharType="end"/>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 xml:space="preserve">A similar case occurred in </w:t>
      </w:r>
      <w:proofErr w:type="spellStart"/>
      <w:r>
        <w:rPr>
          <w:rFonts w:ascii="Times New Roman" w:eastAsia="Times New Roman" w:hAnsi="Times New Roman" w:cs="Times New Roman"/>
          <w:b w:val="0"/>
          <w:bCs/>
        </w:rPr>
        <w:t>Pagedangan</w:t>
      </w:r>
      <w:proofErr w:type="spellEnd"/>
      <w:r>
        <w:rPr>
          <w:rFonts w:ascii="Times New Roman" w:eastAsia="Times New Roman" w:hAnsi="Times New Roman" w:cs="Times New Roman"/>
          <w:b w:val="0"/>
          <w:bCs/>
        </w:rPr>
        <w:t xml:space="preserve"> </w:t>
      </w:r>
      <w:proofErr w:type="spellStart"/>
      <w:r>
        <w:rPr>
          <w:rFonts w:ascii="Times New Roman" w:eastAsia="Times New Roman" w:hAnsi="Times New Roman" w:cs="Times New Roman"/>
          <w:b w:val="0"/>
          <w:bCs/>
        </w:rPr>
        <w:t>Banten</w:t>
      </w:r>
      <w:proofErr w:type="spellEnd"/>
      <w:r>
        <w:rPr>
          <w:rFonts w:ascii="Times New Roman" w:eastAsia="Times New Roman" w:hAnsi="Times New Roman" w:cs="Times New Roman"/>
          <w:b w:val="0"/>
          <w:bCs/>
        </w:rPr>
        <w:t xml:space="preserve"> where a 16-years old girl was raped by 6 young men, which was acquainted from Facebook</w:t>
      </w:r>
      <w:r w:rsidRPr="003B3081">
        <w:rPr>
          <w:rFonts w:ascii="Times New Roman" w:eastAsia="Times New Roman" w:hAnsi="Times New Roman" w:cs="Times New Roman"/>
          <w:b w:val="0"/>
          <w:bCs/>
        </w:rPr>
        <w:t xml:space="preserve"> </w:t>
      </w:r>
      <w:r w:rsidRPr="003B3081">
        <w:rPr>
          <w:rFonts w:ascii="Times New Roman" w:eastAsia="Times New Roman" w:hAnsi="Times New Roman" w:cs="Times New Roman"/>
          <w:b w:val="0"/>
          <w:bCs/>
        </w:rPr>
        <w:fldChar w:fldCharType="begin" w:fldLock="1"/>
      </w:r>
      <w:r w:rsidRPr="003B3081">
        <w:rPr>
          <w:rFonts w:ascii="Times New Roman" w:eastAsia="Times New Roman" w:hAnsi="Times New Roman" w:cs="Times New Roman"/>
          <w:b w:val="0"/>
          <w:bCs/>
        </w:rPr>
        <w:instrText>ADDIN CSL_CITATION {"citationItems":[{"id":"ITEM-1","itemData":{"author":[{"dropping-particle":"","family":"CNN","given":"Indonesia","non-dropping-particle":"","parse-names":false,"suffix":""}],"container-title":"CNN Indonesia","id":"ITEM-1","issued":{"date-parts":[["2020"]]},"title":"Pemerkosaan Modus Kenalan di Medsos, 6 Pemuda Ditangkap","type":"webpage"},"uris":["http://www.mendeley.com/documents/?uuid=3de48270-b2b5-419d-a794-fe655fa31221","http://www.mendeley.com/documents/?uuid=c598454f-73de-4f0a-9fce-ec20f79b2c58"]}],"mendeley":{"formattedCitation":"(CNN, 2020)","plainTextFormattedCitation":"(CNN, 2020)","previouslyFormattedCitation":"(CNN 2020)"},"properties":{"noteIndex":0},"schema":"https://github.com/citation-style-language/schema/raw/master/csl-citation.json"}</w:instrText>
      </w:r>
      <w:r w:rsidRPr="003B3081">
        <w:rPr>
          <w:rFonts w:ascii="Times New Roman" w:eastAsia="Times New Roman" w:hAnsi="Times New Roman" w:cs="Times New Roman"/>
          <w:b w:val="0"/>
          <w:bCs/>
        </w:rPr>
        <w:fldChar w:fldCharType="separate"/>
      </w:r>
      <w:r w:rsidRPr="003B3081">
        <w:rPr>
          <w:rFonts w:ascii="Times New Roman" w:eastAsia="Times New Roman" w:hAnsi="Times New Roman" w:cs="Times New Roman"/>
          <w:b w:val="0"/>
          <w:bCs/>
          <w:noProof/>
        </w:rPr>
        <w:t>(CNN, 2020)</w:t>
      </w:r>
      <w:r w:rsidRPr="003B3081">
        <w:rPr>
          <w:rFonts w:ascii="Times New Roman" w:eastAsia="Times New Roman" w:hAnsi="Times New Roman" w:cs="Times New Roman"/>
          <w:b w:val="0"/>
          <w:bCs/>
        </w:rPr>
        <w:fldChar w:fldCharType="end"/>
      </w:r>
      <w:r>
        <w:rPr>
          <w:rFonts w:ascii="Times New Roman" w:eastAsia="Times New Roman" w:hAnsi="Times New Roman" w:cs="Times New Roman"/>
          <w:b w:val="0"/>
          <w:bCs/>
        </w:rPr>
        <w:t>.</w:t>
      </w:r>
    </w:p>
    <w:p w14:paraId="712F366B" w14:textId="77777777" w:rsidR="00C96870" w:rsidRDefault="00C96870" w:rsidP="00C96870">
      <w:pPr>
        <w:spacing w:line="276" w:lineRule="auto"/>
        <w:ind w:firstLine="709"/>
        <w:rPr>
          <w:rFonts w:ascii="Times New Roman" w:eastAsia="Times New Roman" w:hAnsi="Times New Roman" w:cs="Times New Roman"/>
          <w:b w:val="0"/>
          <w:bCs/>
        </w:rPr>
      </w:pPr>
      <w:r>
        <w:rPr>
          <w:rFonts w:ascii="Times New Roman" w:eastAsia="Times New Roman" w:hAnsi="Times New Roman" w:cs="Times New Roman"/>
          <w:b w:val="0"/>
          <w:bCs/>
        </w:rPr>
        <w:t>Other criminal cases that also came from social media influencing women include money fraud, bullying, and body shaming.</w:t>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In terms of bullying and body shaming cases, bullying cases increasingly rise and most of them occur on social media from year to year. Even bullying leads to death</w:t>
      </w:r>
      <w:r w:rsidRPr="003B3081">
        <w:rPr>
          <w:rFonts w:ascii="Times New Roman" w:eastAsia="Times New Roman" w:hAnsi="Times New Roman" w:cs="Times New Roman"/>
          <w:b w:val="0"/>
          <w:bCs/>
        </w:rPr>
        <w:t xml:space="preserve"> </w:t>
      </w:r>
      <w:r w:rsidRPr="003B3081">
        <w:rPr>
          <w:rFonts w:ascii="Times New Roman" w:eastAsia="Times New Roman" w:hAnsi="Times New Roman" w:cs="Times New Roman"/>
          <w:b w:val="0"/>
          <w:bCs/>
        </w:rPr>
        <w:fldChar w:fldCharType="begin" w:fldLock="1"/>
      </w:r>
      <w:r w:rsidRPr="003B3081">
        <w:rPr>
          <w:rFonts w:ascii="Times New Roman" w:eastAsia="Times New Roman" w:hAnsi="Times New Roman" w:cs="Times New Roman"/>
          <w:b w:val="0"/>
          <w:bCs/>
        </w:rPr>
        <w:instrText>ADDIN CSL_CITATION {"citationItems":[{"id":"ITEM-1","itemData":{"DOI":"10.54254/2753-7048/29/20231521","ISSN":"2753-7048","abstract":"The paper examines the phenomenon of cyberbullying, characterized as the intentional use of digital communication tools for injury, intimidation, or harassment of others. It discusses the characteristics of cyberbullying, including its persistence, permanence, difficulty in detection, network tracking, and false accusations. The harmful effects of cyberbullying on teenagerssuch as sadness, anxiety, low self-esteem, suicidal behavior, eating disorders and gastrointestinal problemsare explored in the paper. It emphasizes the intricate relationship between cyberbullying and suicidal conduct, pointing out the significance of gender differences and other aggravating elements. The solutions presented focus on the importance of parental involvement, communication, and positive attitudes in preventing cyberbullying. Strategies for victims include remaining calm, saving evidence, blocking and reporting attackers, seeking emotional support, and professional help if needed. Teachers are encouraged to raise awareness, educate students about online safety, provide support to victims, and collaborate with parents and relevant institutions. The paper concludes by emphasizing the need for concerted efforts from various stakeholders to address the issue of cyberbullying effectively.","author":[{"dropping-particle":"","family":"Ju","given":"Binji","non-dropping-particle":"","parse-names":false,"suffix":""}],"container-title":"Lecture Notes in Education Psychology and Public Media","id":"ITEM-1","issue":"1","issued":{"date-parts":[["2023"]]},"page":"254-258","title":"Impacts of Cyberbullying and Its Solutions","type":"article-journal","volume":"29"},"uris":["http://www.mendeley.com/documents/?uuid=46115a41-ba4a-433c-aadb-97fd9880b0ed","http://www.mendeley.com/documents/?uuid=7141b766-975f-4a9a-828c-c71a94ea5b47"]}],"mendeley":{"formattedCitation":"(Ju, 2023)","plainTextFormattedCitation":"(Ju, 2023)","previouslyFormattedCitation":"(Ju 2023)"},"properties":{"noteIndex":0},"schema":"https://github.com/citation-style-language/schema/raw/master/csl-citation.json"}</w:instrText>
      </w:r>
      <w:r w:rsidRPr="003B3081">
        <w:rPr>
          <w:rFonts w:ascii="Times New Roman" w:eastAsia="Times New Roman" w:hAnsi="Times New Roman" w:cs="Times New Roman"/>
          <w:b w:val="0"/>
          <w:bCs/>
        </w:rPr>
        <w:fldChar w:fldCharType="separate"/>
      </w:r>
      <w:r w:rsidRPr="003B3081">
        <w:rPr>
          <w:rFonts w:ascii="Times New Roman" w:eastAsia="Times New Roman" w:hAnsi="Times New Roman" w:cs="Times New Roman"/>
          <w:b w:val="0"/>
          <w:bCs/>
          <w:noProof/>
        </w:rPr>
        <w:t>(Ju, 2023)</w:t>
      </w:r>
      <w:r w:rsidRPr="003B3081">
        <w:rPr>
          <w:rFonts w:ascii="Times New Roman" w:eastAsia="Times New Roman" w:hAnsi="Times New Roman" w:cs="Times New Roman"/>
          <w:b w:val="0"/>
          <w:bCs/>
        </w:rPr>
        <w:fldChar w:fldCharType="end"/>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Moreover, a lot of divorce cases are triggered by social media caused by the onset of suspicion, jealousy, and infidelity. As regards this phenomenon,</w:t>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negative impacts of using social media on women do not just occur but have a cause in which the women’s tendency to post personal content on social media may threaten personal safety. This may be a part of their self-actualization representation, but a number of women like to appreciate people publicly, think less of the negative impact they are bearing, and have a lack of embarrassment. This is because, someone’s embarrassment is related to self-presentation on social media</w:t>
      </w:r>
      <w:r w:rsidRPr="003B3081">
        <w:rPr>
          <w:rFonts w:ascii="Times New Roman" w:eastAsia="Times New Roman" w:hAnsi="Times New Roman" w:cs="Times New Roman"/>
          <w:b w:val="0"/>
          <w:bCs/>
        </w:rPr>
        <w:t xml:space="preserve"> </w:t>
      </w:r>
      <w:r w:rsidRPr="003B3081">
        <w:rPr>
          <w:rFonts w:ascii="Times New Roman" w:eastAsia="Times New Roman" w:hAnsi="Times New Roman" w:cs="Times New Roman"/>
          <w:b w:val="0"/>
          <w:bCs/>
        </w:rPr>
        <w:fldChar w:fldCharType="begin" w:fldLock="1"/>
      </w:r>
      <w:r w:rsidRPr="003B3081">
        <w:rPr>
          <w:rFonts w:ascii="Times New Roman" w:eastAsia="Times New Roman" w:hAnsi="Times New Roman" w:cs="Times New Roman"/>
          <w:b w:val="0"/>
          <w:bCs/>
        </w:rPr>
        <w:instrText>ADDIN CSL_CITATION {"citationItems":[{"id":"ITEM-1","itemData":{"DOI":"10.26740/jptt.v4n2.p91-105","ISSN":"2087-1708","abstract":"An individual will perform self-impression to be accepted by society and can establish a social relationship. Someone do the self presentation so they can be accepted by the environment. However, there are some people which have obstacle to do their self presentation to make a social relationship.  We can called that condition with shyness. Social media can be well accepted a mediator for shy person to presented their self. The purpose of this research is to find out the correlation between shynees with self presentation on adolosence in social media. This research has done to 96 sample of 13 – 16 years old active user of social media like Facebook, Twitter, Path, Instagram, Blog, and Youtube. The result with Pearson Product Moment test says the coeficient correlation (r) between two variables is 0,281. That is shows that between the two variables have a positive correlation with the signification level is 0,006 (p &lt; 0,05) which says that the two variables have a significant correlation.Abstrak: Individu akan melakukan pengelolaan kesan agar dapat diterima oleh masyarakat dan dapat menjalin sebuah hubungan sosial. Presentasi diri dilakukan agar individu dapat diterima dengan baik oleh lingkungan sekitarnya. Namun, beberapa orang akan mengalami suatu hambatan dalam melakukan presentasi dirinya secara langsung untuk melakukan suatu hubungan sosial. Kondisi tersebut dapat dikatakan sebagai rasa malu (shyness). Media sosial merupakan salah satu perantara bagi orang pemalu untuk melakukan presentasi dirinya. Tujuan dari penelitian ini adalah untuk mengetahui hubungan antara rasa malu dengan presentasi diri remaja melalui media sosial. Penelitian ini dilakukan pada 96 orang remaja berusia 13 – 16 tahun yang aktif di media sosial yaitu Facebook, Twitter, Path, Instagram, Blog, dan Youtube. Hasil yang diperoleh dengan uji Pearson Product Moment menunjukkan koefisien korelasi (r) antara kedua variabel sebesar 0,281 dengan taraf signifikasinya adalah 0,006 (p &lt; 0,05), hal tersebut menunjukkan bahwa antara kedua variabel memiliki hubungan positif yang signifikan.   ","author":[{"dropping-particle":"","family":"Kusumasari","given":"Herdyani","non-dropping-particle":"","parse-names":false,"suffix":""},{"dropping-particle":"","family":"Hidayati","given":"Diana Savitri","non-dropping-particle":"","parse-names":false,"suffix":""}],"container-title":"Jurnal Psikologi Teori dan Terapan","id":"ITEM-1","issue":"2","issued":{"date-parts":[["2014"]]},"page":"91","title":"Rasa Malu Dan Presentasi Diri Remaja Di Media Sosial","type":"article-journal","volume":"4"},"uris":["http://www.mendeley.com/documents/?uuid=d31a3127-06e1-4d8b-b8cf-53eed3c2a967","http://www.mendeley.com/documents/?uuid=5deb0628-1704-426f-aa72-417c989f2335"]}],"mendeley":{"formattedCitation":"(Kusumasari &amp; Hidayati, 2014)","plainTextFormattedCitation":"(Kusumasari &amp; Hidayati, 2014)","previouslyFormattedCitation":"(Kusumasari and Hidayati 2014)"},"properties":{"noteIndex":0},"schema":"https://github.com/citation-style-language/schema/raw/master/csl-citation.json"}</w:instrText>
      </w:r>
      <w:r w:rsidRPr="003B3081">
        <w:rPr>
          <w:rFonts w:ascii="Times New Roman" w:eastAsia="Times New Roman" w:hAnsi="Times New Roman" w:cs="Times New Roman"/>
          <w:b w:val="0"/>
          <w:bCs/>
        </w:rPr>
        <w:fldChar w:fldCharType="separate"/>
      </w:r>
      <w:r w:rsidRPr="003B3081">
        <w:rPr>
          <w:rFonts w:ascii="Times New Roman" w:eastAsia="Times New Roman" w:hAnsi="Times New Roman" w:cs="Times New Roman"/>
          <w:b w:val="0"/>
          <w:bCs/>
          <w:noProof/>
        </w:rPr>
        <w:t>(Kusumasari &amp; Hidayati, 2014)</w:t>
      </w:r>
      <w:r w:rsidRPr="003B3081">
        <w:rPr>
          <w:rFonts w:ascii="Times New Roman" w:eastAsia="Times New Roman" w:hAnsi="Times New Roman" w:cs="Times New Roman"/>
          <w:b w:val="0"/>
          <w:bCs/>
        </w:rPr>
        <w:fldChar w:fldCharType="end"/>
      </w:r>
      <w:r>
        <w:rPr>
          <w:rFonts w:ascii="Times New Roman" w:eastAsia="Times New Roman" w:hAnsi="Times New Roman" w:cs="Times New Roman"/>
          <w:b w:val="0"/>
          <w:bCs/>
        </w:rPr>
        <w:t>.</w:t>
      </w:r>
    </w:p>
    <w:p w14:paraId="7438D43E" w14:textId="30BDCD41" w:rsidR="00691AF1" w:rsidRPr="00113056" w:rsidRDefault="00C96870" w:rsidP="00C96870">
      <w:pPr>
        <w:spacing w:after="240" w:line="276" w:lineRule="auto"/>
        <w:ind w:firstLine="709"/>
        <w:rPr>
          <w:rFonts w:asciiTheme="majorBidi" w:eastAsia="Times New Roman" w:hAnsiTheme="majorBidi" w:cstheme="majorBidi"/>
          <w:b w:val="0"/>
          <w:bCs/>
          <w:lang w:val="en-US"/>
        </w:rPr>
      </w:pPr>
      <w:r>
        <w:rPr>
          <w:rFonts w:ascii="Times New Roman" w:eastAsia="Times New Roman" w:hAnsi="Times New Roman" w:cs="Times New Roman"/>
          <w:b w:val="0"/>
          <w:bCs/>
        </w:rPr>
        <w:t>Embarrassment makes someone cautious in their behaviour and self-presentation. It is because they are trying to balance themselves between real life and social media. Even though a number of studies indicate that embarrassment is a psychological weakness, women in Islam are known to be dignified because of their embarrassment</w:t>
      </w:r>
      <w:r w:rsidRPr="003B3081">
        <w:rPr>
          <w:rFonts w:ascii="Times New Roman" w:eastAsia="Times New Roman" w:hAnsi="Times New Roman" w:cs="Times New Roman"/>
          <w:b w:val="0"/>
          <w:bCs/>
        </w:rPr>
        <w:t xml:space="preserve"> </w:t>
      </w:r>
      <w:r w:rsidRPr="003B3081">
        <w:rPr>
          <w:rFonts w:ascii="Times New Roman" w:eastAsia="Times New Roman" w:hAnsi="Times New Roman" w:cs="Times New Roman"/>
          <w:b w:val="0"/>
          <w:bCs/>
        </w:rPr>
        <w:fldChar w:fldCharType="begin" w:fldLock="1"/>
      </w:r>
      <w:r w:rsidRPr="003B3081">
        <w:rPr>
          <w:rFonts w:ascii="Times New Roman" w:eastAsia="Times New Roman" w:hAnsi="Times New Roman" w:cs="Times New Roman"/>
          <w:b w:val="0"/>
          <w:bCs/>
        </w:rPr>
        <w:instrText>ADDIN CSL_CITATION {"citationItems":[{"id":"ITEM-1","itemData":{"DOI":"10.19105/revelatia.v4i1.7254","ISSN":"2721-5962","abstract":"Women are half of society and the male half, as the Prophet Muhammad has said. A society will be good if both men and women are good. In the current era, women really need inspiration from female role models. This study describes the inspirational female figures in the Qur'an who serve as role models for women. Using the interpretation perspective, this research takes 7 inspirational women whose stories have been immortalized in the Al-Qur'an. Seven female figures who are only mentioned in the Qur'an must be set as role models, including Imron's wife, Maryam bint Imran, Ibrahim's wife, Queen Balqis, Musa's mother, two Madyan women and Asiyah bint Muzahim. Based on the stories of these inspiring women, an inspiration or example is obtained, including: from Hanna's story we can learn that humans must be able to accept God's destiny sincerely, even though this destiny does not match expectations. Likewise with Maryam's story, from her, we can learn that women must be good at maintaining honor.","author":[{"dropping-particle":"","family":"Roikhatul Jannah","given":"Siti Nur","non-dropping-particle":"","parse-names":false,"suffix":""},{"dropping-particle":"","family":"Erwanto","given":"Dian","non-dropping-particle":"","parse-names":false,"suffix":""}],"container-title":"REVELATIA Jurnal Ilmu al-Qur`an dan Tafsir","id":"ITEM-1","issue":"1","issued":{"date-parts":[["2023"]]},"page":"12-26","title":"Wanita Inspiratif dalam Kajian Tafsir Al-Qur’an","type":"article-journal","volume":"4"},"uris":["http://www.mendeley.com/documents/?uuid=6c1ee254-3ab4-43d0-92ca-0e86486ae850","http://www.mendeley.com/documents/?uuid=5c8869d8-4a92-4967-85cc-14f8fcf03917"]}],"mendeley":{"formattedCitation":"(Roikhatul Jannah &amp; Erwanto, 2023)","plainTextFormattedCitation":"(Roikhatul Jannah &amp; Erwanto, 2023)","previouslyFormattedCitation":"(Roikhatul Jannah and Erwanto 2023)"},"properties":{"noteIndex":0},"schema":"https://github.com/citation-style-language/schema/raw/master/csl-citation.json"}</w:instrText>
      </w:r>
      <w:r w:rsidRPr="003B3081">
        <w:rPr>
          <w:rFonts w:ascii="Times New Roman" w:eastAsia="Times New Roman" w:hAnsi="Times New Roman" w:cs="Times New Roman"/>
          <w:b w:val="0"/>
          <w:bCs/>
        </w:rPr>
        <w:fldChar w:fldCharType="separate"/>
      </w:r>
      <w:r w:rsidRPr="003B3081">
        <w:rPr>
          <w:rFonts w:ascii="Times New Roman" w:eastAsia="Times New Roman" w:hAnsi="Times New Roman" w:cs="Times New Roman"/>
          <w:b w:val="0"/>
          <w:bCs/>
          <w:noProof/>
        </w:rPr>
        <w:t>(Jannah &amp; Erwanto, 2023)</w:t>
      </w:r>
      <w:r w:rsidRPr="003B3081">
        <w:rPr>
          <w:rFonts w:ascii="Times New Roman" w:eastAsia="Times New Roman" w:hAnsi="Times New Roman" w:cs="Times New Roman"/>
          <w:b w:val="0"/>
          <w:bCs/>
        </w:rPr>
        <w:fldChar w:fldCharType="end"/>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Embarrassment is essential so that women can always protect themselves to be protected from others’ bad eyes and prejudices.</w:t>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Embarrassment is one of the faiths (</w:t>
      </w:r>
      <w:proofErr w:type="spellStart"/>
      <w:r w:rsidRPr="00552137">
        <w:rPr>
          <w:rFonts w:ascii="Times New Roman" w:eastAsia="Times New Roman" w:hAnsi="Times New Roman" w:cs="Times New Roman"/>
          <w:b w:val="0"/>
          <w:bCs/>
          <w:i/>
          <w:iCs/>
        </w:rPr>
        <w:t>Iman</w:t>
      </w:r>
      <w:proofErr w:type="spellEnd"/>
      <w:r>
        <w:rPr>
          <w:rFonts w:ascii="Times New Roman" w:eastAsia="Times New Roman" w:hAnsi="Times New Roman" w:cs="Times New Roman"/>
          <w:b w:val="0"/>
          <w:bCs/>
        </w:rPr>
        <w:t>)</w:t>
      </w:r>
      <w:r w:rsidRPr="003B3081">
        <w:rPr>
          <w:rFonts w:ascii="Times New Roman" w:eastAsia="Times New Roman" w:hAnsi="Times New Roman" w:cs="Times New Roman"/>
          <w:b w:val="0"/>
          <w:bCs/>
        </w:rPr>
        <w:t xml:space="preserve"> (HR. Muslim) </w:t>
      </w:r>
      <w:r w:rsidRPr="003B3081">
        <w:rPr>
          <w:rFonts w:ascii="Times New Roman" w:eastAsia="Times New Roman" w:hAnsi="Times New Roman" w:cs="Times New Roman"/>
          <w:b w:val="0"/>
          <w:bCs/>
        </w:rPr>
        <w:fldChar w:fldCharType="begin" w:fldLock="1"/>
      </w:r>
      <w:r w:rsidRPr="003B3081">
        <w:rPr>
          <w:rFonts w:ascii="Times New Roman" w:eastAsia="Times New Roman" w:hAnsi="Times New Roman" w:cs="Times New Roman"/>
          <w:b w:val="0"/>
          <w:bCs/>
        </w:rPr>
        <w:instrText>ADDIN CSL_CITATION {"citationItems":[{"id":"ITEM-1","itemData":{"abstract":"Hayâ' (Malu) secara etimologi adalah pecahan dari kata Hayâ (nama hujan), atau Hayâhyang artinya hidup. Maksudnya adalah dengan adanya hujan seluruh makhluk-makhluk di muka bumi ini dapat hidup, dengan kata lain malu diibaratkan kunci kehidupan di alam semesta. Jadi apabila seseorang tidak memiliki rasa malu berarti dia telah mati. Hati yang hidup adalah hati yang dihiasi oleh rasa malu yang sempurna. Rasa malu seyogianya kita terapkan, yakni rasa malu terhadap keburukan. Rasa malu akan membuat kita mengindahkan moralitas. Tanpa rasa malu, manusia tidak memiliki kontrol diri, sehingga berbuat apa saja tanpa peduli apakah yang dilakukan itu perbuatan tercela, perbuatan sia-sia, merugikan diri sendiri, atau merugikan orang lain. Rasa malu adalah pengendali nafsu. Rasa malu mencegah kita dari perbuatan yang melampaui batas. Tujuan penerapan rasa malu di era masa kini guna untuk membangun kepribadian yang baik luhur budi pekerti. Maka, untuk mewujudkan itu semua, diperlukanlah konsep yang tepat sebagai bahan pemahaman kita guna diterapkan dalam kehidupan sehari-hari. Adapun jenis penelitian yang penulis gunakan dalam penelitian ini yaitu: Library research (penelitian kepustakaan), adalah suatu penelitian yang digunakan untuk membaca dan menelaah buku-buku dan bahan-bahan lainnya yang ada hubungan dengan objek yang diteliti. Sedangkan metode penelitiannya yaitu studi kepustakaan (Study Literature).","author":[{"dropping-particle":"","family":"Zahriyanti","given":"","non-dropping-particle":"","parse-names":false,"suffix":""},{"dropping-particle":"","family":"Yuhafliza","given":"","non-dropping-particle":"","parse-names":false,"suffix":""}],"container-title":"Jurnal Ilmiah Sains, Teknologi, Ekonomi, Sosial, dan Budaya","id":"ITEM-1","issue":"3","issued":{"date-parts":[["2021"]]},"page":"42-46","title":"Refleksi sifat malu dalam pandangan Islam","type":"article-journal","volume":"5"},"uris":["http://www.mendeley.com/documents/?uuid=2ed3ffa7-7f3a-4200-953e-c7013b2e76f5","http://www.mendeley.com/documents/?uuid=2f56d54d-0e1a-49d8-a332-3a7611c246ba"]}],"mendeley":{"formattedCitation":"(Zahriyanti &amp; Yuhafliza, 2021)","plainTextFormattedCitation":"(Zahriyanti &amp; Yuhafliza, 2021)","previouslyFormattedCitation":"(Zahriyanti and Yuhafliza 2021)"},"properties":{"noteIndex":0},"schema":"https://github.com/citation-style-language/schema/raw/master/csl-citation.json"}</w:instrText>
      </w:r>
      <w:r w:rsidRPr="003B3081">
        <w:rPr>
          <w:rFonts w:ascii="Times New Roman" w:eastAsia="Times New Roman" w:hAnsi="Times New Roman" w:cs="Times New Roman"/>
          <w:b w:val="0"/>
          <w:bCs/>
        </w:rPr>
        <w:fldChar w:fldCharType="separate"/>
      </w:r>
      <w:r w:rsidRPr="003B3081">
        <w:rPr>
          <w:rFonts w:ascii="Times New Roman" w:eastAsia="Times New Roman" w:hAnsi="Times New Roman" w:cs="Times New Roman"/>
          <w:b w:val="0"/>
          <w:bCs/>
          <w:noProof/>
        </w:rPr>
        <w:t>(Zahriyanti &amp; Yuhafliza, 2021)</w:t>
      </w:r>
      <w:r w:rsidRPr="003B3081">
        <w:rPr>
          <w:rFonts w:ascii="Times New Roman" w:eastAsia="Times New Roman" w:hAnsi="Times New Roman" w:cs="Times New Roman"/>
          <w:b w:val="0"/>
          <w:bCs/>
        </w:rPr>
        <w:fldChar w:fldCharType="end"/>
      </w:r>
      <w:r>
        <w:rPr>
          <w:rFonts w:ascii="Times New Roman" w:eastAsia="Times New Roman" w:hAnsi="Times New Roman" w:cs="Times New Roman"/>
          <w:b w:val="0"/>
          <w:bCs/>
        </w:rPr>
        <w:t>, so</w:t>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women in their actions avoid dishonourable behaviour, such as not exposing their bodies, speaking clearly, and maintaining dignity in any situations and conditions</w:t>
      </w:r>
      <w:r w:rsidRPr="003B3081">
        <w:rPr>
          <w:rFonts w:ascii="Times New Roman" w:eastAsia="Times New Roman" w:hAnsi="Times New Roman" w:cs="Times New Roman"/>
          <w:b w:val="0"/>
          <w:bCs/>
        </w:rPr>
        <w:t xml:space="preserve"> </w:t>
      </w:r>
      <w:r w:rsidRPr="003B3081">
        <w:rPr>
          <w:rFonts w:ascii="Times New Roman" w:eastAsia="Times New Roman" w:hAnsi="Times New Roman" w:cs="Times New Roman"/>
          <w:b w:val="0"/>
          <w:bCs/>
        </w:rPr>
        <w:fldChar w:fldCharType="begin" w:fldLock="1"/>
      </w:r>
      <w:r w:rsidRPr="003B3081">
        <w:rPr>
          <w:rFonts w:ascii="Times New Roman" w:eastAsia="Times New Roman" w:hAnsi="Times New Roman" w:cs="Times New Roman"/>
          <w:b w:val="0"/>
          <w:bCs/>
        </w:rPr>
        <w:instrText>ADDIN CSL_CITATION {"citationItems":[{"id":"ITEM-1","itemData":{"DOI":"10.19105/revelatia.v4i1.7254","ISSN":"2721-5962","abstract":"Women are half of society and the male half, as the Prophet Muhammad has said. A society will be good if both men and women are good. In the current era, women really need inspiration from female role models. This study describes the inspirational female figures in the Qur'an who serve as role models for women. Using the interpretation perspective, this research takes 7 inspirational women whose stories have been immortalized in the Al-Qur'an. Seven female figures who are only mentioned in the Qur'an must be set as role models, including Imron's wife, Maryam bint Imran, Ibrahim's wife, Queen Balqis, Musa's mother, two Madyan women and Asiyah bint Muzahim. Based on the stories of these inspiring women, an inspiration or example is obtained, including: from Hanna's story we can learn that humans must be able to accept God's destiny sincerely, even though this destiny does not match expectations. Likewise with Maryam's story, from her, we can learn that women must be good at maintaining honor.","author":[{"dropping-particle":"","family":"Roikhatul Jannah","given":"Siti Nur","non-dropping-particle":"","parse-names":false,"suffix":""},{"dropping-particle":"","family":"Erwanto","given":"Dian","non-dropping-particle":"","parse-names":false,"suffix":""}],"container-title":"REVELATIA Jurnal Ilmu al-Qur`an dan Tafsir","id":"ITEM-1","issue":"1","issued":{"date-parts":[["2023"]]},"page":"12-26","title":"Wanita Inspiratif dalam Kajian Tafsir Al-Qur’an","type":"article-journal","volume":"4"},"uris":["http://www.mendeley.com/documents/?uuid=5c8869d8-4a92-4967-85cc-14f8fcf03917","http://www.mendeley.com/documents/?uuid=6c1ee254-3ab4-43d0-92ca-0e86486ae850"]}],"mendeley":{"formattedCitation":"(Roikhatul Jannah &amp; Erwanto, 2023)","plainTextFormattedCitation":"(Roikhatul Jannah &amp; Erwanto, 2023)","previouslyFormattedCitation":"(Roikhatul Jannah and Erwanto 2023)"},"properties":{"noteIndex":0},"schema":"https://github.com/citation-style-language/schema/raw/master/csl-citation.json"}</w:instrText>
      </w:r>
      <w:r w:rsidRPr="003B3081">
        <w:rPr>
          <w:rFonts w:ascii="Times New Roman" w:eastAsia="Times New Roman" w:hAnsi="Times New Roman" w:cs="Times New Roman"/>
          <w:b w:val="0"/>
          <w:bCs/>
        </w:rPr>
        <w:fldChar w:fldCharType="separate"/>
      </w:r>
      <w:r w:rsidRPr="003B3081">
        <w:rPr>
          <w:rFonts w:ascii="Times New Roman" w:eastAsia="Times New Roman" w:hAnsi="Times New Roman" w:cs="Times New Roman"/>
          <w:b w:val="0"/>
          <w:bCs/>
          <w:noProof/>
        </w:rPr>
        <w:t>(Jannah &amp; Erwanto, 2023)</w:t>
      </w:r>
      <w:r w:rsidRPr="003B3081">
        <w:rPr>
          <w:rFonts w:ascii="Times New Roman" w:eastAsia="Times New Roman" w:hAnsi="Times New Roman" w:cs="Times New Roman"/>
          <w:b w:val="0"/>
          <w:bCs/>
        </w:rPr>
        <w:fldChar w:fldCharType="end"/>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Women as a wife and mothers must have embarrassment</w:t>
      </w:r>
      <w:r w:rsidRPr="003B3081">
        <w:rPr>
          <w:rFonts w:ascii="Times New Roman" w:eastAsia="Times New Roman" w:hAnsi="Times New Roman" w:cs="Times New Roman"/>
          <w:b w:val="0"/>
          <w:bCs/>
        </w:rPr>
        <w:t xml:space="preserve"> </w:t>
      </w:r>
      <w:r w:rsidRPr="003B3081">
        <w:rPr>
          <w:rFonts w:ascii="Times New Roman" w:eastAsia="Times New Roman" w:hAnsi="Times New Roman" w:cs="Times New Roman"/>
          <w:b w:val="0"/>
          <w:bCs/>
        </w:rPr>
        <w:fldChar w:fldCharType="begin" w:fldLock="1"/>
      </w:r>
      <w:r w:rsidRPr="003B3081">
        <w:rPr>
          <w:rFonts w:ascii="Times New Roman" w:eastAsia="Times New Roman" w:hAnsi="Times New Roman" w:cs="Times New Roman"/>
          <w:b w:val="0"/>
          <w:bCs/>
        </w:rPr>
        <w:instrText>ADDIN CSL_CITATION {"citationItems":[{"id":"ITEM-1","itemData":{"author":[{"dropping-particle":"","family":"M. A. Fuadi, S. B. Sholihah","given":"R. Sundary","non-dropping-particle":"","parse-names":false,"suffix":""}],"container-title":"Gender Equality: International Journal of Child and Gender Studies","id":"ITEM-1","issue":"2","issued":{"date-parts":[["2021"]]},"page":"257-272","title":"The value of feminism and the role of women in the 4.0 revolution era: Studying the book of Al-Mar'ah Al-Sholihah","type":"article-journal","volume":"7"},"uris":["http://www.mendeley.com/documents/?uuid=3e13bd17-ae07-46fc-ac03-f985ccce6830","http://www.mendeley.com/documents/?uuid=1727de8f-0c8c-4d4f-9282-1b2570495af9"]}],"mendeley":{"formattedCitation":"(M. A. Fuadi, S. B. Sholihah, 2021)","plainTextFormattedCitation":"(M. A. Fuadi, S. B. Sholihah, 2021)","previouslyFormattedCitation":"(M. A. Fuadi, S. B. Sholihah 2021)"},"properties":{"noteIndex":0},"schema":"https://github.com/citation-style-language/schema/raw/master/csl-citation.json"}</w:instrText>
      </w:r>
      <w:r w:rsidRPr="003B3081">
        <w:rPr>
          <w:rFonts w:ascii="Times New Roman" w:eastAsia="Times New Roman" w:hAnsi="Times New Roman" w:cs="Times New Roman"/>
          <w:b w:val="0"/>
          <w:bCs/>
        </w:rPr>
        <w:fldChar w:fldCharType="separate"/>
      </w:r>
      <w:r w:rsidRPr="003B3081">
        <w:rPr>
          <w:rFonts w:ascii="Times New Roman" w:eastAsia="Times New Roman" w:hAnsi="Times New Roman" w:cs="Times New Roman"/>
          <w:b w:val="0"/>
          <w:bCs/>
          <w:noProof/>
        </w:rPr>
        <w:t>(</w:t>
      </w:r>
      <w:r>
        <w:rPr>
          <w:rFonts w:ascii="Times New Roman" w:eastAsia="Times New Roman" w:hAnsi="Times New Roman" w:cs="Times New Roman"/>
          <w:b w:val="0"/>
          <w:bCs/>
          <w:noProof/>
        </w:rPr>
        <w:t>Fuadi &amp;</w:t>
      </w:r>
      <w:r w:rsidRPr="003B3081">
        <w:rPr>
          <w:rFonts w:ascii="Times New Roman" w:eastAsia="Times New Roman" w:hAnsi="Times New Roman" w:cs="Times New Roman"/>
          <w:b w:val="0"/>
          <w:bCs/>
          <w:noProof/>
        </w:rPr>
        <w:t>Sholihah, 2021)</w:t>
      </w:r>
      <w:r w:rsidRPr="003B3081">
        <w:rPr>
          <w:rFonts w:ascii="Times New Roman" w:eastAsia="Times New Roman" w:hAnsi="Times New Roman" w:cs="Times New Roman"/>
          <w:b w:val="0"/>
          <w:bCs/>
        </w:rPr>
        <w:fldChar w:fldCharType="end"/>
      </w:r>
      <w:r w:rsidRPr="002F17C0">
        <w:rPr>
          <w:rFonts w:ascii="Times New Roman" w:eastAsia="Times New Roman" w:hAnsi="Times New Roman" w:cs="Times New Roman"/>
          <w:b w:val="0"/>
          <w:bCs/>
        </w:rPr>
        <w:t xml:space="preserve"> </w:t>
      </w:r>
      <w:r>
        <w:rPr>
          <w:rFonts w:ascii="Times New Roman" w:eastAsia="Times New Roman" w:hAnsi="Times New Roman" w:cs="Times New Roman"/>
          <w:b w:val="0"/>
          <w:bCs/>
        </w:rPr>
        <w:t>as well as educators women must behave with dignity and honour for the nation’s generation.</w:t>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 xml:space="preserve">It is a line with </w:t>
      </w:r>
      <w:proofErr w:type="spellStart"/>
      <w:r w:rsidRPr="003B3081">
        <w:rPr>
          <w:rFonts w:ascii="Times New Roman" w:eastAsia="Times New Roman" w:hAnsi="Times New Roman" w:cs="Times New Roman"/>
          <w:b w:val="0"/>
          <w:bCs/>
        </w:rPr>
        <w:t>Rahmah</w:t>
      </w:r>
      <w:proofErr w:type="spellEnd"/>
      <w:r w:rsidRPr="003B3081">
        <w:rPr>
          <w:rFonts w:ascii="Times New Roman" w:eastAsia="Times New Roman" w:hAnsi="Times New Roman" w:cs="Times New Roman"/>
          <w:b w:val="0"/>
          <w:bCs/>
        </w:rPr>
        <w:t xml:space="preserve"> El </w:t>
      </w:r>
      <w:proofErr w:type="spellStart"/>
      <w:r w:rsidRPr="003B3081">
        <w:rPr>
          <w:rFonts w:ascii="Times New Roman" w:eastAsia="Times New Roman" w:hAnsi="Times New Roman" w:cs="Times New Roman"/>
          <w:b w:val="0"/>
          <w:bCs/>
        </w:rPr>
        <w:t>Yunusiah</w:t>
      </w:r>
      <w:r>
        <w:rPr>
          <w:rFonts w:ascii="Times New Roman" w:eastAsia="Times New Roman" w:hAnsi="Times New Roman" w:cs="Times New Roman"/>
          <w:b w:val="0"/>
          <w:bCs/>
        </w:rPr>
        <w:t>'s</w:t>
      </w:r>
      <w:proofErr w:type="spellEnd"/>
      <w:r>
        <w:rPr>
          <w:rFonts w:ascii="Times New Roman" w:eastAsia="Times New Roman" w:hAnsi="Times New Roman" w:cs="Times New Roman"/>
          <w:b w:val="0"/>
          <w:bCs/>
        </w:rPr>
        <w:t xml:space="preserve"> statement as a founder of an educational institution for women,</w:t>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women are the pillars of the country</w:t>
      </w:r>
      <w:r w:rsidRPr="003B3081">
        <w:rPr>
          <w:rFonts w:ascii="Times New Roman" w:eastAsia="Times New Roman" w:hAnsi="Times New Roman" w:cs="Times New Roman"/>
          <w:b w:val="0"/>
          <w:bCs/>
        </w:rPr>
        <w:t xml:space="preserve"> </w:t>
      </w:r>
      <w:r w:rsidRPr="003B3081">
        <w:rPr>
          <w:rFonts w:ascii="Times New Roman" w:eastAsia="Times New Roman" w:hAnsi="Times New Roman" w:cs="Times New Roman"/>
          <w:b w:val="0"/>
          <w:bCs/>
        </w:rPr>
        <w:fldChar w:fldCharType="begin" w:fldLock="1"/>
      </w:r>
      <w:r w:rsidRPr="003B3081">
        <w:rPr>
          <w:rFonts w:ascii="Times New Roman" w:eastAsia="Times New Roman" w:hAnsi="Times New Roman" w:cs="Times New Roman"/>
          <w:b w:val="0"/>
          <w:bCs/>
        </w:rPr>
        <w:instrText>ADDIN CSL_CITATION {"citationItems":[{"id":"ITEM-1","itemData":{"author":[{"dropping-particle":"","family":"M Helmi Mighfaza","given":"Yeni Huriani","non-dropping-particle":"","parse-names":false,"suffix":""}],"container-title":"Jurnal Iman dan Spiritualitas","id":"ITEM-1","issue":"No. 4","issued":{"date-parts":[["2023"]]},"page":"hlm. 589","title":"Pemikiran Rahmah El Yunusiyah dalam Membangun Pendidikan Islam Bagi Perempuan di Indonesia","type":"article-journal","volume":"Vol.3"},"uris":["http://www.mendeley.com/documents/?uuid=1acb5b5a-aff4-422b-9566-0819b8789ab5","http://www.mendeley.com/documents/?uuid=455f1fe8-7840-4e07-af51-a8f9a24064c9"]}],"mendeley":{"formattedCitation":"(M Helmi Mighfaza, 2023)","plainTextFormattedCitation":"(M Helmi Mighfaza, 2023)","previouslyFormattedCitation":"(M Helmi Mighfaza 2023)"},"properties":{"noteIndex":0},"schema":"https://github.com/citation-style-language/schema/raw/master/csl-citation.json"}</w:instrText>
      </w:r>
      <w:r w:rsidRPr="003B3081">
        <w:rPr>
          <w:rFonts w:ascii="Times New Roman" w:eastAsia="Times New Roman" w:hAnsi="Times New Roman" w:cs="Times New Roman"/>
          <w:b w:val="0"/>
          <w:bCs/>
        </w:rPr>
        <w:fldChar w:fldCharType="separate"/>
      </w:r>
      <w:r w:rsidRPr="003B3081">
        <w:rPr>
          <w:rFonts w:ascii="Times New Roman" w:eastAsia="Times New Roman" w:hAnsi="Times New Roman" w:cs="Times New Roman"/>
          <w:b w:val="0"/>
          <w:bCs/>
          <w:noProof/>
        </w:rPr>
        <w:t>(</w:t>
      </w:r>
      <w:r>
        <w:rPr>
          <w:rFonts w:ascii="Times New Roman" w:eastAsia="Times New Roman" w:hAnsi="Times New Roman" w:cs="Times New Roman"/>
          <w:b w:val="0"/>
          <w:bCs/>
          <w:noProof/>
        </w:rPr>
        <w:t>M</w:t>
      </w:r>
      <w:r w:rsidRPr="003B3081">
        <w:rPr>
          <w:rFonts w:ascii="Times New Roman" w:eastAsia="Times New Roman" w:hAnsi="Times New Roman" w:cs="Times New Roman"/>
          <w:b w:val="0"/>
          <w:bCs/>
          <w:noProof/>
        </w:rPr>
        <w:t>ighfaza, 2023)</w:t>
      </w:r>
      <w:r w:rsidRPr="003B3081">
        <w:rPr>
          <w:rFonts w:ascii="Times New Roman" w:eastAsia="Times New Roman" w:hAnsi="Times New Roman" w:cs="Times New Roman"/>
          <w:b w:val="0"/>
          <w:bCs/>
        </w:rPr>
        <w:fldChar w:fldCharType="end"/>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and the good and bad of a generation and nation depend significantly on women</w:t>
      </w:r>
      <w:r>
        <w:rPr>
          <w:rFonts w:ascii="Times New Roman" w:hAnsi="Times New Roman" w:cs="Times New Roman"/>
          <w:b w:val="0"/>
          <w:bCs/>
          <w:lang w:val="en-US"/>
        </w:rPr>
        <w:t>.</w:t>
      </w:r>
    </w:p>
    <w:p w14:paraId="212F5507" w14:textId="77777777" w:rsidR="00691AF1" w:rsidRPr="00113056" w:rsidRDefault="00691AF1" w:rsidP="009147DC">
      <w:pPr>
        <w:numPr>
          <w:ilvl w:val="0"/>
          <w:numId w:val="7"/>
        </w:numPr>
        <w:pBdr>
          <w:top w:val="nil"/>
          <w:left w:val="nil"/>
          <w:bottom w:val="nil"/>
          <w:right w:val="nil"/>
          <w:between w:val="nil"/>
        </w:pBdr>
        <w:spacing w:line="276" w:lineRule="auto"/>
        <w:ind w:left="284" w:hanging="284"/>
        <w:rPr>
          <w:rFonts w:ascii="Times New Roman" w:eastAsia="Times New Roman" w:hAnsi="Times New Roman" w:cs="Times New Roman"/>
          <w:bCs/>
        </w:rPr>
      </w:pPr>
      <w:r w:rsidRPr="00113056">
        <w:rPr>
          <w:rFonts w:asciiTheme="majorBidi" w:eastAsia="Times New Roman" w:hAnsiTheme="majorBidi" w:cstheme="majorBidi"/>
          <w:bCs/>
        </w:rPr>
        <w:t>LITERATURE</w:t>
      </w:r>
      <w:r w:rsidRPr="00113056">
        <w:rPr>
          <w:rFonts w:ascii="Times New Roman" w:eastAsia="Times New Roman" w:hAnsi="Times New Roman" w:cs="Times New Roman"/>
          <w:bCs/>
        </w:rPr>
        <w:t xml:space="preserve"> REVIEW</w:t>
      </w:r>
    </w:p>
    <w:p w14:paraId="5E0DB121" w14:textId="3D5A7212" w:rsidR="009147DC" w:rsidRPr="003B3081" w:rsidRDefault="009147DC" w:rsidP="009147DC">
      <w:pPr>
        <w:spacing w:line="276" w:lineRule="auto"/>
        <w:ind w:left="426" w:hanging="426"/>
        <w:rPr>
          <w:rFonts w:ascii="Times New Roman" w:hAnsi="Times New Roman" w:cs="Times New Roman"/>
          <w:b w:val="0"/>
          <w:i/>
        </w:rPr>
      </w:pPr>
      <w:r w:rsidRPr="003B3081">
        <w:rPr>
          <w:rFonts w:ascii="Times New Roman" w:hAnsi="Times New Roman" w:cs="Times New Roman"/>
          <w:b w:val="0"/>
          <w:i/>
        </w:rPr>
        <w:t>2.1</w:t>
      </w:r>
      <w:r>
        <w:rPr>
          <w:rFonts w:ascii="Times New Roman" w:hAnsi="Times New Roman" w:cs="Times New Roman"/>
          <w:b w:val="0"/>
          <w:i/>
        </w:rPr>
        <w:t>.</w:t>
      </w:r>
      <w:r>
        <w:rPr>
          <w:rFonts w:ascii="Times New Roman" w:hAnsi="Times New Roman" w:cs="Times New Roman"/>
          <w:b w:val="0"/>
          <w:i/>
        </w:rPr>
        <w:tab/>
        <w:t>Representation</w:t>
      </w:r>
    </w:p>
    <w:p w14:paraId="4E511E85" w14:textId="77777777" w:rsidR="009147DC" w:rsidRPr="003B3081" w:rsidRDefault="009147DC" w:rsidP="009147DC">
      <w:pPr>
        <w:spacing w:after="240" w:line="276" w:lineRule="auto"/>
        <w:ind w:firstLine="709"/>
        <w:rPr>
          <w:rFonts w:ascii="Times New Roman" w:hAnsi="Times New Roman" w:cs="Times New Roman"/>
          <w:b w:val="0"/>
        </w:rPr>
      </w:pPr>
      <w:r>
        <w:rPr>
          <w:rFonts w:ascii="Times New Roman" w:hAnsi="Times New Roman" w:cs="Times New Roman"/>
          <w:b w:val="0"/>
        </w:rPr>
        <w:t>Representation relates to meaning and language in culture. Representation is an essential process of meaning-making exchanged between members of society</w:t>
      </w:r>
      <w:r w:rsidRPr="003B3081">
        <w:rPr>
          <w:rFonts w:ascii="Times New Roman" w:hAnsi="Times New Roman" w:cs="Times New Roman"/>
          <w:b w:val="0"/>
        </w:rPr>
        <w:t xml:space="preserve"> </w:t>
      </w:r>
      <w:r w:rsidRPr="003B3081">
        <w:rPr>
          <w:rFonts w:ascii="Times New Roman" w:hAnsi="Times New Roman" w:cs="Times New Roman"/>
          <w:b w:val="0"/>
        </w:rPr>
        <w:fldChar w:fldCharType="begin" w:fldLock="1"/>
      </w:r>
      <w:r w:rsidRPr="003B3081">
        <w:rPr>
          <w:rFonts w:ascii="Times New Roman" w:hAnsi="Times New Roman" w:cs="Times New Roman"/>
          <w:b w:val="0"/>
        </w:rPr>
        <w:instrText>ADDIN CSL_CITATION {"citationItems":[{"id":"ITEM-1","itemData":{"abstract":"Body image merupakan isu yang menarik di kalangan perempuan. Perhatian perempuan terhadap isu body image merupakan dampak dari gambaran media terhadap tubuh perempuan ideal. Media cenderung menampilkan tubuh langsing sebagai tubuh ideal dan sempurna, sehingga perempuan cenderung merasa tidak percaya diri terhadap bentuk tubuhnya dan merasa dirinya terlalu gemuk. Gambaran media tersebut juga menimbulkan permasalahan pada bagaimana stereotipe perempuan digambarkan. Tujuan penelitian ini adalah untuk menemukan makna dari tanda-tanda yang terdapat dalam representasi perempuan dalam video klip All About That Bass dari Meghan Trainor. Penelitian ini bersifat kualitatif interpretatif, serta menggunakan metode analisis semiotika dari Roland Barthes untuk mengidentifikasi tanda dan simbol dalam lirik lagu serta video klip tersebut. Hasil penelitian menyimpulkan bahwa representasi perempuan dalam video klip All About That Bass masih mengukuhkan stereotipe perempuan. Selain itu kedudukan perempuan masih tersubordinasi terhadap kaum pria sehingga ke tiga hal tersebut berdampak pada bagaimana sesorang harus bertindak agar dapat diakui. Jadi kesimpulannya adalah stereotipe perempuan masih melekat pada pandangan masyarakat yaitu penggunaan rok dan warna pink selalu diidentikan dengan perempuan. Serta budaya patriarki yang menganggap bahwa perempuan adalah objek seks dari pria dan perempuan harus melayani para pria.","author":[{"dropping-particle":"","family":"Glory Nata","given":"","non-dropping-particle":"","parse-names":false,"suffix":""}],"container-title":"Jurnal E-Komunikasi","id":"ITEM-1","issue":"2","issued":{"date-parts":[["2017"]]},"page":"1-9","title":"Representasi Stereotipe Perempuan Dan Budaya Patriarki Dalam Video Klip Meghan Trainor “ All About That Bass ” Abstrak Pendahuluan","type":"article-journal","volume":"5"},"uris":["http://www.mendeley.com/documents/?uuid=0764ae12-cd14-4871-967a-027d589ecc2c","http://www.mendeley.com/documents/?uuid=4a4b3a06-a0e3-4671-a6fd-d878aeb1dd07"]}],"mendeley":{"formattedCitation":"(Glory Nata, 2017)","plainTextFormattedCitation":"(Glory Nata, 2017)","previouslyFormattedCitation":"(Glory Nata 2017)"},"properties":{"noteIndex":0},"schema":"https://github.com/citation-style-language/schema/raw/master/csl-citation.json"}</w:instrText>
      </w:r>
      <w:r w:rsidRPr="003B3081">
        <w:rPr>
          <w:rFonts w:ascii="Times New Roman" w:hAnsi="Times New Roman" w:cs="Times New Roman"/>
          <w:b w:val="0"/>
        </w:rPr>
        <w:fldChar w:fldCharType="separate"/>
      </w:r>
      <w:r w:rsidRPr="003B3081">
        <w:rPr>
          <w:rFonts w:ascii="Times New Roman" w:hAnsi="Times New Roman" w:cs="Times New Roman"/>
          <w:b w:val="0"/>
          <w:noProof/>
        </w:rPr>
        <w:t>(Nata, 2017)</w:t>
      </w:r>
      <w:r w:rsidRPr="003B3081">
        <w:rPr>
          <w:rFonts w:ascii="Times New Roman" w:hAnsi="Times New Roman" w:cs="Times New Roman"/>
          <w:b w:val="0"/>
        </w:rPr>
        <w:fldChar w:fldCharType="end"/>
      </w:r>
      <w:r w:rsidRPr="003B3081">
        <w:rPr>
          <w:rFonts w:ascii="Times New Roman" w:hAnsi="Times New Roman" w:cs="Times New Roman"/>
          <w:b w:val="0"/>
        </w:rPr>
        <w:t xml:space="preserve">.  </w:t>
      </w:r>
      <w:r>
        <w:rPr>
          <w:rFonts w:ascii="Times New Roman" w:hAnsi="Times New Roman" w:cs="Times New Roman"/>
          <w:b w:val="0"/>
        </w:rPr>
        <w:t>Representation can be a psychological meaning that comes from self-thought and it is abstract. It also can be a language producing a meaning</w:t>
      </w:r>
      <w:r w:rsidRPr="003B3081">
        <w:rPr>
          <w:rFonts w:ascii="Times New Roman" w:hAnsi="Times New Roman" w:cs="Times New Roman"/>
          <w:b w:val="0"/>
        </w:rPr>
        <w:t xml:space="preserve"> </w:t>
      </w:r>
      <w:r w:rsidRPr="003B3081">
        <w:rPr>
          <w:rFonts w:ascii="Times New Roman" w:hAnsi="Times New Roman" w:cs="Times New Roman"/>
          <w:b w:val="0"/>
        </w:rPr>
        <w:fldChar w:fldCharType="begin" w:fldLock="1"/>
      </w:r>
      <w:r w:rsidRPr="003B3081">
        <w:rPr>
          <w:rFonts w:ascii="Times New Roman" w:hAnsi="Times New Roman" w:cs="Times New Roman"/>
          <w:b w:val="0"/>
        </w:rPr>
        <w:instrText>ADDIN CSL_CITATION {"citationItems":[{"id":"ITEM-1","itemData":{"DOI":"10.24912/kn.v7i1.21313","abstract":"In this modern age, Instagram is used as a platform to convey messages about female beauty ideals.These messages are conveyed through visual imagery. The Instagram account @Springsummerstyle visualizes the ideal representation of female beauty. This survey questions the depiction of beauty on the @Springsummerstyle Instagram account. In the midst of this phenomenon, the media is offering beauty standards with a physical beauty orientation. This work uses a text analysis approach with Roland Barthes' semiotic concepts, including signifiers, meanings and mythological meanings, to define signs in @Springsummerstyle download. The data collection techniques used by the authors are interviews and documentation. Using a qualitative approach, this study shows how @Springsummerstyle presents standards of beauty. That is, a woman should have an ideal height and figure: slim, flat stomach, not fat, etc. Di zaman modern ini, Instagram digunakan sebagai platform untuk menyampaikan pesan tentang standar kecantikan wanita. Pesan-pesan ini disampaikan melalui gambar visual. Representasi kecantikan ideal perempuan divisualisasikan oleh akun Instagram @Springsummerstyle. Penelitian ini menyoal representasi kecantikan pada akun Instagram @Springsummerstyle. Di tengah fenomena tersebut, media menawarkan standar kecantikan dengan orientasi kecantikan fisik. Karya ini menggunakan pendekatan analitik tekstual dengan konsep semiotik Roland Barthes yang mencakup penanda, makna, dan makna mitos untuk mendefinisikan karakter dalam unggahan @Springsummerstyle. Teknik pengumpulan data yang digunakan penulis adalah wawancara dan juga dokumentasi. Dengan menggunakan pendekatan kualitatif, penelitian ini menampilkan bagaimana @Springsummerstyle menampilkan standar kecantikan yaitu bahwa wanita harus memiliki tinggi dan bentuk tubuh yang ideal, yaitu ramping, perut rata, tidak berlemak, dan lainnya.","author":[{"dropping-particle":"","family":"Garcia","given":"Giorgiana","non-dropping-particle":"","parse-names":false,"suffix":""},{"dropping-particle":"","family":"Winduwati","given":"Septia","non-dropping-particle":"","parse-names":false,"suffix":""}],"container-title":"Koneksi","id":"ITEM-1","issue":"1","issued":{"date-parts":[["2023"]]},"page":"248-255","title":"Representasi Standar Kecantikan Wanita di Media Sosial Instagram @springsummerstyle","type":"article-journal","volume":"7"},"uris":["http://www.mendeley.com/documents/?uuid=784749d7-bdd3-49cc-b9c9-6f2421f342d6","http://www.mendeley.com/documents/?uuid=72a8caf6-6b6c-4386-87e0-e122f7ee4b68"]}],"mendeley":{"formattedCitation":"(Garcia &amp; Winduwati, 2023)","plainTextFormattedCitation":"(Garcia &amp; Winduwati, 2023)","previouslyFormattedCitation":"(Garcia and Winduwati 2023)"},"properties":{"noteIndex":0},"schema":"https://github.com/citation-style-language/schema/raw/master/csl-citation.json"}</w:instrText>
      </w:r>
      <w:r w:rsidRPr="003B3081">
        <w:rPr>
          <w:rFonts w:ascii="Times New Roman" w:hAnsi="Times New Roman" w:cs="Times New Roman"/>
          <w:b w:val="0"/>
        </w:rPr>
        <w:fldChar w:fldCharType="separate"/>
      </w:r>
      <w:r w:rsidRPr="003B3081">
        <w:rPr>
          <w:rFonts w:ascii="Times New Roman" w:hAnsi="Times New Roman" w:cs="Times New Roman"/>
          <w:b w:val="0"/>
          <w:noProof/>
        </w:rPr>
        <w:t>(Garcia &amp; Winduwati, 2023)</w:t>
      </w:r>
      <w:r w:rsidRPr="003B3081">
        <w:rPr>
          <w:rFonts w:ascii="Times New Roman" w:hAnsi="Times New Roman" w:cs="Times New Roman"/>
          <w:b w:val="0"/>
        </w:rPr>
        <w:fldChar w:fldCharType="end"/>
      </w:r>
      <w:r w:rsidRPr="003B3081">
        <w:rPr>
          <w:rFonts w:ascii="Times New Roman" w:hAnsi="Times New Roman" w:cs="Times New Roman"/>
          <w:b w:val="0"/>
        </w:rPr>
        <w:t>.</w:t>
      </w:r>
    </w:p>
    <w:p w14:paraId="190CC4DD" w14:textId="324F3DC1" w:rsidR="009147DC" w:rsidRPr="003B3081" w:rsidRDefault="009147DC" w:rsidP="009147DC">
      <w:pPr>
        <w:spacing w:line="276" w:lineRule="auto"/>
        <w:ind w:left="426" w:hanging="426"/>
        <w:rPr>
          <w:rFonts w:ascii="Times New Roman" w:hAnsi="Times New Roman" w:cs="Times New Roman"/>
          <w:b w:val="0"/>
          <w:i/>
        </w:rPr>
      </w:pPr>
      <w:r>
        <w:rPr>
          <w:rFonts w:ascii="Times New Roman" w:hAnsi="Times New Roman" w:cs="Times New Roman"/>
          <w:b w:val="0"/>
          <w:i/>
        </w:rPr>
        <w:t>2.2. Self-Actualization</w:t>
      </w:r>
    </w:p>
    <w:p w14:paraId="0AA7D596" w14:textId="77777777" w:rsidR="009147DC" w:rsidRDefault="009147DC" w:rsidP="009147DC">
      <w:pPr>
        <w:spacing w:line="276" w:lineRule="auto"/>
        <w:ind w:firstLine="709"/>
        <w:rPr>
          <w:rFonts w:ascii="Times New Roman" w:hAnsi="Times New Roman" w:cs="Times New Roman"/>
          <w:b w:val="0"/>
        </w:rPr>
      </w:pPr>
      <w:r>
        <w:rPr>
          <w:rFonts w:ascii="Times New Roman" w:hAnsi="Times New Roman" w:cs="Times New Roman"/>
          <w:b w:val="0"/>
        </w:rPr>
        <w:tab/>
        <w:t>Self-actualization is an instinctive need of human beings to act to their best ability. Self-actualization is one’s desire to perfect oneself through optimal disclosure of their abilities or potential</w:t>
      </w:r>
      <w:r w:rsidRPr="003B3081">
        <w:rPr>
          <w:rFonts w:ascii="Times New Roman" w:hAnsi="Times New Roman" w:cs="Times New Roman"/>
          <w:b w:val="0"/>
        </w:rPr>
        <w:t xml:space="preserve">. </w:t>
      </w:r>
      <w:r>
        <w:rPr>
          <w:rFonts w:ascii="Times New Roman" w:hAnsi="Times New Roman" w:cs="Times New Roman"/>
          <w:b w:val="0"/>
        </w:rPr>
        <w:t>Achievement of self-actualization needs is characterized by self-confidence and being able to accept one’s self-circumstances fully</w:t>
      </w:r>
      <w:r w:rsidRPr="003B3081">
        <w:rPr>
          <w:rFonts w:ascii="Times New Roman" w:hAnsi="Times New Roman" w:cs="Times New Roman"/>
          <w:b w:val="0"/>
        </w:rPr>
        <w:t xml:space="preserve"> </w:t>
      </w:r>
      <w:r w:rsidRPr="003B3081">
        <w:rPr>
          <w:rFonts w:ascii="Times New Roman" w:hAnsi="Times New Roman" w:cs="Times New Roman"/>
          <w:b w:val="0"/>
        </w:rPr>
        <w:fldChar w:fldCharType="begin" w:fldLock="1"/>
      </w:r>
      <w:r w:rsidRPr="003B3081">
        <w:rPr>
          <w:rFonts w:ascii="Times New Roman" w:hAnsi="Times New Roman" w:cs="Times New Roman"/>
          <w:b w:val="0"/>
        </w:rPr>
        <w:instrText>ADDIN CSL_CITATION {"citationItems":[{"id":"ITEM-1","itemData":{"ISSN":"2685-9033","abstract":"Rendahnya hasil belajara IPA disebabkan oleh ketidaksiapan siswa dalam mengikuti pembelajaran serta tidak maksimalnya pengaktualisasian diri siswa. Penelitian bertujuan untuk menganalisis pengaruh kesiapan belajar dan aktualisasi diri terhadap hasil belajar IPA siswa kelas V. Rancangan penelitian ini, yaitu “ ex post facto” dengan studi pendekatan korelasional. Populasi dalam penelitian berjumlah 162 orang. Sampel penelitian ditetapkan dari populasi dengan menggunakan teknik “ proportional random sampling” . Jumlah sampel penelitian adalah 116 siswa. Metode pengumpulan menggunakan metode non tes, yaitu angket dan pencatatan dokumen. Berdasarkan hasil analisis yang telah dilakukan, maka dapat disimpulkan bahwa, (1) terdapat pengaruh yang signifikan kesiapan belajar terhadap hasil belajar IPA dibuktikan berdasarkan nilai F hitung = 18,86 &amp;gt; F tabel = 3,92 dan kontribusinya sebesar 14%, (2) terdapat pengaruh yang signifikan aktualisasi diri terhadap hasil belajar IPA dibuktikan berdasarkan nilai F hitung = 20,03 &amp;gt; F tabel = 3,92 dan kontribusinya sebesar 8,6%, dan (3) terdapat pengaruh yang signifikan kesiapan belajar dan aktualisasi diri terhadap hasil belajar IPA dibuktikan berdasarkan nilai F hitung = 13,92 &amp;gt; F tabel = 3,08 dan kontribusinya sebesar 19,8%. Implikasi penelitian ini ialah factor kesiapan belajar dan aktualisasi diri yang maksimal berpengaruh terhadap pencapaian hasil belajar IPA yang optimal.","author":[{"dropping-particle":"","family":"Ningsih","given":"Ni Luh Putu Yuni Widia","non-dropping-particle":"","parse-names":false,"suffix":""},{"dropping-particle":"","family":"Suniasih","given":"Ni Wayan","non-dropping-particle":"","parse-names":false,"suffix":""}],"container-title":"Jurnal Mimbar Ilmu","id":"ITEM-1","issue":"3","issued":{"date-parts":[["2020"]]},"page":"367-379","title":"Kesiapan Belajar dan Aktualisasi Diri Meningkatkan Hasil Belajar IPA","type":"article-journal","volume":"25"},"uris":["http://www.mendeley.com/documents/?uuid=f9894d00-f430-4435-bf43-845bf765d4eb","http://www.mendeley.com/documents/?uuid=520c59de-060e-4767-adef-658846e0aa9d"]}],"mendeley":{"formattedCitation":"(Ningsih &amp; Suniasih, 2020)","plainTextFormattedCitation":"(Ningsih &amp; Suniasih, 2020)","previouslyFormattedCitation":"(Ningsih and Suniasih 2020)"},"properties":{"noteIndex":0},"schema":"https://github.com/citation-style-language/schema/raw/master/csl-citation.json"}</w:instrText>
      </w:r>
      <w:r w:rsidRPr="003B3081">
        <w:rPr>
          <w:rFonts w:ascii="Times New Roman" w:hAnsi="Times New Roman" w:cs="Times New Roman"/>
          <w:b w:val="0"/>
        </w:rPr>
        <w:fldChar w:fldCharType="separate"/>
      </w:r>
      <w:r w:rsidRPr="003B3081">
        <w:rPr>
          <w:rFonts w:ascii="Times New Roman" w:hAnsi="Times New Roman" w:cs="Times New Roman"/>
          <w:b w:val="0"/>
          <w:noProof/>
        </w:rPr>
        <w:t>(Ningsih &amp; Suniasih, 2020)</w:t>
      </w:r>
      <w:r w:rsidRPr="003B3081">
        <w:rPr>
          <w:rFonts w:ascii="Times New Roman" w:hAnsi="Times New Roman" w:cs="Times New Roman"/>
          <w:b w:val="0"/>
        </w:rPr>
        <w:fldChar w:fldCharType="end"/>
      </w:r>
      <w:r w:rsidRPr="003B3081">
        <w:rPr>
          <w:rFonts w:ascii="Times New Roman" w:hAnsi="Times New Roman" w:cs="Times New Roman"/>
          <w:b w:val="0"/>
        </w:rPr>
        <w:t>.</w:t>
      </w:r>
    </w:p>
    <w:p w14:paraId="081A2BB3" w14:textId="77777777" w:rsidR="009147DC" w:rsidRDefault="009147DC" w:rsidP="009147DC">
      <w:pPr>
        <w:spacing w:line="276" w:lineRule="auto"/>
        <w:ind w:firstLine="709"/>
        <w:rPr>
          <w:rFonts w:ascii="Times New Roman" w:hAnsi="Times New Roman" w:cs="Times New Roman"/>
          <w:b w:val="0"/>
        </w:rPr>
      </w:pPr>
      <w:r>
        <w:rPr>
          <w:rFonts w:ascii="Times New Roman" w:hAnsi="Times New Roman" w:cs="Times New Roman"/>
          <w:b w:val="0"/>
        </w:rPr>
        <w:t>Self-actualization is the desire to be satisfied with oneself, to realize all his/her potential to become whatever he/she does, and to be creative and free to reach the peak of his/her potential achievement.</w:t>
      </w:r>
      <w:r w:rsidRPr="003B3081">
        <w:rPr>
          <w:rFonts w:ascii="Times New Roman" w:hAnsi="Times New Roman" w:cs="Times New Roman"/>
          <w:b w:val="0"/>
        </w:rPr>
        <w:t xml:space="preserve"> </w:t>
      </w:r>
      <w:r>
        <w:rPr>
          <w:rFonts w:ascii="Times New Roman" w:hAnsi="Times New Roman" w:cs="Times New Roman"/>
          <w:b w:val="0"/>
        </w:rPr>
        <w:t>Actualization needs to be able to become what they want based on his/her potential.</w:t>
      </w:r>
      <w:r w:rsidRPr="003B3081">
        <w:rPr>
          <w:rFonts w:ascii="Times New Roman" w:hAnsi="Times New Roman" w:cs="Times New Roman"/>
          <w:b w:val="0"/>
        </w:rPr>
        <w:t xml:space="preserve"> </w:t>
      </w:r>
      <w:r>
        <w:rPr>
          <w:rFonts w:ascii="Times New Roman" w:hAnsi="Times New Roman" w:cs="Times New Roman"/>
          <w:b w:val="0"/>
        </w:rPr>
        <w:t xml:space="preserve">According to </w:t>
      </w:r>
      <w:r w:rsidRPr="003B3081">
        <w:rPr>
          <w:rFonts w:ascii="Times New Roman" w:hAnsi="Times New Roman" w:cs="Times New Roman"/>
          <w:b w:val="0"/>
        </w:rPr>
        <w:fldChar w:fldCharType="begin" w:fldLock="1"/>
      </w:r>
      <w:r w:rsidRPr="003B3081">
        <w:rPr>
          <w:rFonts w:ascii="Times New Roman" w:hAnsi="Times New Roman" w:cs="Times New Roman"/>
          <w:b w:val="0"/>
        </w:rPr>
        <w:instrText>ADDIN CSL_CITATION {"citationItems":[{"id":"ITEM-1","itemData":{"abstract":"Penelitian ini bertujuan untuk mengetahui hubungan antara Aktualisasi Diri dengan Kepuasan Kerja pada Guru di SDIT Samawa Cendekia . Metode penelitian yang digunakan yaitu penelitian kuantitatif. Dengan populasi dan sampel yaitu seluruh Guru di SDIT Samawa Cendekia denganjumlah 56 orang. Uji reliabilitas instrument menggunakan nilai koefisien reliabilitas cronbach’s alpha sebesar 0,816 untuk skala aktualisasi diri dan 0,801 untuk skala kepuasan kerja.Berdasarkan hasil penelitian, dapat diketahui bahwa terdapat hubungan positif dan signifikan antara aktualisasi diri dengan kepuasan kerja pada Guru di SDIT Samawa Cendekia . Hasil dari uji analisis data, diperoleh koefisien korelasi sebesar 0,514, dengan nilai sig. (p hitung) = 0,000 atau p&lt;0,05.Katakunci:Aktualisasi Diri, Kepuasan Kerja, Guru","author":[{"dropping-particle":"","family":"Alfianur","given":"Reza","non-dropping-particle":"","parse-names":false,"suffix":""},{"dropping-particle":"","family":"Sakti","given":"Pratiwi","non-dropping-particle":"","parse-names":false,"suffix":""}],"container-title":"Jurnal Psimawa","id":"ITEM-1","issue":"1","issued":{"date-parts":[["2022"]]},"page":"63-68","title":"Hubungan antara aktualisasi diri dengan kepuasan kerja pada guru di sdit samawa cendekia 1","type":"article-journal","volume":"5"},"uris":["http://www.mendeley.com/documents/?uuid=1ae2fbe8-f4b1-4243-916a-db3879f9a059","http://www.mendeley.com/documents/?uuid=dcdfb272-1080-41bd-b46a-72fdf65c7185"]}],"mendeley":{"formattedCitation":"(Alfianur &amp; Sakti, 2022)","plainTextFormattedCitation":"(Alfianur &amp; Sakti, 2022)","previouslyFormattedCitation":"(Alfianur and Sakti 2022)"},"properties":{"noteIndex":0},"schema":"https://github.com/citation-style-language/schema/raw/master/csl-citation.json"}</w:instrText>
      </w:r>
      <w:r w:rsidRPr="003B3081">
        <w:rPr>
          <w:rFonts w:ascii="Times New Roman" w:hAnsi="Times New Roman" w:cs="Times New Roman"/>
          <w:b w:val="0"/>
        </w:rPr>
        <w:fldChar w:fldCharType="separate"/>
      </w:r>
      <w:r>
        <w:rPr>
          <w:rFonts w:ascii="Times New Roman" w:hAnsi="Times New Roman" w:cs="Times New Roman"/>
          <w:b w:val="0"/>
          <w:noProof/>
        </w:rPr>
        <w:t>Alfianur &amp; Sakti (</w:t>
      </w:r>
      <w:r w:rsidRPr="003B3081">
        <w:rPr>
          <w:rFonts w:ascii="Times New Roman" w:hAnsi="Times New Roman" w:cs="Times New Roman"/>
          <w:b w:val="0"/>
          <w:noProof/>
        </w:rPr>
        <w:t>2022)</w:t>
      </w:r>
      <w:r w:rsidRPr="003B3081">
        <w:rPr>
          <w:rFonts w:ascii="Times New Roman" w:hAnsi="Times New Roman" w:cs="Times New Roman"/>
          <w:b w:val="0"/>
        </w:rPr>
        <w:fldChar w:fldCharType="end"/>
      </w:r>
      <w:r>
        <w:rPr>
          <w:rFonts w:ascii="Times New Roman" w:hAnsi="Times New Roman" w:cs="Times New Roman"/>
          <w:b w:val="0"/>
        </w:rPr>
        <w:t>, Self-actualization means</w:t>
      </w:r>
      <w:r w:rsidRPr="003B3081">
        <w:rPr>
          <w:rFonts w:ascii="Times New Roman" w:hAnsi="Times New Roman" w:cs="Times New Roman"/>
          <w:b w:val="0"/>
        </w:rPr>
        <w:t xml:space="preserve">  </w:t>
      </w:r>
      <w:r>
        <w:rPr>
          <w:rFonts w:ascii="Times New Roman" w:hAnsi="Times New Roman" w:cs="Times New Roman"/>
          <w:b w:val="0"/>
        </w:rPr>
        <w:t>someone’s desire to become his/herself by developing his/her potential maximally</w:t>
      </w:r>
      <w:r w:rsidRPr="003B3081">
        <w:rPr>
          <w:rFonts w:ascii="Times New Roman" w:hAnsi="Times New Roman" w:cs="Times New Roman"/>
          <w:b w:val="0"/>
        </w:rPr>
        <w:t xml:space="preserve"> </w:t>
      </w:r>
      <w:r w:rsidRPr="003B3081">
        <w:rPr>
          <w:rFonts w:ascii="Times New Roman" w:hAnsi="Times New Roman" w:cs="Times New Roman"/>
          <w:b w:val="0"/>
        </w:rPr>
        <w:fldChar w:fldCharType="begin" w:fldLock="1"/>
      </w:r>
      <w:r w:rsidRPr="003B3081">
        <w:rPr>
          <w:rFonts w:ascii="Times New Roman" w:hAnsi="Times New Roman" w:cs="Times New Roman"/>
          <w:b w:val="0"/>
        </w:rPr>
        <w:instrText>ADDIN CSL_CITATION {"citationItems":[{"id":"ITEM-1","itemData":{"abstract":"Masa remaja termasuk ke dalam masa peralihan. Pada masa ini mereka mulai bersibuk diri dalam memperhatikan penampilan fisiknya misalnya ingin memiliki berat badan ideal. Remaja yang mengalami kegemukan (overweight) cenderung memiliki harga diri rendah bila dibandingkan dengan yang memiliki tubuh ideal, hal ini akan berdampak juga terhadap aktualisasi diri mereka, sehingga akan mempengaruhi hubungan sosial, aktivitas-aktivitas disekolah, dan prestasinya. Tujuan penelitian ini untuk mengetahui hubungan antara harga diri dan aktualisasi diri pada remaja yang mengalami kegemukan di SMA Negeri 3 Bandung dengan menggunakan desain penelitian kuantitatif dengan model korelasi. Teknik Sampling yang digunakan adalah Total Sampling dengan sampel berjumlah 55 responden dan dianalisa menggunakan korelasi Rank Spearman. Pengumpulan data dalam penelitian ini menggunakan angket. Hasil penelitian ini menunjukkan bahwa Sebagian besar responden memiliki harga diri tinggi sebanyak 32 responden (58,2%) dan hampir setengahnya sebanyak 23 responden (41,8%) memiliki harga diri rendah. Pada variabel aktualisasi diri sebagian besar memiliki aktualisasi diri rendah yaitu 31 responden (56,4%) dan hampir setengahnya memiliki aktualisasi diri tinggi yaitu sebanyak 24 responden (43,6%). Hasil analisa diperoleh hasil uji korelasi menggunakan Spearman rank dengan program Statistical Packages for Sosial Science (SPSS) 16.0 for windows adalah r= 0,588 p &lt; 0,01, hal ini menunjukan adanya hubungan yang positif dan signifikan antara harga diri dan aktualisasi diri pada remaja yang mengalami kegemukan di SMA Negeri 3 Bandung, maka dari itu institusi harus menyiapkan kegiatan- kegiatan yang positif dan membangun kemampuan siswa-siswinya.","author":[{"dropping-particle":"","family":"Umi","given":"Nurul Khasanah","non-dropping-particle":"","parse-names":false,"suffix":""},{"dropping-particle":"","family":"Anggi","given":"Saputra","non-dropping-particle":"","parse-names":false,"suffix":""},{"dropping-particle":"","family":"Iklima","given":"","non-dropping-particle":"","parse-names":false,"suffix":""}],"container-title":"Jurnal Keperawatan BSI","id":"ITEM-1","issue":"1","issued":{"date-parts":[["2020"]]},"page":"154-162","title":"Aktualisasi Diri pada Remaja yang Mengalami Overweight","type":"article-journal","volume":"VIII"},"uris":["http://www.mendeley.com/documents/?uuid=790192c6-ea8f-4115-a53a-64d577943fbc","http://www.mendeley.com/documents/?uuid=59da5684-17d5-46e4-94ce-dea3dd979d37","http://www.mendeley.com/documents/?uuid=72b23d3e-1e15-4cf0-8ef7-d3b9a8a149e3"]}],"mendeley":{"formattedCitation":"(Umi, Anggi, &amp; Iklima, 2020)","plainTextFormattedCitation":"(Umi, Anggi, &amp; Iklima, 2020)","previouslyFormattedCitation":"(Umi, Anggi, and Iklima 2020)"},"properties":{"noteIndex":0},"schema":"https://github.com/citation-style-language/schema/raw/master/csl-citation.json"}</w:instrText>
      </w:r>
      <w:r w:rsidRPr="003B3081">
        <w:rPr>
          <w:rFonts w:ascii="Times New Roman" w:hAnsi="Times New Roman" w:cs="Times New Roman"/>
          <w:b w:val="0"/>
        </w:rPr>
        <w:fldChar w:fldCharType="separate"/>
      </w:r>
      <w:r w:rsidRPr="003B3081">
        <w:rPr>
          <w:rFonts w:ascii="Times New Roman" w:hAnsi="Times New Roman" w:cs="Times New Roman"/>
          <w:b w:val="0"/>
          <w:noProof/>
        </w:rPr>
        <w:t>(Umi, Anggi, &amp; Iklima, 2020)</w:t>
      </w:r>
      <w:r w:rsidRPr="003B3081">
        <w:rPr>
          <w:rFonts w:ascii="Times New Roman" w:hAnsi="Times New Roman" w:cs="Times New Roman"/>
          <w:b w:val="0"/>
        </w:rPr>
        <w:fldChar w:fldCharType="end"/>
      </w:r>
      <w:r w:rsidRPr="003B3081">
        <w:rPr>
          <w:rFonts w:ascii="Times New Roman" w:hAnsi="Times New Roman" w:cs="Times New Roman"/>
          <w:b w:val="0"/>
        </w:rPr>
        <w:t>.</w:t>
      </w:r>
    </w:p>
    <w:p w14:paraId="1F1F7E29" w14:textId="18A7B65B" w:rsidR="009147DC" w:rsidRPr="009147DC" w:rsidRDefault="009147DC" w:rsidP="009147DC">
      <w:pPr>
        <w:spacing w:after="240" w:line="276" w:lineRule="auto"/>
        <w:ind w:firstLine="709"/>
        <w:rPr>
          <w:rFonts w:ascii="Times New Roman" w:hAnsi="Times New Roman" w:cs="Times New Roman"/>
          <w:b w:val="0"/>
        </w:rPr>
      </w:pPr>
      <w:r>
        <w:rPr>
          <w:rFonts w:ascii="Times New Roman" w:hAnsi="Times New Roman" w:cs="Times New Roman"/>
          <w:b w:val="0"/>
        </w:rPr>
        <w:t>The aspects of self-actualization, according to</w:t>
      </w:r>
      <w:r w:rsidRPr="003B3081">
        <w:rPr>
          <w:rFonts w:ascii="Times New Roman" w:hAnsi="Times New Roman" w:cs="Times New Roman"/>
          <w:b w:val="0"/>
        </w:rPr>
        <w:t xml:space="preserve"> Maslow (1954)</w:t>
      </w:r>
      <w:r>
        <w:rPr>
          <w:rFonts w:ascii="Times New Roman" w:hAnsi="Times New Roman" w:cs="Times New Roman"/>
          <w:b w:val="0"/>
        </w:rPr>
        <w:t>,</w:t>
      </w:r>
      <w:r w:rsidRPr="003B3081">
        <w:rPr>
          <w:rFonts w:ascii="Times New Roman" w:hAnsi="Times New Roman" w:cs="Times New Roman"/>
          <w:b w:val="0"/>
        </w:rPr>
        <w:t xml:space="preserve"> </w:t>
      </w:r>
      <w:r>
        <w:rPr>
          <w:rFonts w:ascii="Times New Roman" w:hAnsi="Times New Roman" w:cs="Times New Roman"/>
          <w:b w:val="0"/>
        </w:rPr>
        <w:t xml:space="preserve">are </w:t>
      </w:r>
      <w:r w:rsidRPr="003B3081">
        <w:rPr>
          <w:rFonts w:ascii="Times New Roman" w:hAnsi="Times New Roman" w:cs="Times New Roman"/>
          <w:b w:val="0"/>
        </w:rPr>
        <w:t xml:space="preserve">1) </w:t>
      </w:r>
      <w:r>
        <w:rPr>
          <w:rFonts w:ascii="Times New Roman" w:hAnsi="Times New Roman" w:cs="Times New Roman"/>
          <w:b w:val="0"/>
        </w:rPr>
        <w:t>creativity</w:t>
      </w:r>
      <w:r w:rsidRPr="003B3081">
        <w:rPr>
          <w:rFonts w:ascii="Times New Roman" w:hAnsi="Times New Roman" w:cs="Times New Roman"/>
          <w:b w:val="0"/>
        </w:rPr>
        <w:t xml:space="preserve">, 2) </w:t>
      </w:r>
      <w:r>
        <w:rPr>
          <w:rFonts w:ascii="Times New Roman" w:hAnsi="Times New Roman" w:cs="Times New Roman"/>
          <w:b w:val="0"/>
        </w:rPr>
        <w:t>morality</w:t>
      </w:r>
      <w:r w:rsidRPr="003B3081">
        <w:rPr>
          <w:rFonts w:ascii="Times New Roman" w:hAnsi="Times New Roman" w:cs="Times New Roman"/>
          <w:b w:val="0"/>
        </w:rPr>
        <w:t xml:space="preserve">, 3) </w:t>
      </w:r>
      <w:r>
        <w:rPr>
          <w:rFonts w:ascii="Times New Roman" w:hAnsi="Times New Roman" w:cs="Times New Roman"/>
          <w:b w:val="0"/>
        </w:rPr>
        <w:t>self-acceptance</w:t>
      </w:r>
      <w:r w:rsidRPr="003B3081">
        <w:rPr>
          <w:rFonts w:ascii="Times New Roman" w:hAnsi="Times New Roman" w:cs="Times New Roman"/>
          <w:b w:val="0"/>
        </w:rPr>
        <w:t xml:space="preserve">, 4) </w:t>
      </w:r>
      <w:r>
        <w:rPr>
          <w:rFonts w:ascii="Times New Roman" w:hAnsi="Times New Roman" w:cs="Times New Roman"/>
          <w:b w:val="0"/>
        </w:rPr>
        <w:t>spontaneity and problem-solving</w:t>
      </w:r>
      <w:r w:rsidRPr="003B3081">
        <w:rPr>
          <w:rFonts w:ascii="Times New Roman" w:hAnsi="Times New Roman" w:cs="Times New Roman"/>
          <w:b w:val="0"/>
        </w:rPr>
        <w:t xml:space="preserve">. </w:t>
      </w:r>
      <w:r>
        <w:rPr>
          <w:rFonts w:ascii="Times New Roman" w:hAnsi="Times New Roman" w:cs="Times New Roman"/>
          <w:b w:val="0"/>
        </w:rPr>
        <w:t>The characteristics of self-actualization as stated by</w:t>
      </w:r>
      <w:r w:rsidRPr="003B3081">
        <w:rPr>
          <w:rFonts w:ascii="Times New Roman" w:hAnsi="Times New Roman" w:cs="Times New Roman"/>
          <w:b w:val="0"/>
        </w:rPr>
        <w:t xml:space="preserve"> </w:t>
      </w:r>
      <w:r w:rsidRPr="003B3081">
        <w:rPr>
          <w:rFonts w:ascii="Times New Roman" w:hAnsi="Times New Roman" w:cs="Times New Roman"/>
          <w:b w:val="0"/>
        </w:rPr>
        <w:fldChar w:fldCharType="begin" w:fldLock="1"/>
      </w:r>
      <w:r w:rsidRPr="003B3081">
        <w:rPr>
          <w:rFonts w:ascii="Times New Roman" w:hAnsi="Times New Roman" w:cs="Times New Roman"/>
          <w:b w:val="0"/>
        </w:rPr>
        <w:instrText>ADDIN CSL_CITATION {"citationItems":[{"id":"ITEM-1","itemData":{"abstract":"… the relationship between self-confidence and self-actualization. … correlation between self-confidence and self-actualization of … Manfaat dari dukungan ini adalah dapat menekankan …","author":[{"dropping-particle":"","family":"Setiyawan","given":"Roni Bagus","non-dropping-particle":"","parse-names":false,"suffix":""},{"dropping-particle":"","family":"Setianingsih","given":"Eka Sari","non-dropping-particle":"","parse-names":false,"suffix":""}],"container-title":"Jurnal Yudistira : Publikasi Riset Ilmu Pendidikan dan Bahasa","id":"ITEM-1","issue":"4","issued":{"date-parts":[["2023"]]},"title":"Korelasi Antara Kepercayaan Diri Dengan Aktualisasi Diri Siswa SMK YATPI Godong","type":"article-journal","volume":"1"},"uris":["http://www.mendeley.com/documents/?uuid=125102e6-76cc-4da5-898b-fbfd6f414f0b","http://www.mendeley.com/documents/?uuid=7df915e7-bc7d-4d81-953c-c9369bdeb5c6","http://www.mendeley.com/documents/?uuid=54e57d1b-58cc-4e89-9c0e-3dbd5a974b03"]}],"mendeley":{"formattedCitation":"(Setiyawan &amp; Setianingsih, 2023)","plainTextFormattedCitation":"(Setiyawan &amp; Setianingsih, 2023)","previouslyFormattedCitation":"(Setiyawan and Setianingsih 2023)"},"properties":{"noteIndex":0},"schema":"https://github.com/citation-style-language/schema/raw/master/csl-citation.json"}</w:instrText>
      </w:r>
      <w:r w:rsidRPr="003B3081">
        <w:rPr>
          <w:rFonts w:ascii="Times New Roman" w:hAnsi="Times New Roman" w:cs="Times New Roman"/>
          <w:b w:val="0"/>
        </w:rPr>
        <w:fldChar w:fldCharType="separate"/>
      </w:r>
      <w:r w:rsidRPr="003B3081">
        <w:rPr>
          <w:rFonts w:ascii="Times New Roman" w:hAnsi="Times New Roman" w:cs="Times New Roman"/>
          <w:b w:val="0"/>
          <w:noProof/>
        </w:rPr>
        <w:t xml:space="preserve">Setiyawan &amp; Setianingsih </w:t>
      </w:r>
      <w:r>
        <w:rPr>
          <w:rFonts w:ascii="Times New Roman" w:hAnsi="Times New Roman" w:cs="Times New Roman"/>
          <w:b w:val="0"/>
          <w:noProof/>
        </w:rPr>
        <w:t>(</w:t>
      </w:r>
      <w:r w:rsidRPr="003B3081">
        <w:rPr>
          <w:rFonts w:ascii="Times New Roman" w:hAnsi="Times New Roman" w:cs="Times New Roman"/>
          <w:b w:val="0"/>
          <w:noProof/>
        </w:rPr>
        <w:t>2023)</w:t>
      </w:r>
      <w:r w:rsidRPr="003B3081">
        <w:rPr>
          <w:rFonts w:ascii="Times New Roman" w:hAnsi="Times New Roman" w:cs="Times New Roman"/>
          <w:b w:val="0"/>
        </w:rPr>
        <w:fldChar w:fldCharType="end"/>
      </w:r>
      <w:r w:rsidRPr="003A70DD">
        <w:rPr>
          <w:rFonts w:ascii="Times New Roman" w:hAnsi="Times New Roman" w:cs="Times New Roman"/>
          <w:b w:val="0"/>
        </w:rPr>
        <w:t xml:space="preserve"> </w:t>
      </w:r>
      <w:r>
        <w:rPr>
          <w:rFonts w:ascii="Times New Roman" w:hAnsi="Times New Roman" w:cs="Times New Roman"/>
          <w:b w:val="0"/>
        </w:rPr>
        <w:t>are</w:t>
      </w:r>
      <w:r w:rsidRPr="003B3081">
        <w:rPr>
          <w:rFonts w:ascii="Times New Roman" w:hAnsi="Times New Roman" w:cs="Times New Roman"/>
          <w:b w:val="0"/>
        </w:rPr>
        <w:t xml:space="preserve"> 1) </w:t>
      </w:r>
      <w:r>
        <w:rPr>
          <w:rFonts w:ascii="Times New Roman" w:hAnsi="Times New Roman" w:cs="Times New Roman"/>
          <w:b w:val="0"/>
        </w:rPr>
        <w:t>appropriate perception of the individual’s reality (realistic-oriented), perceiving reality efficiently, accepting oneself, others, and the environment as they are,</w:t>
      </w:r>
      <w:r w:rsidRPr="003B3081">
        <w:rPr>
          <w:rFonts w:ascii="Times New Roman" w:hAnsi="Times New Roman" w:cs="Times New Roman"/>
          <w:b w:val="0"/>
        </w:rPr>
        <w:t xml:space="preserve"> 3) </w:t>
      </w:r>
      <w:r>
        <w:rPr>
          <w:rFonts w:ascii="Times New Roman" w:hAnsi="Times New Roman" w:cs="Times New Roman"/>
          <w:b w:val="0"/>
        </w:rPr>
        <w:t>focusing on individual milestones that actualize oneself to dedicate his/herself for work, duty, and obligation or any responsibilities they see as crucial, and 4)</w:t>
      </w:r>
      <w:r w:rsidRPr="003B3081">
        <w:rPr>
          <w:rFonts w:ascii="Times New Roman" w:hAnsi="Times New Roman" w:cs="Times New Roman"/>
          <w:b w:val="0"/>
        </w:rPr>
        <w:t xml:space="preserve"> </w:t>
      </w:r>
      <w:r>
        <w:rPr>
          <w:rFonts w:ascii="Times New Roman" w:hAnsi="Times New Roman" w:cs="Times New Roman"/>
          <w:b w:val="0"/>
        </w:rPr>
        <w:t>having spontaneity, which means that self-actualizing individuals who are not shy because they are more expressive, natural, and innocent. This individual does not need to hide feelings, thoughts, or fake acting</w:t>
      </w:r>
      <w:r w:rsidRPr="003B3081">
        <w:rPr>
          <w:rFonts w:ascii="Times New Roman" w:hAnsi="Times New Roman" w:cs="Times New Roman"/>
          <w:b w:val="0"/>
        </w:rPr>
        <w:t>.</w:t>
      </w:r>
    </w:p>
    <w:p w14:paraId="1637C0B1" w14:textId="04C34E0F" w:rsidR="009147DC" w:rsidRPr="003B3081" w:rsidRDefault="009147DC" w:rsidP="009147DC">
      <w:pPr>
        <w:spacing w:line="276" w:lineRule="auto"/>
        <w:ind w:left="426" w:hanging="426"/>
        <w:rPr>
          <w:rFonts w:ascii="Times New Roman" w:hAnsi="Times New Roman" w:cs="Times New Roman"/>
          <w:b w:val="0"/>
          <w:i/>
        </w:rPr>
      </w:pPr>
      <w:r w:rsidRPr="003B3081">
        <w:rPr>
          <w:rFonts w:ascii="Times New Roman" w:hAnsi="Times New Roman" w:cs="Times New Roman"/>
          <w:b w:val="0"/>
          <w:i/>
        </w:rPr>
        <w:t>2.3</w:t>
      </w:r>
      <w:r>
        <w:rPr>
          <w:rFonts w:ascii="Times New Roman" w:hAnsi="Times New Roman" w:cs="Times New Roman"/>
          <w:b w:val="0"/>
          <w:i/>
        </w:rPr>
        <w:t>.</w:t>
      </w:r>
      <w:r w:rsidRPr="003B3081">
        <w:rPr>
          <w:rFonts w:ascii="Times New Roman" w:hAnsi="Times New Roman" w:cs="Times New Roman"/>
          <w:b w:val="0"/>
          <w:i/>
        </w:rPr>
        <w:t xml:space="preserve"> </w:t>
      </w:r>
      <w:r>
        <w:rPr>
          <w:rFonts w:ascii="Times New Roman" w:hAnsi="Times New Roman" w:cs="Times New Roman"/>
          <w:b w:val="0"/>
          <w:i/>
        </w:rPr>
        <w:t>Social Embarrassment</w:t>
      </w:r>
    </w:p>
    <w:p w14:paraId="3B003DF6" w14:textId="77777777" w:rsidR="009147DC" w:rsidRDefault="009147DC" w:rsidP="009147DC">
      <w:pPr>
        <w:spacing w:line="276" w:lineRule="auto"/>
        <w:ind w:firstLine="709"/>
        <w:rPr>
          <w:rFonts w:ascii="Times New Roman" w:hAnsi="Times New Roman" w:cs="Times New Roman"/>
          <w:b w:val="0"/>
        </w:rPr>
      </w:pPr>
      <w:r>
        <w:rPr>
          <w:rFonts w:ascii="Times New Roman" w:hAnsi="Times New Roman" w:cs="Times New Roman"/>
          <w:b w:val="0"/>
        </w:rPr>
        <w:t>Embarrassment is defined as an obstacle and anxiety that characterizes someone’s personality when being faced with a new object or social judgment in the social context and reflected in the conflict between approach and avoidance that appears in oneself. A shy person wants to make social interaction but they are also anxious or afraid of approaching others and tends to show his/her fear, anxious, nervous, and alienated</w:t>
      </w:r>
      <w:r w:rsidRPr="003B3081">
        <w:rPr>
          <w:rFonts w:ascii="Times New Roman" w:hAnsi="Times New Roman" w:cs="Times New Roman"/>
          <w:b w:val="0"/>
        </w:rPr>
        <w:t xml:space="preserve"> </w:t>
      </w:r>
      <w:r w:rsidRPr="003B3081">
        <w:rPr>
          <w:rFonts w:ascii="Times New Roman" w:hAnsi="Times New Roman" w:cs="Times New Roman"/>
          <w:b w:val="0"/>
        </w:rPr>
        <w:fldChar w:fldCharType="begin" w:fldLock="1"/>
      </w:r>
      <w:r w:rsidRPr="003B3081">
        <w:rPr>
          <w:rFonts w:ascii="Times New Roman" w:hAnsi="Times New Roman" w:cs="Times New Roman"/>
          <w:b w:val="0"/>
        </w:rPr>
        <w:instrText>ADDIN CSL_CITATION {"citationItems":[{"id":"ITEM-1","itemData":{"DOI":"10.3390/ijerph20010824","ISSN":"16604601","PMID":"36613146","abstract":"Music discipline that emphasizes expression, performance and collaboration may cause difficulties for shy students who are prone to anxiety about social interaction, which might cause low music academic engagement and achievement. According to Models of Personality and Affect regarding the role of psychological constructs in educational contexts, shyness and academic engagement are the first and third-level variables, respectively. We hypothesized that achievement goals might be the second-level variable between shyness and academic engagement. Two hypotheses were proposed in the study: (1) shyness is negatively related to music academic engagement; (2) the music achievement goals mediate shyness and music academic engagement. The research was conducted in May 2022. A total of 515 college students who major in music were randomly recruited from a public university in Shanxi province, China. A 20 min self-report questionnaire was conducted as the data collection method. The research results revealed the following: (1) shyness was negatively associated with musical academic engagement; (2) the music mastery goals and the music performance avoidance goals (excluding the performance approach goal) partially mediated the association between shyness and music academic engagement in music learning. These findings have implications for the research and practice of music academic engagement of shyness.","author":[{"dropping-particle":"","family":"Guo","given":"Yan","non-dropping-particle":"","parse-names":false,"suffix":""},{"dropping-particle":"","family":"Zhao","given":"Yuehan","non-dropping-particle":"","parse-names":false,"suffix":""},{"dropping-particle":"","family":"Yang","given":"Xiantong","non-dropping-particle":"","parse-names":false,"suffix":""}],"container-title":"International Journal of Environmental Research and Public Health","id":"ITEM-1","issue":"1","issued":{"date-parts":[["2023"]]},"title":"Relation between Shyness and Music Academic Engagement: The Mediation of Achievement Goals—A Cross-Sectional Survey Study","type":"article-journal","volume":"20"},"uris":["http://www.mendeley.com/documents/?uuid=6a62ff8c-1d0a-4859-8b68-d51f3b303e90","http://www.mendeley.com/documents/?uuid=8a8ba2e6-2e6e-40f7-9339-3172c1a738dd","http://www.mendeley.com/documents/?uuid=ab40e125-4e66-4aa9-9f59-a506da915acc"]}],"mendeley":{"formattedCitation":"(Guo, Zhao, &amp; Yang, 2023)","plainTextFormattedCitation":"(Guo, Zhao, &amp; Yang, 2023)","previouslyFormattedCitation":"(Guo, Zhao, and Yang 2023)"},"properties":{"noteIndex":0},"schema":"https://github.com/citation-style-language/schema/raw/master/csl-citation.json"}</w:instrText>
      </w:r>
      <w:r w:rsidRPr="003B3081">
        <w:rPr>
          <w:rFonts w:ascii="Times New Roman" w:hAnsi="Times New Roman" w:cs="Times New Roman"/>
          <w:b w:val="0"/>
        </w:rPr>
        <w:fldChar w:fldCharType="separate"/>
      </w:r>
      <w:r w:rsidRPr="003B3081">
        <w:rPr>
          <w:rFonts w:ascii="Times New Roman" w:hAnsi="Times New Roman" w:cs="Times New Roman"/>
          <w:b w:val="0"/>
          <w:noProof/>
        </w:rPr>
        <w:t>(Guo, Zhao, &amp; Yang, 2023)</w:t>
      </w:r>
      <w:r w:rsidRPr="003B3081">
        <w:rPr>
          <w:rFonts w:ascii="Times New Roman" w:hAnsi="Times New Roman" w:cs="Times New Roman"/>
          <w:b w:val="0"/>
        </w:rPr>
        <w:fldChar w:fldCharType="end"/>
      </w:r>
      <w:r w:rsidRPr="003B3081">
        <w:rPr>
          <w:rFonts w:ascii="Times New Roman" w:hAnsi="Times New Roman" w:cs="Times New Roman"/>
          <w:b w:val="0"/>
        </w:rPr>
        <w:t xml:space="preserve">. </w:t>
      </w:r>
      <w:r>
        <w:rPr>
          <w:rFonts w:ascii="Times New Roman" w:hAnsi="Times New Roman" w:cs="Times New Roman"/>
          <w:b w:val="0"/>
        </w:rPr>
        <w:t>Embarrassment can be shown by silence, shyness, redness of the face, stuttering, and anxiety</w:t>
      </w:r>
      <w:r w:rsidRPr="003B3081">
        <w:rPr>
          <w:rFonts w:ascii="Times New Roman" w:hAnsi="Times New Roman" w:cs="Times New Roman"/>
          <w:b w:val="0"/>
        </w:rPr>
        <w:t xml:space="preserve"> </w:t>
      </w:r>
      <w:r w:rsidRPr="003B3081">
        <w:rPr>
          <w:rFonts w:ascii="Times New Roman" w:hAnsi="Times New Roman" w:cs="Times New Roman"/>
          <w:b w:val="0"/>
        </w:rPr>
        <w:fldChar w:fldCharType="begin" w:fldLock="1"/>
      </w:r>
      <w:r w:rsidRPr="003B3081">
        <w:rPr>
          <w:rFonts w:ascii="Times New Roman" w:hAnsi="Times New Roman" w:cs="Times New Roman"/>
          <w:b w:val="0"/>
        </w:rPr>
        <w:instrText>ADDIN CSL_CITATION {"citationItems":[{"id":"ITEM-1","itemData":{"DOI":"10.1016/j.system.2023.103116","ISSN":"0346251X","abstract":"An expanding body of research has shed light on the predictive effect of non-cognitive factors on language learners’ willingness to communicate (WTC). However, little is known about how motivation, personality strength, and a constellation of emotions predict WTC in the underlying mechanism of second language/L2 Chinese learning, particularly in the field of positive psychology. Therefore, the current study aims to fill the gap by investigating their roles in a moderated mediation model through the responses from 251 L2 Chinese students in New Zealand using the robust statistical software PROCESS macro. The findings indicated that L2 enjoyment mediated the association between L2 motivational intensity and L2 WTC. Additionally, both shyness and L2 boredom moderated the slope between L2 enjoyment and L2 WTC. Further, these two variables also concurrently moderated the direct association between L2 motivational intensity and L2 WTC. This study theoretically extends previous psychological measurements and the conceptual frameworks of L2 WTC from English language learning to L2 Chinese learning. Notable pedagogical implications are provided for L2 Chinese educators to stimulate the communication readiness of L2 Chinese students.","author":[{"dropping-particle":"","family":"Lan","given":"Guoxing","non-dropping-particle":"","parse-names":false,"suffix":""},{"dropping-particle":"","family":"Zhao","given":"Xian","non-dropping-particle":"","parse-names":false,"suffix":""},{"dropping-particle":"","family":"Gong","given":"Man","non-dropping-particle":"","parse-names":false,"suffix":""}],"container-title":"System","id":"ITEM-1","issue":"August","issued":{"date-parts":[["2023"]]},"page":"103116","publisher":"Elsevier Ltd","title":"Motivational intensity and willingness to communicate in L2 learning: A moderated mediation model of enjoyment, boredom, and shyness","type":"article-journal","volume":"117"},"uris":["http://www.mendeley.com/documents/?uuid=6891c3c0-70ec-4fcb-99eb-3d68a0b1d6b0","http://www.mendeley.com/documents/?uuid=ee16388b-593f-4e3c-9c1a-172c2c0196f8","http://www.mendeley.com/documents/?uuid=b5cf23c4-59c0-4760-8955-74736fdf364e"]}],"mendeley":{"formattedCitation":"(Lan, Zhao, &amp; Gong, 2023)","plainTextFormattedCitation":"(Lan, Zhao, &amp; Gong, 2023)","previouslyFormattedCitation":"(Lan, Zhao, and Gong 2023)"},"properties":{"noteIndex":0},"schema":"https://github.com/citation-style-language/schema/raw/master/csl-citation.json"}</w:instrText>
      </w:r>
      <w:r w:rsidRPr="003B3081">
        <w:rPr>
          <w:rFonts w:ascii="Times New Roman" w:hAnsi="Times New Roman" w:cs="Times New Roman"/>
          <w:b w:val="0"/>
        </w:rPr>
        <w:fldChar w:fldCharType="separate"/>
      </w:r>
      <w:r w:rsidRPr="003B3081">
        <w:rPr>
          <w:rFonts w:ascii="Times New Roman" w:hAnsi="Times New Roman" w:cs="Times New Roman"/>
          <w:b w:val="0"/>
          <w:noProof/>
        </w:rPr>
        <w:t>(Lan, Zhao, &amp; Gong, 2023)</w:t>
      </w:r>
      <w:r w:rsidRPr="003B3081">
        <w:rPr>
          <w:rFonts w:ascii="Times New Roman" w:hAnsi="Times New Roman" w:cs="Times New Roman"/>
          <w:b w:val="0"/>
        </w:rPr>
        <w:fldChar w:fldCharType="end"/>
      </w:r>
      <w:r>
        <w:rPr>
          <w:rFonts w:ascii="Times New Roman" w:hAnsi="Times New Roman" w:cs="Times New Roman"/>
          <w:b w:val="0"/>
        </w:rPr>
        <w:t>.</w:t>
      </w:r>
    </w:p>
    <w:p w14:paraId="099060D4" w14:textId="77777777" w:rsidR="009147DC" w:rsidRDefault="009147DC" w:rsidP="009147DC">
      <w:pPr>
        <w:spacing w:line="276" w:lineRule="auto"/>
        <w:ind w:firstLine="709"/>
        <w:rPr>
          <w:rFonts w:ascii="Times New Roman" w:hAnsi="Times New Roman" w:cs="Times New Roman"/>
          <w:b w:val="0"/>
        </w:rPr>
      </w:pPr>
      <w:r>
        <w:rPr>
          <w:rFonts w:ascii="Times New Roman" w:hAnsi="Times New Roman" w:cs="Times New Roman"/>
          <w:b w:val="0"/>
        </w:rPr>
        <w:t>The embarrassment in the present study was retrieved from the Islamic study approach. Embarrassment is a human’s psychological condition to feel reluctant and anxious when going to do something based on a religious perspective about the truth because of part of his/her faith</w:t>
      </w:r>
      <w:r w:rsidRPr="003B3081">
        <w:rPr>
          <w:rFonts w:ascii="Times New Roman" w:hAnsi="Times New Roman" w:cs="Times New Roman"/>
          <w:b w:val="0"/>
        </w:rPr>
        <w:t xml:space="preserve"> </w:t>
      </w:r>
      <w:r w:rsidRPr="003B3081">
        <w:rPr>
          <w:rFonts w:ascii="Times New Roman" w:hAnsi="Times New Roman" w:cs="Times New Roman"/>
          <w:b w:val="0"/>
        </w:rPr>
        <w:fldChar w:fldCharType="begin" w:fldLock="1"/>
      </w:r>
      <w:r w:rsidRPr="003B3081">
        <w:rPr>
          <w:rFonts w:ascii="Times New Roman" w:hAnsi="Times New Roman" w:cs="Times New Roman"/>
          <w:b w:val="0"/>
        </w:rPr>
        <w:instrText>ADDIN CSL_CITATION {"citationItems":[{"id":"ITEM-1","itemData":{"ISSN":"2620-8210","abstract":"… didik pada setiap satuan pendidikan berhak mendapatkan pendidikan agama sesuai dengan agama yang dianutnya … 27 Karel A.Steenbrink, Pesantren, Madrasah, Sekolah (Pendidikan Islam dalam Kurun Modern) ( Jakarta … Wahyudin ; Model Pengembangan Pendidikan… 107 …","author":[{"dropping-particle":"","family":"Wahyudin","given":"","non-dropping-particle":"","parse-names":false,"suffix":""}],"container-title":"Madania: Jurnal Ilmu-Ilmu Keislaman","id":"ITEM-1","issue":"1","issued":{"date-parts":[["2012"]]},"page":"92-109","title":"Model Pendidikan Akhlak di Sekolah Sebuah Model Pengembangan Suasana Religius di Sekolah","type":"article-journal","volume":"2"},"uris":["http://www.mendeley.com/documents/?uuid=b3a1d0c4-fc99-4ff1-8186-b5e6362d7532","http://www.mendeley.com/documents/?uuid=efcf68ee-2f4d-4b02-b115-58816601ccb4"]},{"id":"ITEM-2","itemData":{"abstract":"Hayâ' (Malu) secara etimologi adalah pecahan dari kata Hayâ (nama hujan), atau Hayâhyang artinya hidup. Maksudnya adalah dengan adanya hujan seluruh makhluk-makhluk di muka bumi ini dapat hidup, dengan kata lain malu diibaratkan kunci kehidupan di alam semesta. Jadi apabila seseorang tidak memiliki rasa malu berarti dia telah mati. Hati yang hidup adalah hati yang dihiasi oleh rasa malu yang sempurna. Rasa malu seyogianya kita terapkan, yakni rasa malu terhadap keburukan. Rasa malu akan membuat kita mengindahkan moralitas. Tanpa rasa malu, manusia tidak memiliki kontrol diri, sehingga berbuat apa saja tanpa peduli apakah yang dilakukan itu perbuatan tercela, perbuatan sia-sia, merugikan diri sendiri, atau merugikan orang lain. Rasa malu adalah pengendali nafsu. Rasa malu mencegah kita dari perbuatan yang melampaui batas. Tujuan penerapan rasa malu di era masa kini guna untuk membangun kepribadian yang baik luhur budi pekerti. Maka, untuk mewujudkan itu semua, diperlukanlah konsep yang tepat sebagai bahan pemahaman kita guna diterapkan dalam kehidupan sehari-hari. Adapun jenis penelitian yang penulis gunakan dalam penelitian ini yaitu: Library research (penelitian kepustakaan), adalah suatu penelitian yang digunakan untuk membaca dan menelaah buku-buku dan bahan-bahan lainnya yang ada hubungan dengan objek yang diteliti. Sedangkan metode penelitiannya yaitu studi kepustakaan (Study Literature).","author":[{"dropping-particle":"","family":"Zahriyanti","given":"","non-dropping-particle":"","parse-names":false,"suffix":""},{"dropping-particle":"","family":"Yuhafliza","given":"","non-dropping-particle":"","parse-names":false,"suffix":""}],"container-title":"Jurnal Ilmiah Sains, Teknologi, Ekonomi, Sosial, dan Budaya","id":"ITEM-2","issue":"3","issued":{"date-parts":[["2021"]]},"page":"42-46","title":"Refleksi sifat malu dalam pandangan Islam","type":"article-journal","volume":"5"},"uris":["http://www.mendeley.com/documents/?uuid=2f56d54d-0e1a-49d8-a332-3a7611c246ba","http://www.mendeley.com/documents/?uuid=2ed3ffa7-7f3a-4200-953e-c7013b2e76f5"]}],"mendeley":{"formattedCitation":"(Wahyudin, 2012; Zahriyanti &amp; Yuhafliza, 2021)","plainTextFormattedCitation":"(Wahyudin, 2012; Zahriyanti &amp; Yuhafliza, 2021)","previouslyFormattedCitation":"(Wahyudin 2012; Zahriyanti and Yuhafliza 2021)"},"properties":{"noteIndex":0},"schema":"https://github.com/citation-style-language/schema/raw/master/csl-citation.json"}</w:instrText>
      </w:r>
      <w:r w:rsidRPr="003B3081">
        <w:rPr>
          <w:rFonts w:ascii="Times New Roman" w:hAnsi="Times New Roman" w:cs="Times New Roman"/>
          <w:b w:val="0"/>
        </w:rPr>
        <w:fldChar w:fldCharType="separate"/>
      </w:r>
      <w:r w:rsidRPr="003B3081">
        <w:rPr>
          <w:rFonts w:ascii="Times New Roman" w:hAnsi="Times New Roman" w:cs="Times New Roman"/>
          <w:b w:val="0"/>
          <w:noProof/>
        </w:rPr>
        <w:t>(Wahyudin, 2012; Zahriyanti &amp; Yuhafliza, 2021)</w:t>
      </w:r>
      <w:r w:rsidRPr="003B3081">
        <w:rPr>
          <w:rFonts w:ascii="Times New Roman" w:hAnsi="Times New Roman" w:cs="Times New Roman"/>
          <w:b w:val="0"/>
        </w:rPr>
        <w:fldChar w:fldCharType="end"/>
      </w:r>
      <w:r w:rsidRPr="003B3081">
        <w:rPr>
          <w:rFonts w:ascii="Times New Roman" w:hAnsi="Times New Roman" w:cs="Times New Roman"/>
          <w:b w:val="0"/>
        </w:rPr>
        <w:t xml:space="preserve">. </w:t>
      </w:r>
      <w:r>
        <w:rPr>
          <w:rFonts w:ascii="Times New Roman" w:hAnsi="Times New Roman" w:cs="Times New Roman"/>
          <w:b w:val="0"/>
        </w:rPr>
        <w:t>In Islamic studies</w:t>
      </w:r>
      <w:r w:rsidRPr="003B3081">
        <w:rPr>
          <w:rFonts w:ascii="Times New Roman" w:hAnsi="Times New Roman" w:cs="Times New Roman"/>
          <w:b w:val="0"/>
        </w:rPr>
        <w:t xml:space="preserve">, </w:t>
      </w:r>
      <w:r>
        <w:rPr>
          <w:rFonts w:ascii="Times New Roman" w:hAnsi="Times New Roman" w:cs="Times New Roman"/>
          <w:b w:val="0"/>
        </w:rPr>
        <w:t xml:space="preserve">embarrassment must be developed to control human behaviour. Shy is called </w:t>
      </w:r>
      <w:r w:rsidRPr="00C8511F">
        <w:rPr>
          <w:rFonts w:ascii="Times New Roman" w:hAnsi="Times New Roman" w:cs="Times New Roman"/>
          <w:b w:val="0"/>
          <w:i/>
          <w:iCs/>
        </w:rPr>
        <w:t>Al-</w:t>
      </w:r>
      <w:proofErr w:type="spellStart"/>
      <w:r w:rsidRPr="00C8511F">
        <w:rPr>
          <w:rFonts w:ascii="Times New Roman" w:hAnsi="Times New Roman" w:cs="Times New Roman"/>
          <w:b w:val="0"/>
          <w:i/>
          <w:iCs/>
        </w:rPr>
        <w:t>Haya</w:t>
      </w:r>
      <w:proofErr w:type="spellEnd"/>
      <w:r w:rsidRPr="00C8511F">
        <w:rPr>
          <w:rFonts w:ascii="Times New Roman" w:hAnsi="Times New Roman" w:cs="Times New Roman"/>
          <w:b w:val="0"/>
          <w:i/>
          <w:iCs/>
        </w:rPr>
        <w:t>’</w:t>
      </w:r>
      <w:r>
        <w:rPr>
          <w:rFonts w:ascii="Times New Roman" w:hAnsi="Times New Roman" w:cs="Times New Roman"/>
          <w:b w:val="0"/>
        </w:rPr>
        <w:t xml:space="preserve">, which means rain or </w:t>
      </w:r>
      <w:proofErr w:type="spellStart"/>
      <w:r>
        <w:rPr>
          <w:rFonts w:ascii="Times New Roman" w:hAnsi="Times New Roman" w:cs="Times New Roman"/>
          <w:b w:val="0"/>
          <w:i/>
          <w:iCs/>
        </w:rPr>
        <w:t>H</w:t>
      </w:r>
      <w:r w:rsidRPr="00C8511F">
        <w:rPr>
          <w:rFonts w:ascii="Times New Roman" w:hAnsi="Times New Roman" w:cs="Times New Roman"/>
          <w:b w:val="0"/>
          <w:i/>
          <w:iCs/>
        </w:rPr>
        <w:t>ayah</w:t>
      </w:r>
      <w:proofErr w:type="spellEnd"/>
      <w:r>
        <w:rPr>
          <w:rFonts w:ascii="Times New Roman" w:hAnsi="Times New Roman" w:cs="Times New Roman"/>
          <w:b w:val="0"/>
        </w:rPr>
        <w:t xml:space="preserve"> (life)</w:t>
      </w:r>
      <w:r w:rsidRPr="003B3081">
        <w:rPr>
          <w:rFonts w:ascii="Times New Roman" w:hAnsi="Times New Roman" w:cs="Times New Roman"/>
          <w:b w:val="0"/>
        </w:rPr>
        <w:t xml:space="preserve"> </w:t>
      </w:r>
      <w:r w:rsidRPr="003B3081">
        <w:rPr>
          <w:rFonts w:ascii="Times New Roman" w:hAnsi="Times New Roman" w:cs="Times New Roman"/>
          <w:b w:val="0"/>
        </w:rPr>
        <w:fldChar w:fldCharType="begin" w:fldLock="1"/>
      </w:r>
      <w:r w:rsidRPr="003B3081">
        <w:rPr>
          <w:rFonts w:ascii="Times New Roman" w:hAnsi="Times New Roman" w:cs="Times New Roman"/>
          <w:b w:val="0"/>
        </w:rPr>
        <w:instrText>ADDIN CSL_CITATION {"citationItems":[{"id":"ITEM-1","itemData":{"abstract":"Hayâ' (Malu) secara etimologi adalah pecahan dari kata Hayâ (nama hujan), atau Hayâhyang artinya hidup. Maksudnya adalah dengan adanya hujan seluruh makhluk-makhluk di muka bumi ini dapat hidup, dengan kata lain malu diibaratkan kunci kehidupan di alam semesta. Jadi apabila seseorang tidak memiliki rasa malu berarti dia telah mati. Hati yang hidup adalah hati yang dihiasi oleh rasa malu yang sempurna. Rasa malu seyogianya kita terapkan, yakni rasa malu terhadap keburukan. Rasa malu akan membuat kita mengindahkan moralitas. Tanpa rasa malu, manusia tidak memiliki kontrol diri, sehingga berbuat apa saja tanpa peduli apakah yang dilakukan itu perbuatan tercela, perbuatan sia-sia, merugikan diri sendiri, atau merugikan orang lain. Rasa malu adalah pengendali nafsu. Rasa malu mencegah kita dari perbuatan yang melampaui batas. Tujuan penerapan rasa malu di era masa kini guna untuk membangun kepribadian yang baik luhur budi pekerti. Maka, untuk mewujudkan itu semua, diperlukanlah konsep yang tepat sebagai bahan pemahaman kita guna diterapkan dalam kehidupan sehari-hari. Adapun jenis penelitian yang penulis gunakan dalam penelitian ini yaitu: Library research (penelitian kepustakaan), adalah suatu penelitian yang digunakan untuk membaca dan menelaah buku-buku dan bahan-bahan lainnya yang ada hubungan dengan objek yang diteliti. Sedangkan metode penelitiannya yaitu studi kepustakaan (Study Literature).","author":[{"dropping-particle":"","family":"Zahriyanti","given":"","non-dropping-particle":"","parse-names":false,"suffix":""},{"dropping-particle":"","family":"Yuhafliza","given":"","non-dropping-particle":"","parse-names":false,"suffix":""}],"container-title":"Jurnal Ilmiah Sains, Teknologi, Ekonomi, Sosial, dan Budaya","id":"ITEM-1","issue":"3","issued":{"date-parts":[["2021"]]},"page":"42-46","title":"Refleksi sifat malu dalam pandangan Islam","type":"article-journal","volume":"5"},"uris":["http://www.mendeley.com/documents/?uuid=2f56d54d-0e1a-49d8-a332-3a7611c246ba","http://www.mendeley.com/documents/?uuid=2ed3ffa7-7f3a-4200-953e-c7013b2e76f5"]}],"mendeley":{"formattedCitation":"(Zahriyanti &amp; Yuhafliza, 2021)","plainTextFormattedCitation":"(Zahriyanti &amp; Yuhafliza, 2021)","previouslyFormattedCitation":"(Zahriyanti and Yuhafliza 2021)"},"properties":{"noteIndex":0},"schema":"https://github.com/citation-style-language/schema/raw/master/csl-citation.json"}</w:instrText>
      </w:r>
      <w:r w:rsidRPr="003B3081">
        <w:rPr>
          <w:rFonts w:ascii="Times New Roman" w:hAnsi="Times New Roman" w:cs="Times New Roman"/>
          <w:b w:val="0"/>
        </w:rPr>
        <w:fldChar w:fldCharType="separate"/>
      </w:r>
      <w:r w:rsidRPr="003B3081">
        <w:rPr>
          <w:rFonts w:ascii="Times New Roman" w:hAnsi="Times New Roman" w:cs="Times New Roman"/>
          <w:b w:val="0"/>
          <w:noProof/>
        </w:rPr>
        <w:t>(Zahriyanti &amp; Yuhafliza, 2021)</w:t>
      </w:r>
      <w:r w:rsidRPr="003B3081">
        <w:rPr>
          <w:rFonts w:ascii="Times New Roman" w:hAnsi="Times New Roman" w:cs="Times New Roman"/>
          <w:b w:val="0"/>
        </w:rPr>
        <w:fldChar w:fldCharType="end"/>
      </w:r>
      <w:r w:rsidRPr="003B3081">
        <w:rPr>
          <w:rFonts w:ascii="Times New Roman" w:hAnsi="Times New Roman" w:cs="Times New Roman"/>
          <w:b w:val="0"/>
        </w:rPr>
        <w:t xml:space="preserve">. </w:t>
      </w:r>
      <w:r>
        <w:rPr>
          <w:rFonts w:ascii="Times New Roman" w:hAnsi="Times New Roman" w:cs="Times New Roman"/>
          <w:b w:val="0"/>
        </w:rPr>
        <w:t>It means that when humans maintain their sense of shame, life will be preserved. Conversely, if the sense of shyness is not maintained, it means that it is the same as the coming of death.</w:t>
      </w:r>
    </w:p>
    <w:p w14:paraId="63990220" w14:textId="4CE2907D" w:rsidR="009147DC" w:rsidRPr="003B3081" w:rsidRDefault="009147DC" w:rsidP="009147DC">
      <w:pPr>
        <w:spacing w:after="240" w:line="276" w:lineRule="auto"/>
        <w:ind w:firstLine="709"/>
        <w:rPr>
          <w:rFonts w:ascii="Times New Roman" w:hAnsi="Times New Roman" w:cs="Times New Roman"/>
          <w:b w:val="0"/>
        </w:rPr>
      </w:pPr>
      <w:r>
        <w:rPr>
          <w:rFonts w:ascii="Times New Roman" w:hAnsi="Times New Roman" w:cs="Times New Roman"/>
          <w:b w:val="0"/>
        </w:rPr>
        <w:t>Three recommended of embarrassment, according to</w:t>
      </w:r>
      <w:r w:rsidRPr="003B3081">
        <w:rPr>
          <w:rFonts w:ascii="Times New Roman" w:hAnsi="Times New Roman" w:cs="Times New Roman"/>
          <w:b w:val="0"/>
        </w:rPr>
        <w:t xml:space="preserve"> </w:t>
      </w:r>
      <w:r w:rsidRPr="003B3081">
        <w:rPr>
          <w:rFonts w:ascii="Times New Roman" w:hAnsi="Times New Roman" w:cs="Times New Roman"/>
          <w:b w:val="0"/>
        </w:rPr>
        <w:fldChar w:fldCharType="begin" w:fldLock="1"/>
      </w:r>
      <w:r w:rsidRPr="003B3081">
        <w:rPr>
          <w:rFonts w:ascii="Times New Roman" w:hAnsi="Times New Roman" w:cs="Times New Roman"/>
          <w:b w:val="0"/>
        </w:rPr>
        <w:instrText>ADDIN CSL_CITATION {"citationItems":[{"id":"ITEM-1","itemData":{"abstract":"Hayâ' (Malu) secara etimologi adalah pecahan dari kata Hayâ (nama hujan), atau Hayâhyang artinya hidup. Maksudnya adalah dengan adanya hujan seluruh makhluk-makhluk di muka bumi ini dapat hidup, dengan kata lain malu diibaratkan kunci kehidupan di alam semesta. Jadi apabila seseorang tidak memiliki rasa malu berarti dia telah mati. Hati yang hidup adalah hati yang dihiasi oleh rasa malu yang sempurna. Rasa malu seyogianya kita terapkan, yakni rasa malu terhadap keburukan. Rasa malu akan membuat kita mengindahkan moralitas. Tanpa rasa malu, manusia tidak memiliki kontrol diri, sehingga berbuat apa saja tanpa peduli apakah yang dilakukan itu perbuatan tercela, perbuatan sia-sia, merugikan diri sendiri, atau merugikan orang lain. Rasa malu adalah pengendali nafsu. Rasa malu mencegah kita dari perbuatan yang melampaui batas. Tujuan penerapan rasa malu di era masa kini guna untuk membangun kepribadian yang baik luhur budi pekerti. Maka, untuk mewujudkan itu semua, diperlukanlah konsep yang tepat sebagai bahan pemahaman kita guna diterapkan dalam kehidupan sehari-hari. Adapun jenis penelitian yang penulis gunakan dalam penelitian ini yaitu: Library research (penelitian kepustakaan), adalah suatu penelitian yang digunakan untuk membaca dan menelaah buku-buku dan bahan-bahan lainnya yang ada hubungan dengan objek yang diteliti. Sedangkan metode penelitiannya yaitu studi kepustakaan (Study Literature).","author":[{"dropping-particle":"","family":"Zahriyanti","given":"","non-dropping-particle":"","parse-names":false,"suffix":""},{"dropping-particle":"","family":"Yuhafliza","given":"","non-dropping-particle":"","parse-names":false,"suffix":""}],"container-title":"Jurnal Ilmiah Sains, Teknologi, Ekonomi, Sosial, dan Budaya","id":"ITEM-1","issue":"3","issued":{"date-parts":[["2021"]]},"page":"42-46","title":"Refleksi sifat malu dalam pandangan Islam","type":"article-journal","volume":"5"},"uris":["http://www.mendeley.com/documents/?uuid=2f56d54d-0e1a-49d8-a332-3a7611c246ba","http://www.mendeley.com/documents/?uuid=2ed3ffa7-7f3a-4200-953e-c7013b2e76f5"]}],"mendeley":{"formattedCitation":"(Zahriyanti &amp; Yuhafliza, 2021)","plainTextFormattedCitation":"(Zahriyanti &amp; Yuhafliza, 2021)","previouslyFormattedCitation":"(Zahriyanti and Yuhafliza 2021)"},"properties":{"noteIndex":0},"schema":"https://github.com/citation-style-language/schema/raw/master/csl-citation.json"}</w:instrText>
      </w:r>
      <w:r w:rsidRPr="003B3081">
        <w:rPr>
          <w:rFonts w:ascii="Times New Roman" w:hAnsi="Times New Roman" w:cs="Times New Roman"/>
          <w:b w:val="0"/>
        </w:rPr>
        <w:fldChar w:fldCharType="separate"/>
      </w:r>
      <w:r w:rsidRPr="003B3081">
        <w:rPr>
          <w:rFonts w:ascii="Times New Roman" w:hAnsi="Times New Roman" w:cs="Times New Roman"/>
          <w:b w:val="0"/>
          <w:noProof/>
        </w:rPr>
        <w:t xml:space="preserve">Zahriyanti &amp; Yuhafliza </w:t>
      </w:r>
      <w:r>
        <w:rPr>
          <w:rFonts w:ascii="Times New Roman" w:hAnsi="Times New Roman" w:cs="Times New Roman"/>
          <w:b w:val="0"/>
          <w:noProof/>
        </w:rPr>
        <w:t>(</w:t>
      </w:r>
      <w:r w:rsidRPr="003B3081">
        <w:rPr>
          <w:rFonts w:ascii="Times New Roman" w:hAnsi="Times New Roman" w:cs="Times New Roman"/>
          <w:b w:val="0"/>
          <w:noProof/>
        </w:rPr>
        <w:t>2021)</w:t>
      </w:r>
      <w:r w:rsidRPr="003B3081">
        <w:rPr>
          <w:rFonts w:ascii="Times New Roman" w:hAnsi="Times New Roman" w:cs="Times New Roman"/>
          <w:b w:val="0"/>
        </w:rPr>
        <w:fldChar w:fldCharType="end"/>
      </w:r>
      <w:r>
        <w:rPr>
          <w:rFonts w:ascii="Times New Roman" w:hAnsi="Times New Roman" w:cs="Times New Roman"/>
          <w:b w:val="0"/>
        </w:rPr>
        <w:t>,</w:t>
      </w:r>
      <w:r w:rsidRPr="003B3081">
        <w:rPr>
          <w:rFonts w:ascii="Times New Roman" w:hAnsi="Times New Roman" w:cs="Times New Roman"/>
          <w:b w:val="0"/>
        </w:rPr>
        <w:t xml:space="preserve"> </w:t>
      </w:r>
      <w:r>
        <w:rPr>
          <w:rFonts w:ascii="Times New Roman" w:hAnsi="Times New Roman" w:cs="Times New Roman"/>
          <w:b w:val="0"/>
        </w:rPr>
        <w:t xml:space="preserve">are </w:t>
      </w:r>
      <w:r w:rsidRPr="003B3081">
        <w:rPr>
          <w:rFonts w:ascii="Times New Roman" w:hAnsi="Times New Roman" w:cs="Times New Roman"/>
          <w:b w:val="0"/>
        </w:rPr>
        <w:t xml:space="preserve">1) </w:t>
      </w:r>
      <w:r>
        <w:rPr>
          <w:rFonts w:ascii="Times New Roman" w:hAnsi="Times New Roman" w:cs="Times New Roman"/>
          <w:b w:val="0"/>
        </w:rPr>
        <w:t>shame on oneself not to commit offences such as self-harm, committing adultery in silence, and disregarding Allah’s Command.</w:t>
      </w:r>
      <w:r w:rsidRPr="003B3081">
        <w:rPr>
          <w:rFonts w:ascii="Times New Roman" w:hAnsi="Times New Roman" w:cs="Times New Roman"/>
          <w:b w:val="0"/>
        </w:rPr>
        <w:t xml:space="preserve"> 2) </w:t>
      </w:r>
      <w:r>
        <w:rPr>
          <w:rFonts w:ascii="Times New Roman" w:hAnsi="Times New Roman" w:cs="Times New Roman"/>
          <w:b w:val="0"/>
        </w:rPr>
        <w:t>shame on others by controlling behaviours so as not to violate the rules, either</w:t>
      </w:r>
      <w:r w:rsidRPr="003B3081">
        <w:rPr>
          <w:rFonts w:ascii="Times New Roman" w:hAnsi="Times New Roman" w:cs="Times New Roman"/>
          <w:b w:val="0"/>
        </w:rPr>
        <w:t xml:space="preserve"> </w:t>
      </w:r>
      <w:r>
        <w:rPr>
          <w:rFonts w:ascii="Times New Roman" w:hAnsi="Times New Roman" w:cs="Times New Roman"/>
          <w:b w:val="0"/>
        </w:rPr>
        <w:t>norm agreed by fellow human beings or the teachings and rules of Allah, and</w:t>
      </w:r>
      <w:r w:rsidRPr="003B3081">
        <w:rPr>
          <w:rFonts w:ascii="Times New Roman" w:hAnsi="Times New Roman" w:cs="Times New Roman"/>
          <w:b w:val="0"/>
        </w:rPr>
        <w:t xml:space="preserve"> 3) </w:t>
      </w:r>
      <w:r>
        <w:rPr>
          <w:rFonts w:ascii="Times New Roman" w:hAnsi="Times New Roman" w:cs="Times New Roman"/>
          <w:b w:val="0"/>
        </w:rPr>
        <w:t>shame on Allah to forsake His Commandments, and behave in ways that are far from His Commands.</w:t>
      </w:r>
    </w:p>
    <w:p w14:paraId="7FF373FE" w14:textId="42073B5D" w:rsidR="009147DC" w:rsidRPr="003B3081" w:rsidRDefault="009147DC" w:rsidP="009147DC">
      <w:pPr>
        <w:spacing w:line="276" w:lineRule="auto"/>
        <w:ind w:left="426" w:hanging="426"/>
        <w:rPr>
          <w:rFonts w:ascii="Times New Roman" w:hAnsi="Times New Roman" w:cs="Times New Roman"/>
          <w:b w:val="0"/>
          <w:i/>
        </w:rPr>
      </w:pPr>
      <w:r w:rsidRPr="003B3081">
        <w:rPr>
          <w:rFonts w:ascii="Times New Roman" w:hAnsi="Times New Roman" w:cs="Times New Roman"/>
          <w:b w:val="0"/>
          <w:i/>
        </w:rPr>
        <w:t>2.4</w:t>
      </w:r>
      <w:r>
        <w:rPr>
          <w:rFonts w:ascii="Times New Roman" w:hAnsi="Times New Roman" w:cs="Times New Roman"/>
          <w:b w:val="0"/>
          <w:i/>
        </w:rPr>
        <w:t>.</w:t>
      </w:r>
      <w:r>
        <w:rPr>
          <w:rFonts w:ascii="Times New Roman" w:hAnsi="Times New Roman" w:cs="Times New Roman"/>
          <w:b w:val="0"/>
          <w:i/>
        </w:rPr>
        <w:tab/>
        <w:t>Social Media</w:t>
      </w:r>
    </w:p>
    <w:p w14:paraId="0C2701FF" w14:textId="77777777" w:rsidR="009147DC" w:rsidRPr="009147DC" w:rsidRDefault="009147DC" w:rsidP="009147DC">
      <w:pPr>
        <w:spacing w:line="276" w:lineRule="auto"/>
        <w:ind w:firstLine="709"/>
        <w:rPr>
          <w:rFonts w:ascii="Times New Roman" w:hAnsi="Times New Roman" w:cs="Times New Roman"/>
          <w:b w:val="0"/>
          <w:bCs/>
        </w:rPr>
      </w:pPr>
      <w:r w:rsidRPr="009147DC">
        <w:rPr>
          <w:rFonts w:ascii="Times New Roman" w:hAnsi="Times New Roman" w:cs="Times New Roman"/>
          <w:b w:val="0"/>
          <w:bCs/>
        </w:rPr>
        <w:t xml:space="preserve">Social media is online media used by people to participate, share, and create content including blogs, social networks, wikis, forums, and virtual. Blogs, social networks, and wikis are among common media social used by people around the world. Another opinion states that social media is online media that supports social media and interaction using web-based technology and changes communication into interactive dialogue. Social media is a set of new communication tools and collaboration that allow for various interactions that were previously unavailable to ordinary people </w:t>
      </w:r>
      <w:r w:rsidRPr="009147DC">
        <w:rPr>
          <w:rFonts w:ascii="Times New Roman" w:hAnsi="Times New Roman" w:cs="Times New Roman"/>
          <w:b w:val="0"/>
          <w:bCs/>
        </w:rPr>
        <w:fldChar w:fldCharType="begin" w:fldLock="1"/>
      </w:r>
      <w:r w:rsidRPr="009147DC">
        <w:rPr>
          <w:rFonts w:ascii="Times New Roman" w:hAnsi="Times New Roman" w:cs="Times New Roman"/>
          <w:b w:val="0"/>
          <w:bCs/>
        </w:rPr>
        <w:instrText>ADDIN CSL_CITATION {"citationItems":[{"id":"ITEM-1","itemData":{"abstract":"Lahir dan berkembangnya teknologi informasi membawa sebuah perubahan dalam masyarakat.","author":[{"dropping-particle":"","family":"Liedfray","given":"Tongkotow","non-dropping-particle":"","parse-names":false,"suffix":""},{"dropping-particle":"","family":"Waani","given":"Fonny J","non-dropping-particle":"","parse-names":false,"suffix":""},{"dropping-particle":"","family":"Lasut","given":"Jouke J","non-dropping-particle":"","parse-names":false,"suffix":""}],"container-title":"Jurnal Ilmiah Society","id":"ITEM-1","issue":"1","issued":{"date-parts":[["2022"]]},"page":"2","title":"Peran Media Sosial dalam Mempererat Interaksi Antar Keluarga di Desa Esandom Kecamatan Tombatu Timur Kabupaten Minasa Tenggara","type":"article-journal","volume":"2"},"uris":["http://www.mendeley.com/documents/?uuid=b4ec9134-2e4b-49a3-ae4f-1d9577fcc5f1","http://www.mendeley.com/documents/?uuid=86fddcbd-2efd-4454-a5ec-b36085ac0fb8","http://www.mendeley.com/documents/?uuid=ee03e0c6-9a72-4714-8900-f0cf53893fef"]}],"mendeley":{"formattedCitation":"(Liedfray, Waani, &amp; Lasut, 2022)","plainTextFormattedCitation":"(Liedfray, Waani, &amp; Lasut, 2022)","previouslyFormattedCitation":"(Liedfray, Waani, and Lasut 2022)"},"properties":{"noteIndex":0},"schema":"https://github.com/citation-style-language/schema/raw/master/csl-citation.json"}</w:instrText>
      </w:r>
      <w:r w:rsidRPr="009147DC">
        <w:rPr>
          <w:rFonts w:ascii="Times New Roman" w:hAnsi="Times New Roman" w:cs="Times New Roman"/>
          <w:b w:val="0"/>
          <w:bCs/>
        </w:rPr>
        <w:fldChar w:fldCharType="separate"/>
      </w:r>
      <w:r w:rsidRPr="009147DC">
        <w:rPr>
          <w:rFonts w:ascii="Times New Roman" w:hAnsi="Times New Roman" w:cs="Times New Roman"/>
          <w:b w:val="0"/>
          <w:bCs/>
          <w:noProof/>
        </w:rPr>
        <w:t>(Liedfray, Waani, &amp; Lasut, 2022)</w:t>
      </w:r>
      <w:r w:rsidRPr="009147DC">
        <w:rPr>
          <w:rFonts w:ascii="Times New Roman" w:hAnsi="Times New Roman" w:cs="Times New Roman"/>
          <w:b w:val="0"/>
          <w:bCs/>
        </w:rPr>
        <w:fldChar w:fldCharType="end"/>
      </w:r>
      <w:r w:rsidRPr="009147DC">
        <w:rPr>
          <w:rFonts w:ascii="Times New Roman" w:hAnsi="Times New Roman" w:cs="Times New Roman"/>
          <w:b w:val="0"/>
          <w:bCs/>
        </w:rPr>
        <w:t>.</w:t>
      </w:r>
    </w:p>
    <w:p w14:paraId="3B913324" w14:textId="77777777" w:rsidR="009147DC" w:rsidRPr="009147DC" w:rsidRDefault="009147DC" w:rsidP="009147DC">
      <w:pPr>
        <w:spacing w:line="276" w:lineRule="auto"/>
        <w:ind w:firstLine="709"/>
        <w:rPr>
          <w:rFonts w:ascii="Times New Roman" w:hAnsi="Times New Roman" w:cs="Times New Roman"/>
          <w:b w:val="0"/>
          <w:bCs/>
        </w:rPr>
      </w:pPr>
      <w:r w:rsidRPr="009147DC">
        <w:rPr>
          <w:rFonts w:ascii="Times New Roman" w:hAnsi="Times New Roman" w:cs="Times New Roman"/>
          <w:b w:val="0"/>
          <w:bCs/>
        </w:rPr>
        <w:t xml:space="preserve">Social media refers to internet facilities, online applications, and media that are intended for facilitating interaction, collaboration, and various information. Hence, social media has become the company’s digital marketing to more easily introduce its product to its users. There are various social media used by users such as </w:t>
      </w:r>
      <w:proofErr w:type="spellStart"/>
      <w:r w:rsidRPr="009147DC">
        <w:rPr>
          <w:rFonts w:ascii="Times New Roman" w:hAnsi="Times New Roman" w:cs="Times New Roman"/>
          <w:b w:val="0"/>
          <w:bCs/>
        </w:rPr>
        <w:t>Instagram</w:t>
      </w:r>
      <w:proofErr w:type="spellEnd"/>
      <w:r w:rsidRPr="009147DC">
        <w:rPr>
          <w:rFonts w:ascii="Times New Roman" w:hAnsi="Times New Roman" w:cs="Times New Roman"/>
          <w:b w:val="0"/>
          <w:bCs/>
        </w:rPr>
        <w:t xml:space="preserve">, Facebook, Twitter, </w:t>
      </w:r>
      <w:proofErr w:type="spellStart"/>
      <w:r w:rsidRPr="009147DC">
        <w:rPr>
          <w:rFonts w:ascii="Times New Roman" w:hAnsi="Times New Roman" w:cs="Times New Roman"/>
          <w:b w:val="0"/>
          <w:bCs/>
        </w:rPr>
        <w:t>WhatsApp</w:t>
      </w:r>
      <w:proofErr w:type="spellEnd"/>
      <w:r w:rsidRPr="009147DC">
        <w:rPr>
          <w:rFonts w:ascii="Times New Roman" w:hAnsi="Times New Roman" w:cs="Times New Roman"/>
          <w:b w:val="0"/>
          <w:bCs/>
        </w:rPr>
        <w:t xml:space="preserve">, YouTube, Twitter, LinkedIn, </w:t>
      </w:r>
      <w:proofErr w:type="spellStart"/>
      <w:r w:rsidRPr="009147DC">
        <w:rPr>
          <w:rFonts w:ascii="Times New Roman" w:hAnsi="Times New Roman" w:cs="Times New Roman"/>
          <w:b w:val="0"/>
          <w:bCs/>
        </w:rPr>
        <w:t>TikTok</w:t>
      </w:r>
      <w:proofErr w:type="spellEnd"/>
      <w:r w:rsidRPr="009147DC">
        <w:rPr>
          <w:rFonts w:ascii="Times New Roman" w:hAnsi="Times New Roman" w:cs="Times New Roman"/>
          <w:b w:val="0"/>
          <w:bCs/>
        </w:rPr>
        <w:t xml:space="preserve">, Blog, and so on </w:t>
      </w:r>
      <w:r w:rsidRPr="009147DC">
        <w:rPr>
          <w:rFonts w:ascii="Times New Roman" w:hAnsi="Times New Roman" w:cs="Times New Roman"/>
          <w:b w:val="0"/>
          <w:bCs/>
        </w:rPr>
        <w:fldChar w:fldCharType="begin" w:fldLock="1"/>
      </w:r>
      <w:r w:rsidRPr="009147DC">
        <w:rPr>
          <w:rFonts w:ascii="Times New Roman" w:hAnsi="Times New Roman" w:cs="Times New Roman"/>
          <w:b w:val="0"/>
          <w:bCs/>
        </w:rPr>
        <w:instrText>ADDIN CSL_CITATION {"citationItems":[{"id":"ITEM-1","itemData":{"DOI":"10.32493/jk.v9i1.y2021.p72-78","ISSN":"23390689","abstract":"Pentingnya Sosial Media Sebagai Strategi Marketing Start-Up di Indonesia merupakan suatu hal yang harus diperhatikan, khususnya bagi para pembisnis di era industri 4.0 sekarang ini. Sosial Media sangat berpengaruh pada kegiatan marketing di zaman ini, dimana dengan menggunakan sosial media, bisnis yang kita pasarkan bisa menjadi terkenal dan menjadi perusahaan Start-Up.Strategi marketing dengan menggunakan sosial media pun menjadi salah satu alternatif yang sangat dianjurkan, khususnya pada era industri 4.0 dan masa pandemik seperti ini. Artikel ini disusun dengan menggunakan tipe penelitian kepustakaan (library research) atau kualitatif deskriptif kepustakaan. Penelitian dilakukan dengan mengumpulkan data kualitatif dari data-data yang tersedia, seperti mengikhtisarkan poin-poin penting dari beberapa jurnal atau artikel yang telah ada lalu menarik kesimpulan berdasarkan pemikiran yang logis dan analisis.Literatur yang digunakan penulis yaitu jurnal atau artikel ilmiah, baik yang lokal maupun internasional.","author":[{"dropping-particle":"","family":"Elita Tarihoran","given":"Jessie","non-dropping-particle":"","parse-names":false,"suffix":""},{"dropping-particle":"","family":"Ika Mardiani","given":"Muarifah","non-dropping-particle":"","parse-names":false,"suffix":""},{"dropping-particle":"","family":"Dwi Putri","given":"Novelia","non-dropping-particle":"","parse-names":false,"suffix":""},{"dropping-particle":"","family":"Sari Novareila","given":"Rista","non-dropping-particle":"","parse-names":false,"suffix":""},{"dropping-particle":"","family":"Sofia","given":"Alfira","non-dropping-particle":"","parse-names":false,"suffix":""},{"dropping-particle":"","family":"Farida Adi prawira","given":"Ida","non-dropping-particle":"","parse-names":false,"suffix":""}],"container-title":"KREATIF : Jurnal Ilmiah Prodi Manajemen Universitas Pamulang","id":"ITEM-1","issue":"1","issued":{"date-parts":[["2021"]]},"page":"72","title":"Pentingnya Sosial Media Sebagai Strategi Marketing Start-Up di Indonesia","type":"article-journal","volume":"9"},"uris":["http://www.mendeley.com/documents/?uuid=5ad9e659-d072-4c40-a3dc-13228dc6a87f","http://www.mendeley.com/documents/?uuid=85a36675-ba3e-4edb-bd71-e4ff5a6b3f27","http://www.mendeley.com/documents/?uuid=1c16d581-7250-4d32-b924-158a117480aa"]}],"mendeley":{"formattedCitation":"(Elita Tarihoran et al., 2021)","plainTextFormattedCitation":"(Elita Tarihoran et al., 2021)","previouslyFormattedCitation":"(Elita Tarihoran et al. 2021)"},"properties":{"noteIndex":0},"schema":"https://github.com/citation-style-language/schema/raw/master/csl-citation.json"}</w:instrText>
      </w:r>
      <w:r w:rsidRPr="009147DC">
        <w:rPr>
          <w:rFonts w:ascii="Times New Roman" w:hAnsi="Times New Roman" w:cs="Times New Roman"/>
          <w:b w:val="0"/>
          <w:bCs/>
        </w:rPr>
        <w:fldChar w:fldCharType="separate"/>
      </w:r>
      <w:r w:rsidRPr="009147DC">
        <w:rPr>
          <w:rFonts w:ascii="Times New Roman" w:hAnsi="Times New Roman" w:cs="Times New Roman"/>
          <w:b w:val="0"/>
          <w:bCs/>
          <w:noProof/>
        </w:rPr>
        <w:t>(Tarihoran et al., 2021)</w:t>
      </w:r>
      <w:r w:rsidRPr="009147DC">
        <w:rPr>
          <w:rFonts w:ascii="Times New Roman" w:hAnsi="Times New Roman" w:cs="Times New Roman"/>
          <w:b w:val="0"/>
          <w:bCs/>
        </w:rPr>
        <w:fldChar w:fldCharType="end"/>
      </w:r>
      <w:r w:rsidRPr="009147DC">
        <w:rPr>
          <w:rFonts w:ascii="Times New Roman" w:hAnsi="Times New Roman" w:cs="Times New Roman"/>
          <w:b w:val="0"/>
          <w:bCs/>
        </w:rPr>
        <w:t>.</w:t>
      </w:r>
    </w:p>
    <w:p w14:paraId="4345E87C" w14:textId="4C63AFBD" w:rsidR="009147DC" w:rsidRPr="009147DC" w:rsidRDefault="009147DC" w:rsidP="009147DC">
      <w:pPr>
        <w:spacing w:line="276" w:lineRule="auto"/>
        <w:ind w:firstLine="709"/>
        <w:rPr>
          <w:rFonts w:ascii="Times New Roman" w:hAnsi="Times New Roman" w:cs="Times New Roman"/>
          <w:b w:val="0"/>
          <w:bCs/>
        </w:rPr>
      </w:pPr>
      <w:r w:rsidRPr="009147DC">
        <w:rPr>
          <w:rFonts w:ascii="Times New Roman" w:hAnsi="Times New Roman" w:cs="Times New Roman"/>
          <w:b w:val="0"/>
          <w:bCs/>
        </w:rPr>
        <w:t xml:space="preserve">Social media is a social interaction between individuals in sharing and exchanging information. Social media includes various ideas, opinions, and content in virtual communities as well as is able to present and translate new ways of communication to technology that is completely different from traditional media. Social media can be accessed easily through a smartphone anytime and anywhere by users. Social media platforms are varied </w:t>
      </w:r>
      <w:r w:rsidRPr="009147DC">
        <w:rPr>
          <w:rFonts w:ascii="Times New Roman" w:hAnsi="Times New Roman" w:cs="Times New Roman"/>
          <w:b w:val="0"/>
          <w:bCs/>
        </w:rPr>
        <w:fldChar w:fldCharType="begin" w:fldLock="1"/>
      </w:r>
      <w:r w:rsidRPr="009147DC">
        <w:rPr>
          <w:rFonts w:ascii="Times New Roman" w:hAnsi="Times New Roman" w:cs="Times New Roman"/>
          <w:b w:val="0"/>
          <w:bCs/>
        </w:rPr>
        <w:instrText>ADDIN CSL_CITATION {"citationItems":[{"id":"ITEM-1","itemData":{"DOI":"10.24843/ejmunud.2021.v10.i02.p05","abstract":"Revolution 4.0 is the first milestone in the birth of globalization in the world economy. The current movement of business progress is accompanied by developments in the field of information and communication technology. Social media is a social interaction between individuals in sharing and exchanging information. Social media can encompass various ideas, opinions, ideas and content in virtual communities and be able to present and translate new ways of communicating with technology that is completely different from traditional media. Advertising with social media even offers long-term value. This research was conducted to determine the effect of social media advertising (attention, understanding, acceptance, and storage) on purchasing decisions at the University of Bali International. The sample in this study were 96 students at the University of Bali International where the results of data collection were processed using multiple regression analysis techniques. The results of the study prove that attention, understanding, acceptance, and storage of social media advertisements have a positive and significant effect on consumer purchasing decisions at the University of Bali International. This shows that purchasing decisions can increase not only influenced by conventional advertising but the existence of Instagram social media ads can increase consumer purchasing decisions perceptions of students can also improve the quality of higher education itself. Keywords: attention, understanding, acceptance, storage","author":[{"dropping-particle":"","family":"Richadinata","given":"Kadek Riyan Putra","non-dropping-particle":"","parse-names":false,"suffix":""},{"dropping-particle":"","family":"Surya Astitiani","given":"Ni Luh Putu","non-dropping-particle":"","parse-names":false,"suffix":""}],"container-title":"E-Jurnal Manajemen Universitas Udayana","id":"ITEM-1","issue":"2","issued":{"date-parts":[["2021"]]},"page":"188","title":"Pengaruh Iklan Sosial Media Terhadap Keputusan Pembelian Konsumen di Lingkungan Universitas Bali Internasional","type":"article-journal","volume":"10"},"uris":["http://www.mendeley.com/documents/?uuid=27729207-3d4f-4b8a-9b2b-481d25e256f9","http://www.mendeley.com/documents/?uuid=f56f1f0b-3634-4bfc-b023-176001f380ce","http://www.mendeley.com/documents/?uuid=cd7f0008-89df-45b1-bfe4-06ad5c89a07f"]}],"mendeley":{"formattedCitation":"(Richadinata &amp; Surya Astitiani, 2021)","plainTextFormattedCitation":"(Richadinata &amp; Surya Astitiani, 2021)","previouslyFormattedCitation":"(Richadinata and Surya Astitiani 2021)"},"properties":{"noteIndex":0},"schema":"https://github.com/citation-style-language/schema/raw/master/csl-citation.json"}</w:instrText>
      </w:r>
      <w:r w:rsidRPr="009147DC">
        <w:rPr>
          <w:rFonts w:ascii="Times New Roman" w:hAnsi="Times New Roman" w:cs="Times New Roman"/>
          <w:b w:val="0"/>
          <w:bCs/>
        </w:rPr>
        <w:fldChar w:fldCharType="separate"/>
      </w:r>
      <w:r w:rsidRPr="009147DC">
        <w:rPr>
          <w:rFonts w:ascii="Times New Roman" w:hAnsi="Times New Roman" w:cs="Times New Roman"/>
          <w:b w:val="0"/>
          <w:bCs/>
          <w:noProof/>
        </w:rPr>
        <w:t>(Richadinata &amp; Astitiani, 2021)</w:t>
      </w:r>
      <w:r w:rsidRPr="009147DC">
        <w:rPr>
          <w:rFonts w:ascii="Times New Roman" w:hAnsi="Times New Roman" w:cs="Times New Roman"/>
          <w:b w:val="0"/>
          <w:bCs/>
        </w:rPr>
        <w:fldChar w:fldCharType="end"/>
      </w:r>
      <w:r w:rsidRPr="009147DC">
        <w:rPr>
          <w:rFonts w:ascii="Times New Roman" w:hAnsi="Times New Roman" w:cs="Times New Roman"/>
          <w:b w:val="0"/>
          <w:bCs/>
        </w:rPr>
        <w:t>.</w:t>
      </w:r>
    </w:p>
    <w:p w14:paraId="7D49C4F9" w14:textId="6BF4A2F4" w:rsidR="00691AF1" w:rsidRPr="009147DC" w:rsidRDefault="009147DC" w:rsidP="009147DC">
      <w:pPr>
        <w:spacing w:after="240" w:line="276" w:lineRule="auto"/>
        <w:ind w:firstLine="709"/>
        <w:rPr>
          <w:rFonts w:asciiTheme="majorBidi" w:hAnsiTheme="majorBidi" w:cstheme="majorBidi"/>
          <w:b w:val="0"/>
          <w:bCs/>
          <w:lang w:val="en-US"/>
        </w:rPr>
      </w:pPr>
      <w:r w:rsidRPr="009147DC">
        <w:rPr>
          <w:rFonts w:ascii="Times New Roman" w:hAnsi="Times New Roman" w:cs="Times New Roman"/>
          <w:b w:val="0"/>
          <w:bCs/>
        </w:rPr>
        <w:t xml:space="preserve">Social networks include Facebook, </w:t>
      </w:r>
      <w:proofErr w:type="spellStart"/>
      <w:r w:rsidRPr="009147DC">
        <w:rPr>
          <w:rFonts w:ascii="Times New Roman" w:hAnsi="Times New Roman" w:cs="Times New Roman"/>
          <w:b w:val="0"/>
          <w:bCs/>
        </w:rPr>
        <w:t>Instagram</w:t>
      </w:r>
      <w:proofErr w:type="spellEnd"/>
      <w:r w:rsidRPr="009147DC">
        <w:rPr>
          <w:rFonts w:ascii="Times New Roman" w:hAnsi="Times New Roman" w:cs="Times New Roman"/>
          <w:b w:val="0"/>
          <w:bCs/>
        </w:rPr>
        <w:t xml:space="preserve">, and </w:t>
      </w:r>
      <w:proofErr w:type="spellStart"/>
      <w:r w:rsidRPr="009147DC">
        <w:rPr>
          <w:rFonts w:ascii="Times New Roman" w:hAnsi="Times New Roman" w:cs="Times New Roman"/>
          <w:b w:val="0"/>
          <w:bCs/>
        </w:rPr>
        <w:t>TikTok</w:t>
      </w:r>
      <w:proofErr w:type="spellEnd"/>
      <w:r w:rsidRPr="009147DC">
        <w:rPr>
          <w:rFonts w:ascii="Times New Roman" w:hAnsi="Times New Roman" w:cs="Times New Roman"/>
          <w:b w:val="0"/>
          <w:bCs/>
        </w:rPr>
        <w:t xml:space="preserve"> where traditional media needs printed media and social media uses the internet. Social media enables us to be interested in participating by giving opinions and open-ended feedback, commenting on, and sharing information properly and freely </w:t>
      </w:r>
      <w:r w:rsidRPr="009147DC">
        <w:rPr>
          <w:rFonts w:ascii="Times New Roman" w:hAnsi="Times New Roman" w:cs="Times New Roman"/>
          <w:b w:val="0"/>
          <w:bCs/>
        </w:rPr>
        <w:fldChar w:fldCharType="begin" w:fldLock="1"/>
      </w:r>
      <w:r w:rsidRPr="009147DC">
        <w:rPr>
          <w:rFonts w:ascii="Times New Roman" w:hAnsi="Times New Roman" w:cs="Times New Roman"/>
          <w:b w:val="0"/>
          <w:bCs/>
        </w:rPr>
        <w:instrText>ADDIN CSL_CITATION {"citationItems":[{"id":"ITEM-1","itemData":{"author":[{"dropping-particle":"","family":"Harisman, Oruh","given":"Shermina","non-dropping-particle":"","parse-names":false,"suffix":""},{"dropping-particle":"","family":"Agustang","given":"Andi","non-dropping-particle":"","parse-names":false,"suffix":""}],"id":"ITEM-1","issued":{"date-parts":[["2024"]]},"page":"7221-7226","title":"Pengaruh Media Sosial pada Remaja","type":"article-journal","volume":"8"},"uris":["http://www.mendeley.com/documents/?uuid=35c2afef-3b31-48ba-a508-144fb9e4845b","http://www.mendeley.com/documents/?uuid=30e40161-5556-479a-b719-0d26374942b2","http://www.mendeley.com/documents/?uuid=8fe0543f-74ec-4c47-ac15-36c97ba9b0b7"]}],"mendeley":{"formattedCitation":"(Harisman, Oruh &amp; Agustang, 2024)","plainTextFormattedCitation":"(Harisman, Oruh &amp; Agustang, 2024)","previouslyFormattedCitation":"(Harisman, Oruh and Agustang 2024)"},"properties":{"noteIndex":0},"schema":"https://github.com/citation-style-language/schema/raw/master/csl-citation.json"}</w:instrText>
      </w:r>
      <w:r w:rsidRPr="009147DC">
        <w:rPr>
          <w:rFonts w:ascii="Times New Roman" w:hAnsi="Times New Roman" w:cs="Times New Roman"/>
          <w:b w:val="0"/>
          <w:bCs/>
        </w:rPr>
        <w:fldChar w:fldCharType="separate"/>
      </w:r>
      <w:r w:rsidRPr="009147DC">
        <w:rPr>
          <w:rFonts w:ascii="Times New Roman" w:hAnsi="Times New Roman" w:cs="Times New Roman"/>
          <w:b w:val="0"/>
          <w:bCs/>
          <w:noProof/>
        </w:rPr>
        <w:t>(Harisman, Oruh &amp; Agustang, 2024)</w:t>
      </w:r>
      <w:r w:rsidRPr="009147DC">
        <w:rPr>
          <w:rFonts w:ascii="Times New Roman" w:hAnsi="Times New Roman" w:cs="Times New Roman"/>
          <w:b w:val="0"/>
          <w:bCs/>
        </w:rPr>
        <w:fldChar w:fldCharType="end"/>
      </w:r>
      <w:r w:rsidRPr="009147DC">
        <w:rPr>
          <w:rFonts w:ascii="Times New Roman" w:hAnsi="Times New Roman" w:cs="Times New Roman"/>
          <w:b w:val="0"/>
          <w:bCs/>
        </w:rPr>
        <w:t xml:space="preserve">. A number of social media are video sharing, microblog, and social networking application media </w:t>
      </w:r>
      <w:r w:rsidRPr="009147DC">
        <w:rPr>
          <w:rFonts w:ascii="Times New Roman" w:hAnsi="Times New Roman" w:cs="Times New Roman"/>
          <w:b w:val="0"/>
          <w:bCs/>
        </w:rPr>
        <w:fldChar w:fldCharType="begin" w:fldLock="1"/>
      </w:r>
      <w:r w:rsidRPr="009147DC">
        <w:rPr>
          <w:rFonts w:ascii="Times New Roman" w:hAnsi="Times New Roman" w:cs="Times New Roman"/>
          <w:b w:val="0"/>
          <w:bCs/>
        </w:rPr>
        <w:instrText>ADDIN CSL_CITATION {"citationItems":[{"id":"ITEM-1","itemData":{"abstract":"Lahir dan berkembangnya teknologi informasi membawa sebuah perubahan dalam masyarakat.","author":[{"dropping-particle":"","family":"Liedfray","given":"Tongkotow","non-dropping-particle":"","parse-names":false,"suffix":""},{"dropping-particle":"","family":"Waani","given":"Fonny J","non-dropping-particle":"","parse-names":false,"suffix":""},{"dropping-particle":"","family":"Lasut","given":"Jouke J","non-dropping-particle":"","parse-names":false,"suffix":""}],"container-title":"Jurnal Ilmiah Society","id":"ITEM-1","issue":"1","issued":{"date-parts":[["2022"]]},"page":"2","title":"Peran Media Sosial dalam Mempererat Interaksi Antar Keluarga di Desa Esandom Kecamatan Tombatu Timur Kabupaten Minasa Tenggara","type":"article-journal","volume":"2"},"uris":["http://www.mendeley.com/documents/?uuid=ee03e0c6-9a72-4714-8900-f0cf53893fef","http://www.mendeley.com/documents/?uuid=86fddcbd-2efd-4454-a5ec-b36085ac0fb8","http://www.mendeley.com/documents/?uuid=b4ec9134-2e4b-49a3-ae4f-1d9577fcc5f1"]}],"mendeley":{"formattedCitation":"(Liedfray et al., 2022)","plainTextFormattedCitation":"(Liedfray et al., 2022)","previouslyFormattedCitation":"(Liedfray et al. 2022)"},"properties":{"noteIndex":0},"schema":"https://github.com/citation-style-language/schema/raw/master/csl-citation.json"}</w:instrText>
      </w:r>
      <w:r w:rsidRPr="009147DC">
        <w:rPr>
          <w:rFonts w:ascii="Times New Roman" w:hAnsi="Times New Roman" w:cs="Times New Roman"/>
          <w:b w:val="0"/>
          <w:bCs/>
        </w:rPr>
        <w:fldChar w:fldCharType="separate"/>
      </w:r>
      <w:r w:rsidRPr="009147DC">
        <w:rPr>
          <w:rFonts w:ascii="Times New Roman" w:hAnsi="Times New Roman" w:cs="Times New Roman"/>
          <w:b w:val="0"/>
          <w:bCs/>
          <w:noProof/>
        </w:rPr>
        <w:t>(Liedfray et al., 2022)</w:t>
      </w:r>
      <w:r w:rsidRPr="009147DC">
        <w:rPr>
          <w:rFonts w:ascii="Times New Roman" w:hAnsi="Times New Roman" w:cs="Times New Roman"/>
          <w:b w:val="0"/>
          <w:bCs/>
        </w:rPr>
        <w:fldChar w:fldCharType="end"/>
      </w:r>
      <w:r w:rsidRPr="009147DC">
        <w:rPr>
          <w:rFonts w:ascii="Times New Roman" w:hAnsi="Times New Roman" w:cs="Times New Roman"/>
          <w:b w:val="0"/>
          <w:bCs/>
        </w:rPr>
        <w:t xml:space="preserve">. Video sharing, of course, is effective for sharing various governmental programs. There are three concerned and created programs, which are related to the number of users and communities, namely YouTube, </w:t>
      </w:r>
      <w:proofErr w:type="spellStart"/>
      <w:r w:rsidRPr="009147DC">
        <w:rPr>
          <w:rFonts w:ascii="Times New Roman" w:hAnsi="Times New Roman" w:cs="Times New Roman"/>
          <w:b w:val="0"/>
          <w:bCs/>
        </w:rPr>
        <w:t>Vidio</w:t>
      </w:r>
      <w:proofErr w:type="spellEnd"/>
      <w:r w:rsidRPr="009147DC">
        <w:rPr>
          <w:rFonts w:ascii="Times New Roman" w:hAnsi="Times New Roman" w:cs="Times New Roman"/>
          <w:b w:val="0"/>
          <w:bCs/>
        </w:rPr>
        <w:t>, and Daily. Microblog social media is categorized as the easiest program of other social media programs. In addition, it includes social networking as application media. At least, there are three social network applications that have a lot of users, especially Facebook, Google Plus, and Path.</w:t>
      </w:r>
    </w:p>
    <w:p w14:paraId="121677DA" w14:textId="77777777" w:rsidR="00691AF1" w:rsidRPr="00113056" w:rsidRDefault="00691AF1" w:rsidP="00691AF1">
      <w:pPr>
        <w:numPr>
          <w:ilvl w:val="0"/>
          <w:numId w:val="7"/>
        </w:numPr>
        <w:pBdr>
          <w:top w:val="nil"/>
          <w:left w:val="nil"/>
          <w:bottom w:val="nil"/>
          <w:right w:val="nil"/>
          <w:between w:val="nil"/>
        </w:pBdr>
        <w:spacing w:line="276" w:lineRule="auto"/>
        <w:ind w:left="284" w:hanging="284"/>
        <w:rPr>
          <w:rFonts w:ascii="Times New Roman" w:eastAsia="Times New Roman" w:hAnsi="Times New Roman" w:cs="Times New Roman"/>
          <w:b w:val="0"/>
          <w:bCs/>
          <w:i/>
        </w:rPr>
      </w:pPr>
      <w:r w:rsidRPr="00113056">
        <w:rPr>
          <w:rFonts w:asciiTheme="majorBidi" w:eastAsia="Times New Roman" w:hAnsiTheme="majorBidi" w:cstheme="majorBidi"/>
          <w:bCs/>
        </w:rPr>
        <w:t>METHOD</w:t>
      </w:r>
    </w:p>
    <w:p w14:paraId="324A8D36" w14:textId="77777777" w:rsidR="009147DC" w:rsidRDefault="009147DC" w:rsidP="009147DC">
      <w:pPr>
        <w:spacing w:line="276" w:lineRule="auto"/>
        <w:ind w:firstLine="709"/>
        <w:rPr>
          <w:rFonts w:asciiTheme="majorBidi" w:hAnsiTheme="majorBidi" w:cstheme="majorBidi"/>
          <w:b w:val="0"/>
          <w:bCs/>
        </w:rPr>
      </w:pPr>
      <w:r>
        <w:rPr>
          <w:rFonts w:ascii="Times New Roman" w:eastAsia="Times New Roman" w:hAnsi="Times New Roman" w:cs="Times New Roman"/>
          <w:b w:val="0"/>
          <w:bCs/>
        </w:rPr>
        <w:t>The present study utilized a quantitative approach through a survey method to see the trends, attitudes, and opinions of a population by examining its sample</w:t>
      </w:r>
      <w:r w:rsidRPr="003B3081">
        <w:rPr>
          <w:rFonts w:ascii="Times New Roman" w:eastAsia="Times New Roman" w:hAnsi="Times New Roman" w:cs="Times New Roman"/>
          <w:b w:val="0"/>
          <w:bCs/>
        </w:rPr>
        <w:t xml:space="preserve"> </w:t>
      </w:r>
      <w:r w:rsidRPr="003B3081">
        <w:rPr>
          <w:rFonts w:ascii="Times New Roman" w:eastAsia="Times New Roman" w:hAnsi="Times New Roman" w:cs="Times New Roman"/>
          <w:b w:val="0"/>
          <w:bCs/>
        </w:rPr>
        <w:fldChar w:fldCharType="begin" w:fldLock="1"/>
      </w:r>
      <w:r w:rsidRPr="003B3081">
        <w:rPr>
          <w:rFonts w:ascii="Times New Roman" w:eastAsia="Times New Roman" w:hAnsi="Times New Roman" w:cs="Times New Roman"/>
          <w:b w:val="0"/>
          <w:bCs/>
        </w:rPr>
        <w:instrText>ADDIN CSL_CITATION {"citationItems":[{"id":"ITEM-1","itemData":{"ISBN":"9781506386706","abstract":"In this chapter we describe the Decoding the Disciplines Faculty Learning Community at Mount Royal University and how Decoding has been used in new and multidisciplinary ways in the various teaching, curriculum, and research projects that are presented in detail in subsequent chapters.","author":[{"dropping-particle":"","family":"Creswell","given":"John W.","non-dropping-particle":"","parse-names":false,"suffix":""},{"dropping-particle":"","family":"Creswell","given":"J. David","non-dropping-particle":"","parse-names":false,"suffix":""}],"id":"ITEM-1","issued":{"date-parts":[["2018"]]},"number-of-pages":"418","publisher":"Sage Publications Ltd.","publisher-place":"London","title":"Mixed Methods Procedures","type":"book"},"uris":["http://www.mendeley.com/documents/?uuid=8f0977e5-ae54-4686-ae2a-4cde2595b32b","http://www.mendeley.com/documents/?uuid=0018ad76-3cf9-4d8b-bd11-6cb09897161b"]}],"mendeley":{"formattedCitation":"(Creswell &amp; Creswell, 2018)","plainTextFormattedCitation":"(Creswell &amp; Creswell, 2018)","previouslyFormattedCitation":"(Creswell and Creswell 2018)"},"properties":{"noteIndex":0},"schema":"https://github.com/citation-style-language/schema/raw/master/csl-citation.json"}</w:instrText>
      </w:r>
      <w:r w:rsidRPr="003B3081">
        <w:rPr>
          <w:rFonts w:ascii="Times New Roman" w:eastAsia="Times New Roman" w:hAnsi="Times New Roman" w:cs="Times New Roman"/>
          <w:b w:val="0"/>
          <w:bCs/>
        </w:rPr>
        <w:fldChar w:fldCharType="separate"/>
      </w:r>
      <w:r w:rsidRPr="003B3081">
        <w:rPr>
          <w:rFonts w:ascii="Times New Roman" w:eastAsia="Times New Roman" w:hAnsi="Times New Roman" w:cs="Times New Roman"/>
          <w:b w:val="0"/>
          <w:bCs/>
          <w:noProof/>
        </w:rPr>
        <w:t>(Creswell &amp; Creswell, 2018)</w:t>
      </w:r>
      <w:r w:rsidRPr="003B3081">
        <w:rPr>
          <w:rFonts w:ascii="Times New Roman" w:eastAsia="Times New Roman" w:hAnsi="Times New Roman" w:cs="Times New Roman"/>
          <w:b w:val="0"/>
          <w:bCs/>
        </w:rPr>
        <w:fldChar w:fldCharType="end"/>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This study involved small groups, which were identified as active on social media with the age range of 17-40 (starting from the marriageable age).</w:t>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 xml:space="preserve">The research population was women of </w:t>
      </w:r>
      <w:proofErr w:type="spellStart"/>
      <w:r w:rsidRPr="0019549C">
        <w:rPr>
          <w:rFonts w:ascii="Times New Roman" w:eastAsia="Times New Roman" w:hAnsi="Times New Roman" w:cs="Times New Roman"/>
          <w:b w:val="0"/>
          <w:bCs/>
        </w:rPr>
        <w:t>Taklim</w:t>
      </w:r>
      <w:proofErr w:type="spellEnd"/>
      <w:r>
        <w:rPr>
          <w:rFonts w:ascii="Times New Roman" w:eastAsia="Times New Roman" w:hAnsi="Times New Roman" w:cs="Times New Roman"/>
          <w:b w:val="0"/>
          <w:bCs/>
        </w:rPr>
        <w:t xml:space="preserve"> assemblies in </w:t>
      </w:r>
      <w:proofErr w:type="spellStart"/>
      <w:r>
        <w:rPr>
          <w:rFonts w:ascii="Times New Roman" w:eastAsia="Times New Roman" w:hAnsi="Times New Roman" w:cs="Times New Roman"/>
          <w:b w:val="0"/>
          <w:bCs/>
        </w:rPr>
        <w:t>Pekanbaru</w:t>
      </w:r>
      <w:proofErr w:type="spellEnd"/>
      <w:r>
        <w:rPr>
          <w:rFonts w:ascii="Times New Roman" w:eastAsia="Times New Roman" w:hAnsi="Times New Roman" w:cs="Times New Roman"/>
          <w:b w:val="0"/>
          <w:bCs/>
        </w:rPr>
        <w:t>.</w:t>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The research sample was selected by using a purposive sampling technique with voluntary and convenience (</w:t>
      </w:r>
      <w:proofErr w:type="spellStart"/>
      <w:r w:rsidRPr="003B3081">
        <w:rPr>
          <w:rFonts w:ascii="Times New Roman" w:eastAsia="Times New Roman" w:hAnsi="Times New Roman" w:cs="Times New Roman"/>
          <w:b w:val="0"/>
          <w:bCs/>
        </w:rPr>
        <w:fldChar w:fldCharType="begin" w:fldLock="1"/>
      </w:r>
      <w:r w:rsidRPr="003B3081">
        <w:rPr>
          <w:rFonts w:ascii="Times New Roman" w:eastAsia="Times New Roman" w:hAnsi="Times New Roman" w:cs="Times New Roman"/>
          <w:b w:val="0"/>
          <w:bCs/>
        </w:rPr>
        <w:instrText>ADDIN CSL_CITATION {"citationItems":[{"id":"ITEM-1","itemData":{"DOI":"10.11648/j.ajtas.20160501.11","ISSN":"2326-8999","abstract":"This article studied and compared the two nonprobability sampling techniques namely, Convenience Sampling and Purposive Sampling. Convenience Sampling and Purposive Sampling are Nonprobability Sampling Techniques that a researcher uses to choose a sample of subjects/units from a population. Although, Nonprobability sampling has a lot of limitations due to the subjective nature in choosing the sample and thus it is not good representative of the population, but it is useful especially when randomization is impossible like when the population is very large. It can be useful when the researcher has limited resources, time and workforce. It can also be used when the research does not aim to generate results that will be used to create generalizations pertaining to the entire population. Therefore, there is a need to use nonprobability sampling techniques. The aim of this study is to compare among the two nonrandom sampling techniques in order to know whether one technique is better or useful than the other. Different articles were reviewed to compare between Convenience Sampling and Purposive Sampling and it is concluded that the choice of the techniques (Convenience Sampling and Purposive Sampling) depends on the nature and type of the research.","author":[{"dropping-particle":"","family":"Etikan","given":"Ilker","non-dropping-particle":"","parse-names":false,"suffix":""}],"container-title":"American Journal of Theoretical and Applied Statistics","id":"ITEM-1","issue":"1","issued":{"date-parts":[["2016"]]},"page":"1","title":"Comparison of Convenience Sampling and Purposive Sampling","type":"article-journal","volume":"5"},"uris":["http://www.mendeley.com/documents/?uuid=ea161835-09e5-408c-ba61-bd1cdfe984b2","http://www.mendeley.com/documents/?uuid=288ecffd-5aeb-4a53-a211-0483b5bc3df5"]}],"mendeley":{"formattedCitation":"(Etikan, 2016)","plainTextFormattedCitation":"(Etikan, 2016)","previouslyFormattedCitation":"(Etikan 2016)"},"properties":{"noteIndex":0},"schema":"https://github.com/citation-style-language/schema/raw/master/csl-citation.json"}</w:instrText>
      </w:r>
      <w:r w:rsidRPr="003B3081">
        <w:rPr>
          <w:rFonts w:ascii="Times New Roman" w:eastAsia="Times New Roman" w:hAnsi="Times New Roman" w:cs="Times New Roman"/>
          <w:b w:val="0"/>
          <w:bCs/>
        </w:rPr>
        <w:fldChar w:fldCharType="separate"/>
      </w:r>
      <w:r w:rsidRPr="003B3081">
        <w:rPr>
          <w:rFonts w:ascii="Times New Roman" w:eastAsia="Times New Roman" w:hAnsi="Times New Roman" w:cs="Times New Roman"/>
          <w:b w:val="0"/>
          <w:bCs/>
          <w:noProof/>
        </w:rPr>
        <w:t>Etikan</w:t>
      </w:r>
      <w:proofErr w:type="spellEnd"/>
      <w:r>
        <w:rPr>
          <w:rFonts w:ascii="Times New Roman" w:eastAsia="Times New Roman" w:hAnsi="Times New Roman" w:cs="Times New Roman"/>
          <w:b w:val="0"/>
          <w:bCs/>
          <w:noProof/>
        </w:rPr>
        <w:t>,</w:t>
      </w:r>
      <w:r w:rsidRPr="003B3081">
        <w:rPr>
          <w:rFonts w:ascii="Times New Roman" w:eastAsia="Times New Roman" w:hAnsi="Times New Roman" w:cs="Times New Roman"/>
          <w:b w:val="0"/>
          <w:bCs/>
          <w:noProof/>
        </w:rPr>
        <w:t xml:space="preserve"> 2016)</w:t>
      </w:r>
      <w:r w:rsidRPr="003B3081">
        <w:rPr>
          <w:rFonts w:ascii="Times New Roman" w:eastAsia="Times New Roman" w:hAnsi="Times New Roman" w:cs="Times New Roman"/>
          <w:b w:val="0"/>
          <w:bCs/>
        </w:rPr>
        <w:fldChar w:fldCharType="end"/>
      </w:r>
      <w:r>
        <w:rPr>
          <w:rFonts w:ascii="Times New Roman" w:eastAsia="Times New Roman" w:hAnsi="Times New Roman" w:cs="Times New Roman"/>
          <w:b w:val="0"/>
          <w:bCs/>
        </w:rPr>
        <w:t>, and the participants of this study was 182 people</w:t>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 xml:space="preserve">The research was conducted in March-July 2022 in </w:t>
      </w:r>
      <w:proofErr w:type="spellStart"/>
      <w:r>
        <w:rPr>
          <w:rFonts w:ascii="Times New Roman" w:eastAsia="Times New Roman" w:hAnsi="Times New Roman" w:cs="Times New Roman"/>
          <w:b w:val="0"/>
          <w:bCs/>
        </w:rPr>
        <w:t>Pekanbaru</w:t>
      </w:r>
      <w:proofErr w:type="spellEnd"/>
      <w:r>
        <w:rPr>
          <w:rFonts w:ascii="Times New Roman" w:eastAsia="Times New Roman" w:hAnsi="Times New Roman" w:cs="Times New Roman"/>
          <w:b w:val="0"/>
          <w:bCs/>
        </w:rPr>
        <w:t xml:space="preserve"> Riau.</w:t>
      </w:r>
    </w:p>
    <w:p w14:paraId="08647C32" w14:textId="7118311F" w:rsidR="009147DC" w:rsidRDefault="009147DC" w:rsidP="009147DC">
      <w:pPr>
        <w:spacing w:after="240" w:line="276" w:lineRule="auto"/>
        <w:ind w:firstLine="709"/>
        <w:rPr>
          <w:rFonts w:ascii="Times New Roman" w:eastAsia="Times New Roman" w:hAnsi="Times New Roman" w:cs="Times New Roman"/>
          <w:b w:val="0"/>
          <w:bCs/>
        </w:rPr>
      </w:pPr>
      <w:r>
        <w:rPr>
          <w:rFonts w:ascii="Times New Roman" w:eastAsia="Times New Roman" w:hAnsi="Times New Roman" w:cs="Times New Roman"/>
          <w:b w:val="0"/>
          <w:bCs/>
        </w:rPr>
        <w:t>The data collection technique used was a valid and reliable questionnaire. The validity test was tested on 96 respondents. The result indicates that of 62 question items of the social media variable, there were 50 valid items and 12 invalid items.</w:t>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Invalid items were omitted as every valid item has indicated the indicators.</w:t>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 xml:space="preserve">For the reliability test, the Alpha </w:t>
      </w:r>
      <w:proofErr w:type="spellStart"/>
      <w:r>
        <w:rPr>
          <w:rFonts w:ascii="Times New Roman" w:eastAsia="Times New Roman" w:hAnsi="Times New Roman" w:cs="Times New Roman"/>
          <w:b w:val="0"/>
          <w:bCs/>
        </w:rPr>
        <w:t>Cronbach</w:t>
      </w:r>
      <w:proofErr w:type="spellEnd"/>
      <w:r>
        <w:rPr>
          <w:rFonts w:ascii="Times New Roman" w:eastAsia="Times New Roman" w:hAnsi="Times New Roman" w:cs="Times New Roman"/>
          <w:b w:val="0"/>
          <w:bCs/>
        </w:rPr>
        <w:t xml:space="preserve"> value was 0.741, which means that it was higher than 0.6. The instrument in this survey, thus, is reliable. Of 50 items, 26 items indicate a description of self-actualization, and 24 items reveal the social embarrassment of women using social media. The values for each response can be seen as follows</w:t>
      </w:r>
      <w:r w:rsidRPr="003B3081">
        <w:rPr>
          <w:rFonts w:ascii="Times New Roman" w:eastAsia="Times New Roman" w:hAnsi="Times New Roman" w:cs="Times New Roman"/>
          <w:b w:val="0"/>
          <w:bCs/>
        </w:rPr>
        <w:t xml:space="preserve"> </w:t>
      </w:r>
      <w:r w:rsidRPr="003B3081">
        <w:rPr>
          <w:rFonts w:ascii="Times New Roman" w:eastAsia="Times New Roman" w:hAnsi="Times New Roman" w:cs="Times New Roman"/>
          <w:b w:val="0"/>
          <w:bCs/>
        </w:rPr>
        <w:fldChar w:fldCharType="begin" w:fldLock="1"/>
      </w:r>
      <w:r w:rsidRPr="003B3081">
        <w:rPr>
          <w:rFonts w:ascii="Times New Roman" w:eastAsia="Times New Roman" w:hAnsi="Times New Roman" w:cs="Times New Roman"/>
          <w:b w:val="0"/>
          <w:bCs/>
        </w:rPr>
        <w:instrText>ADDIN CSL_CITATION {"citationItems":[{"id":"ITEM-1","itemData":{"ISBN":"9786026056795","author":[{"dropping-particle":"","family":"Rahima","given":"Raja","non-dropping-particle":"","parse-names":false,"suffix":""},{"dropping-particle":"","family":"Herlinda","given":"Fitra","non-dropping-particle":"","parse-names":false,"suffix":""}],"edition":"7","editor":[{"dropping-particle":"","family":"Diniaty","given":"Amirah","non-dropping-particle":"","parse-names":false,"suffix":""}],"id":"ITEM-1","issued":{"date-parts":[["2023"]]},"number-of-pages":"100","publisher":"Cahaya Firdaus","publisher-place":"Pekanbaru","title":"Instrumen Bk 1","type":"book"},"uris":["http://www.mendeley.com/documents/?uuid=cf242d9b-0936-485f-a1bb-e87fb940c50f","http://www.mendeley.com/documents/?uuid=5e42d4d2-eb6e-4320-8826-1883405a92a9"]}],"mendeley":{"formattedCitation":"(Rahima &amp; Herlinda, 2023)","manualFormatting":"(Rahima &amp; Herlinda 2023)","plainTextFormattedCitation":"(Rahima &amp; Herlinda, 2023)","previouslyFormattedCitation":"(Rahima and Herlinda 2023)"},"properties":{"noteIndex":0},"schema":"https://github.com/citation-style-language/schema/raw/master/csl-citation.json"}</w:instrText>
      </w:r>
      <w:r w:rsidRPr="003B3081">
        <w:rPr>
          <w:rFonts w:ascii="Times New Roman" w:eastAsia="Times New Roman" w:hAnsi="Times New Roman" w:cs="Times New Roman"/>
          <w:b w:val="0"/>
          <w:bCs/>
        </w:rPr>
        <w:fldChar w:fldCharType="separate"/>
      </w:r>
      <w:r w:rsidRPr="003B3081">
        <w:rPr>
          <w:rFonts w:ascii="Times New Roman" w:eastAsia="Times New Roman" w:hAnsi="Times New Roman" w:cs="Times New Roman"/>
          <w:b w:val="0"/>
          <w:bCs/>
          <w:noProof/>
        </w:rPr>
        <w:t>(Rahima &amp; Herlinda 2023)</w:t>
      </w:r>
      <w:r w:rsidRPr="003B3081">
        <w:rPr>
          <w:rFonts w:ascii="Times New Roman" w:eastAsia="Times New Roman" w:hAnsi="Times New Roman" w:cs="Times New Roman"/>
          <w:b w:val="0"/>
          <w:bCs/>
        </w:rPr>
        <w:fldChar w:fldCharType="end"/>
      </w:r>
      <w:r w:rsidRPr="003B3081">
        <w:rPr>
          <w:rFonts w:ascii="Times New Roman" w:eastAsia="Times New Roman" w:hAnsi="Times New Roman" w:cs="Times New Roman"/>
          <w:b w:val="0"/>
          <w:bCs/>
        </w:rPr>
        <w:t>:</w:t>
      </w:r>
    </w:p>
    <w:p w14:paraId="603D91E0" w14:textId="56CB95A0" w:rsidR="00124A46" w:rsidRDefault="00124A46" w:rsidP="00124A46">
      <w:pPr>
        <w:rPr>
          <w:rFonts w:ascii="Times New Roman" w:eastAsia="Times New Roman" w:hAnsi="Times New Roman" w:cs="Times New Roman"/>
          <w:bCs/>
        </w:rPr>
      </w:pPr>
      <w:r w:rsidRPr="003B3081">
        <w:rPr>
          <w:rFonts w:ascii="Times New Roman" w:eastAsia="Times New Roman" w:hAnsi="Times New Roman" w:cs="Times New Roman"/>
          <w:bCs/>
        </w:rPr>
        <w:t>Tab</w:t>
      </w:r>
      <w:r w:rsidR="0064515E">
        <w:rPr>
          <w:rFonts w:ascii="Times New Roman" w:eastAsia="Times New Roman" w:hAnsi="Times New Roman" w:cs="Times New Roman"/>
          <w:bCs/>
        </w:rPr>
        <w:t>le 1</w:t>
      </w:r>
    </w:p>
    <w:p w14:paraId="11FD38B3" w14:textId="0B7E4CE2" w:rsidR="009147DC" w:rsidRPr="002C68FE" w:rsidRDefault="00124A46" w:rsidP="00124A46">
      <w:pPr>
        <w:pStyle w:val="NoSpacing"/>
        <w:pBdr>
          <w:between w:val="single" w:sz="4" w:space="1" w:color="auto"/>
        </w:pBdr>
        <w:spacing w:after="240" w:line="276" w:lineRule="auto"/>
        <w:rPr>
          <w:rFonts w:ascii="Times New Roman" w:hAnsi="Times New Roman" w:cs="Times New Roman"/>
          <w:sz w:val="24"/>
        </w:rPr>
      </w:pPr>
      <w:r w:rsidRPr="002C68FE">
        <w:rPr>
          <w:rFonts w:ascii="Times New Roman" w:hAnsi="Times New Roman" w:cs="Times New Roman"/>
          <w:sz w:val="24"/>
        </w:rPr>
        <w:t xml:space="preserve">Respondent’s </w:t>
      </w:r>
      <w:r w:rsidR="002C68FE">
        <w:rPr>
          <w:rFonts w:ascii="Times New Roman" w:hAnsi="Times New Roman" w:cs="Times New Roman"/>
          <w:sz w:val="24"/>
        </w:rPr>
        <w:t>c</w:t>
      </w:r>
      <w:r w:rsidRPr="002C68FE">
        <w:rPr>
          <w:rFonts w:ascii="Times New Roman" w:hAnsi="Times New Roman" w:cs="Times New Roman"/>
          <w:sz w:val="24"/>
        </w:rPr>
        <w:t>hoice</w:t>
      </w:r>
      <w:r w:rsidR="002C68FE">
        <w:rPr>
          <w:rFonts w:ascii="Times New Roman" w:hAnsi="Times New Roman" w:cs="Times New Roman"/>
          <w:sz w:val="24"/>
        </w:rPr>
        <w:t>.</w:t>
      </w:r>
    </w:p>
    <w:tbl>
      <w:tblPr>
        <w:tblStyle w:val="PlainTable21"/>
        <w:tblW w:w="9019" w:type="dxa"/>
        <w:jc w:val="center"/>
        <w:tblLook w:val="04A0" w:firstRow="1" w:lastRow="0" w:firstColumn="1" w:lastColumn="0" w:noHBand="0" w:noVBand="1"/>
      </w:tblPr>
      <w:tblGrid>
        <w:gridCol w:w="3485"/>
        <w:gridCol w:w="2577"/>
        <w:gridCol w:w="2957"/>
      </w:tblGrid>
      <w:tr w:rsidR="009147DC" w:rsidRPr="00124A46" w14:paraId="64E9173C" w14:textId="77777777" w:rsidTr="0064515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5" w:type="dxa"/>
            <w:tcBorders>
              <w:top w:val="single" w:sz="4" w:space="0" w:color="7F7F7F"/>
              <w:bottom w:val="single" w:sz="4" w:space="0" w:color="auto"/>
            </w:tcBorders>
          </w:tcPr>
          <w:p w14:paraId="3A74D6C9" w14:textId="77777777" w:rsidR="009147DC" w:rsidRPr="00124A46" w:rsidRDefault="009147DC" w:rsidP="00124A46">
            <w:pPr>
              <w:pStyle w:val="NoSpacing"/>
              <w:pBdr>
                <w:between w:val="single" w:sz="4" w:space="1" w:color="auto"/>
              </w:pBdr>
              <w:rPr>
                <w:rFonts w:ascii="Times New Roman" w:hAnsi="Times New Roman" w:cs="Times New Roman"/>
                <w:b w:val="0"/>
                <w:sz w:val="24"/>
              </w:rPr>
            </w:pPr>
            <w:r w:rsidRPr="00124A46">
              <w:rPr>
                <w:rFonts w:ascii="Times New Roman" w:hAnsi="Times New Roman" w:cs="Times New Roman"/>
                <w:sz w:val="24"/>
              </w:rPr>
              <w:t>Respondent’s Choices</w:t>
            </w:r>
          </w:p>
        </w:tc>
        <w:tc>
          <w:tcPr>
            <w:tcW w:w="2577" w:type="dxa"/>
            <w:tcBorders>
              <w:top w:val="single" w:sz="4" w:space="0" w:color="7F7F7F"/>
              <w:bottom w:val="single" w:sz="4" w:space="0" w:color="auto"/>
            </w:tcBorders>
          </w:tcPr>
          <w:p w14:paraId="2F60B9DB" w14:textId="77777777" w:rsidR="009147DC" w:rsidRPr="00124A46" w:rsidRDefault="009147DC" w:rsidP="002A3B01">
            <w:pPr>
              <w:pStyle w:val="NoSpacing"/>
              <w:pBdr>
                <w:between w:val="single" w:sz="4" w:space="1" w:color="auto"/>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124A46">
              <w:rPr>
                <w:rFonts w:ascii="Times New Roman" w:hAnsi="Times New Roman" w:cs="Times New Roman"/>
                <w:sz w:val="24"/>
              </w:rPr>
              <w:t>Favourable</w:t>
            </w:r>
          </w:p>
        </w:tc>
        <w:tc>
          <w:tcPr>
            <w:tcW w:w="2957" w:type="dxa"/>
            <w:tcBorders>
              <w:top w:val="single" w:sz="4" w:space="0" w:color="7F7F7F"/>
              <w:bottom w:val="single" w:sz="4" w:space="0" w:color="auto"/>
            </w:tcBorders>
          </w:tcPr>
          <w:p w14:paraId="2CC6E26C" w14:textId="77777777" w:rsidR="009147DC" w:rsidRPr="00124A46" w:rsidRDefault="009147DC" w:rsidP="002A3B01">
            <w:pPr>
              <w:pStyle w:val="NoSpacing"/>
              <w:pBdr>
                <w:between w:val="single" w:sz="4" w:space="1" w:color="auto"/>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124A46">
              <w:rPr>
                <w:rFonts w:ascii="Times New Roman" w:hAnsi="Times New Roman" w:cs="Times New Roman"/>
                <w:sz w:val="24"/>
              </w:rPr>
              <w:t>Unfavourable</w:t>
            </w:r>
          </w:p>
        </w:tc>
      </w:tr>
      <w:tr w:rsidR="009147DC" w:rsidRPr="00124A46" w14:paraId="6C61A9E8" w14:textId="77777777" w:rsidTr="006451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5" w:type="dxa"/>
            <w:tcBorders>
              <w:top w:val="single" w:sz="4" w:space="0" w:color="auto"/>
              <w:left w:val="nil"/>
              <w:bottom w:val="nil"/>
            </w:tcBorders>
          </w:tcPr>
          <w:p w14:paraId="5D2D3602" w14:textId="77777777" w:rsidR="009147DC" w:rsidRPr="00124A46" w:rsidRDefault="009147DC" w:rsidP="002A3B01">
            <w:pPr>
              <w:pStyle w:val="NoSpacing"/>
              <w:pBdr>
                <w:between w:val="single" w:sz="4" w:space="1" w:color="auto"/>
              </w:pBdr>
              <w:rPr>
                <w:rFonts w:ascii="Times New Roman" w:hAnsi="Times New Roman" w:cs="Times New Roman"/>
                <w:b w:val="0"/>
                <w:bCs w:val="0"/>
                <w:sz w:val="24"/>
              </w:rPr>
            </w:pPr>
            <w:r w:rsidRPr="00124A46">
              <w:rPr>
                <w:rFonts w:ascii="Times New Roman" w:hAnsi="Times New Roman" w:cs="Times New Roman"/>
                <w:b w:val="0"/>
                <w:bCs w:val="0"/>
                <w:sz w:val="24"/>
              </w:rPr>
              <w:t>Frequent</w:t>
            </w:r>
          </w:p>
        </w:tc>
        <w:tc>
          <w:tcPr>
            <w:tcW w:w="2577" w:type="dxa"/>
            <w:tcBorders>
              <w:top w:val="single" w:sz="4" w:space="0" w:color="auto"/>
              <w:bottom w:val="nil"/>
            </w:tcBorders>
          </w:tcPr>
          <w:p w14:paraId="2A7DC312" w14:textId="77777777" w:rsidR="009147DC" w:rsidRPr="00124A46" w:rsidRDefault="009147DC" w:rsidP="002A3B01">
            <w:pPr>
              <w:pStyle w:val="NoSpacing"/>
              <w:pBdr>
                <w:between w:val="single" w:sz="4" w:space="1"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124A46">
              <w:rPr>
                <w:rFonts w:ascii="Times New Roman" w:hAnsi="Times New Roman" w:cs="Times New Roman"/>
                <w:sz w:val="24"/>
              </w:rPr>
              <w:t>5</w:t>
            </w:r>
          </w:p>
        </w:tc>
        <w:tc>
          <w:tcPr>
            <w:tcW w:w="2957" w:type="dxa"/>
            <w:tcBorders>
              <w:top w:val="single" w:sz="4" w:space="0" w:color="auto"/>
              <w:bottom w:val="nil"/>
              <w:right w:val="nil"/>
            </w:tcBorders>
          </w:tcPr>
          <w:p w14:paraId="35B142EF" w14:textId="77777777" w:rsidR="009147DC" w:rsidRPr="00124A46" w:rsidRDefault="009147DC" w:rsidP="002A3B01">
            <w:pPr>
              <w:pStyle w:val="NoSpacing"/>
              <w:pBdr>
                <w:between w:val="single" w:sz="4" w:space="1"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124A46">
              <w:rPr>
                <w:rFonts w:ascii="Times New Roman" w:hAnsi="Times New Roman" w:cs="Times New Roman"/>
                <w:sz w:val="24"/>
              </w:rPr>
              <w:t>1</w:t>
            </w:r>
          </w:p>
        </w:tc>
      </w:tr>
      <w:tr w:rsidR="009147DC" w:rsidRPr="00124A46" w14:paraId="0F89E731" w14:textId="77777777" w:rsidTr="0064515E">
        <w:trPr>
          <w:jc w:val="center"/>
        </w:trPr>
        <w:tc>
          <w:tcPr>
            <w:cnfStyle w:val="001000000000" w:firstRow="0" w:lastRow="0" w:firstColumn="1" w:lastColumn="0" w:oddVBand="0" w:evenVBand="0" w:oddHBand="0" w:evenHBand="0" w:firstRowFirstColumn="0" w:firstRowLastColumn="0" w:lastRowFirstColumn="0" w:lastRowLastColumn="0"/>
            <w:tcW w:w="3485" w:type="dxa"/>
            <w:tcBorders>
              <w:top w:val="nil"/>
              <w:left w:val="nil"/>
              <w:bottom w:val="nil"/>
            </w:tcBorders>
          </w:tcPr>
          <w:p w14:paraId="79C01660" w14:textId="77777777" w:rsidR="009147DC" w:rsidRPr="00124A46" w:rsidRDefault="009147DC" w:rsidP="002A3B01">
            <w:pPr>
              <w:pStyle w:val="NoSpacing"/>
              <w:pBdr>
                <w:between w:val="single" w:sz="4" w:space="1" w:color="auto"/>
              </w:pBdr>
              <w:rPr>
                <w:rFonts w:ascii="Times New Roman" w:hAnsi="Times New Roman" w:cs="Times New Roman"/>
                <w:b w:val="0"/>
                <w:bCs w:val="0"/>
                <w:sz w:val="24"/>
              </w:rPr>
            </w:pPr>
            <w:r w:rsidRPr="00124A46">
              <w:rPr>
                <w:rFonts w:ascii="Times New Roman" w:hAnsi="Times New Roman" w:cs="Times New Roman"/>
                <w:b w:val="0"/>
                <w:bCs w:val="0"/>
                <w:sz w:val="24"/>
              </w:rPr>
              <w:t>Always</w:t>
            </w:r>
          </w:p>
        </w:tc>
        <w:tc>
          <w:tcPr>
            <w:tcW w:w="2577" w:type="dxa"/>
            <w:tcBorders>
              <w:top w:val="nil"/>
              <w:bottom w:val="nil"/>
            </w:tcBorders>
          </w:tcPr>
          <w:p w14:paraId="59274CB2" w14:textId="77777777" w:rsidR="009147DC" w:rsidRPr="00124A46" w:rsidRDefault="009147DC" w:rsidP="002A3B01">
            <w:pPr>
              <w:pStyle w:val="NoSpacing"/>
              <w:pBdr>
                <w:between w:val="single" w:sz="4" w:space="1"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124A46">
              <w:rPr>
                <w:rFonts w:ascii="Times New Roman" w:hAnsi="Times New Roman" w:cs="Times New Roman"/>
                <w:sz w:val="24"/>
              </w:rPr>
              <w:t>4</w:t>
            </w:r>
          </w:p>
        </w:tc>
        <w:tc>
          <w:tcPr>
            <w:tcW w:w="2957" w:type="dxa"/>
            <w:tcBorders>
              <w:top w:val="nil"/>
              <w:bottom w:val="nil"/>
              <w:right w:val="nil"/>
            </w:tcBorders>
          </w:tcPr>
          <w:p w14:paraId="53B63130" w14:textId="77777777" w:rsidR="009147DC" w:rsidRPr="00124A46" w:rsidRDefault="009147DC" w:rsidP="002A3B01">
            <w:pPr>
              <w:pStyle w:val="NoSpacing"/>
              <w:pBdr>
                <w:between w:val="single" w:sz="4" w:space="1"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124A46">
              <w:rPr>
                <w:rFonts w:ascii="Times New Roman" w:hAnsi="Times New Roman" w:cs="Times New Roman"/>
                <w:sz w:val="24"/>
              </w:rPr>
              <w:t>2</w:t>
            </w:r>
          </w:p>
        </w:tc>
      </w:tr>
      <w:tr w:rsidR="009147DC" w:rsidRPr="00124A46" w14:paraId="4149DC18" w14:textId="77777777" w:rsidTr="006451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5" w:type="dxa"/>
            <w:tcBorders>
              <w:top w:val="nil"/>
              <w:left w:val="nil"/>
              <w:bottom w:val="nil"/>
            </w:tcBorders>
          </w:tcPr>
          <w:p w14:paraId="3876F3BB" w14:textId="77777777" w:rsidR="009147DC" w:rsidRPr="00124A46" w:rsidRDefault="009147DC" w:rsidP="002A3B01">
            <w:pPr>
              <w:pStyle w:val="NoSpacing"/>
              <w:pBdr>
                <w:between w:val="single" w:sz="4" w:space="1" w:color="auto"/>
              </w:pBdr>
              <w:rPr>
                <w:rFonts w:ascii="Times New Roman" w:hAnsi="Times New Roman" w:cs="Times New Roman"/>
                <w:b w:val="0"/>
                <w:bCs w:val="0"/>
                <w:sz w:val="24"/>
              </w:rPr>
            </w:pPr>
            <w:r w:rsidRPr="00124A46">
              <w:rPr>
                <w:rFonts w:ascii="Times New Roman" w:hAnsi="Times New Roman" w:cs="Times New Roman"/>
                <w:b w:val="0"/>
                <w:bCs w:val="0"/>
                <w:sz w:val="24"/>
              </w:rPr>
              <w:t>Rare</w:t>
            </w:r>
          </w:p>
        </w:tc>
        <w:tc>
          <w:tcPr>
            <w:tcW w:w="2577" w:type="dxa"/>
            <w:tcBorders>
              <w:top w:val="nil"/>
              <w:bottom w:val="nil"/>
            </w:tcBorders>
          </w:tcPr>
          <w:p w14:paraId="467117DD" w14:textId="77777777" w:rsidR="009147DC" w:rsidRPr="00124A46" w:rsidRDefault="009147DC" w:rsidP="002A3B01">
            <w:pPr>
              <w:pStyle w:val="NoSpacing"/>
              <w:pBdr>
                <w:between w:val="single" w:sz="4" w:space="1"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124A46">
              <w:rPr>
                <w:rFonts w:ascii="Times New Roman" w:hAnsi="Times New Roman" w:cs="Times New Roman"/>
                <w:sz w:val="24"/>
              </w:rPr>
              <w:t>3</w:t>
            </w:r>
          </w:p>
        </w:tc>
        <w:tc>
          <w:tcPr>
            <w:tcW w:w="2957" w:type="dxa"/>
            <w:tcBorders>
              <w:top w:val="nil"/>
              <w:bottom w:val="nil"/>
              <w:right w:val="nil"/>
            </w:tcBorders>
          </w:tcPr>
          <w:p w14:paraId="7BAD4556" w14:textId="77777777" w:rsidR="009147DC" w:rsidRPr="00124A46" w:rsidRDefault="009147DC" w:rsidP="002A3B01">
            <w:pPr>
              <w:pStyle w:val="NoSpacing"/>
              <w:pBdr>
                <w:between w:val="single" w:sz="4" w:space="1"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124A46">
              <w:rPr>
                <w:rFonts w:ascii="Times New Roman" w:hAnsi="Times New Roman" w:cs="Times New Roman"/>
                <w:sz w:val="24"/>
              </w:rPr>
              <w:t>3</w:t>
            </w:r>
          </w:p>
        </w:tc>
      </w:tr>
      <w:tr w:rsidR="009147DC" w:rsidRPr="00124A46" w14:paraId="42B5F340" w14:textId="77777777" w:rsidTr="0064515E">
        <w:trPr>
          <w:jc w:val="center"/>
        </w:trPr>
        <w:tc>
          <w:tcPr>
            <w:cnfStyle w:val="001000000000" w:firstRow="0" w:lastRow="0" w:firstColumn="1" w:lastColumn="0" w:oddVBand="0" w:evenVBand="0" w:oddHBand="0" w:evenHBand="0" w:firstRowFirstColumn="0" w:firstRowLastColumn="0" w:lastRowFirstColumn="0" w:lastRowLastColumn="0"/>
            <w:tcW w:w="3485" w:type="dxa"/>
            <w:tcBorders>
              <w:top w:val="nil"/>
              <w:left w:val="nil"/>
              <w:bottom w:val="nil"/>
            </w:tcBorders>
          </w:tcPr>
          <w:p w14:paraId="498D5544" w14:textId="77777777" w:rsidR="009147DC" w:rsidRPr="00124A46" w:rsidRDefault="009147DC" w:rsidP="002A3B01">
            <w:pPr>
              <w:pStyle w:val="NoSpacing"/>
              <w:pBdr>
                <w:between w:val="single" w:sz="4" w:space="1" w:color="auto"/>
              </w:pBdr>
              <w:rPr>
                <w:rFonts w:ascii="Times New Roman" w:hAnsi="Times New Roman" w:cs="Times New Roman"/>
                <w:b w:val="0"/>
                <w:bCs w:val="0"/>
                <w:sz w:val="24"/>
              </w:rPr>
            </w:pPr>
            <w:r w:rsidRPr="00124A46">
              <w:rPr>
                <w:rFonts w:ascii="Times New Roman" w:hAnsi="Times New Roman" w:cs="Times New Roman"/>
                <w:b w:val="0"/>
                <w:bCs w:val="0"/>
                <w:sz w:val="24"/>
              </w:rPr>
              <w:t>Seldom</w:t>
            </w:r>
          </w:p>
        </w:tc>
        <w:tc>
          <w:tcPr>
            <w:tcW w:w="2577" w:type="dxa"/>
            <w:tcBorders>
              <w:top w:val="nil"/>
              <w:bottom w:val="nil"/>
            </w:tcBorders>
          </w:tcPr>
          <w:p w14:paraId="4E0CF5A8" w14:textId="77777777" w:rsidR="009147DC" w:rsidRPr="00124A46" w:rsidRDefault="009147DC" w:rsidP="002A3B01">
            <w:pPr>
              <w:pStyle w:val="NoSpacing"/>
              <w:pBdr>
                <w:between w:val="single" w:sz="4" w:space="1"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124A46">
              <w:rPr>
                <w:rFonts w:ascii="Times New Roman" w:hAnsi="Times New Roman" w:cs="Times New Roman"/>
                <w:sz w:val="24"/>
              </w:rPr>
              <w:t>2</w:t>
            </w:r>
          </w:p>
        </w:tc>
        <w:tc>
          <w:tcPr>
            <w:tcW w:w="2957" w:type="dxa"/>
            <w:tcBorders>
              <w:top w:val="nil"/>
              <w:bottom w:val="nil"/>
              <w:right w:val="nil"/>
            </w:tcBorders>
          </w:tcPr>
          <w:p w14:paraId="623913B5" w14:textId="77777777" w:rsidR="009147DC" w:rsidRPr="00124A46" w:rsidRDefault="009147DC" w:rsidP="002A3B01">
            <w:pPr>
              <w:pStyle w:val="NoSpacing"/>
              <w:pBdr>
                <w:between w:val="single" w:sz="4" w:space="1"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124A46">
              <w:rPr>
                <w:rFonts w:ascii="Times New Roman" w:hAnsi="Times New Roman" w:cs="Times New Roman"/>
                <w:sz w:val="24"/>
              </w:rPr>
              <w:t>4</w:t>
            </w:r>
          </w:p>
        </w:tc>
      </w:tr>
      <w:tr w:rsidR="009147DC" w:rsidRPr="00124A46" w14:paraId="559F4DAC" w14:textId="77777777" w:rsidTr="006451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5" w:type="dxa"/>
            <w:tcBorders>
              <w:top w:val="nil"/>
              <w:left w:val="nil"/>
              <w:bottom w:val="single" w:sz="4" w:space="0" w:color="auto"/>
            </w:tcBorders>
          </w:tcPr>
          <w:p w14:paraId="5941B8B0" w14:textId="77777777" w:rsidR="009147DC" w:rsidRPr="00124A46" w:rsidRDefault="009147DC" w:rsidP="002A3B01">
            <w:pPr>
              <w:pStyle w:val="NoSpacing"/>
              <w:pBdr>
                <w:between w:val="single" w:sz="4" w:space="1" w:color="auto"/>
              </w:pBdr>
              <w:rPr>
                <w:rFonts w:ascii="Times New Roman" w:hAnsi="Times New Roman" w:cs="Times New Roman"/>
                <w:b w:val="0"/>
                <w:bCs w:val="0"/>
                <w:sz w:val="24"/>
              </w:rPr>
            </w:pPr>
            <w:r w:rsidRPr="00124A46">
              <w:rPr>
                <w:rFonts w:ascii="Times New Roman" w:hAnsi="Times New Roman" w:cs="Times New Roman"/>
                <w:b w:val="0"/>
                <w:bCs w:val="0"/>
                <w:sz w:val="24"/>
              </w:rPr>
              <w:t>Never</w:t>
            </w:r>
          </w:p>
        </w:tc>
        <w:tc>
          <w:tcPr>
            <w:tcW w:w="2577" w:type="dxa"/>
            <w:tcBorders>
              <w:top w:val="nil"/>
              <w:bottom w:val="single" w:sz="4" w:space="0" w:color="auto"/>
            </w:tcBorders>
          </w:tcPr>
          <w:p w14:paraId="49571AFE" w14:textId="77777777" w:rsidR="009147DC" w:rsidRPr="00124A46" w:rsidRDefault="009147DC" w:rsidP="002A3B01">
            <w:pPr>
              <w:pStyle w:val="NoSpacing"/>
              <w:pBdr>
                <w:between w:val="single" w:sz="4" w:space="1"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124A46">
              <w:rPr>
                <w:rFonts w:ascii="Times New Roman" w:hAnsi="Times New Roman" w:cs="Times New Roman"/>
                <w:sz w:val="24"/>
              </w:rPr>
              <w:t>1</w:t>
            </w:r>
          </w:p>
        </w:tc>
        <w:tc>
          <w:tcPr>
            <w:tcW w:w="2957" w:type="dxa"/>
            <w:tcBorders>
              <w:top w:val="nil"/>
              <w:bottom w:val="single" w:sz="4" w:space="0" w:color="auto"/>
              <w:right w:val="nil"/>
            </w:tcBorders>
          </w:tcPr>
          <w:p w14:paraId="2DB3610F" w14:textId="77777777" w:rsidR="009147DC" w:rsidRPr="00124A46" w:rsidRDefault="009147DC" w:rsidP="002A3B01">
            <w:pPr>
              <w:pStyle w:val="NoSpacing"/>
              <w:pBdr>
                <w:between w:val="single" w:sz="4" w:space="1"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124A46">
              <w:rPr>
                <w:rFonts w:ascii="Times New Roman" w:hAnsi="Times New Roman" w:cs="Times New Roman"/>
                <w:sz w:val="24"/>
              </w:rPr>
              <w:t>5</w:t>
            </w:r>
          </w:p>
        </w:tc>
      </w:tr>
    </w:tbl>
    <w:p w14:paraId="7C385D8C" w14:textId="77777777" w:rsidR="009147DC" w:rsidRPr="008B4FD1" w:rsidRDefault="009147DC" w:rsidP="00124A46">
      <w:pPr>
        <w:spacing w:before="240" w:after="240" w:line="276" w:lineRule="auto"/>
        <w:ind w:firstLine="709"/>
        <w:rPr>
          <w:rFonts w:ascii="Times New Roman" w:eastAsia="Times New Roman" w:hAnsi="Times New Roman" w:cs="Times New Roman"/>
          <w:b w:val="0"/>
          <w:bCs/>
        </w:rPr>
      </w:pPr>
      <w:r>
        <w:rPr>
          <w:rFonts w:ascii="Times New Roman" w:eastAsia="Times New Roman" w:hAnsi="Times New Roman" w:cs="Times New Roman"/>
          <w:b w:val="0"/>
          <w:bCs/>
        </w:rPr>
        <w:t xml:space="preserve">The result of the questionnaire quantitative analysis is described through the percentage and categorization based on interval data </w:t>
      </w:r>
      <w:r w:rsidRPr="00617B6F">
        <w:rPr>
          <w:rFonts w:ascii="Times New Roman" w:eastAsia="Times New Roman" w:hAnsi="Times New Roman" w:cs="Times New Roman"/>
          <w:b w:val="0"/>
          <w:bCs/>
        </w:rPr>
        <w:t xml:space="preserve">by using the formula </w:t>
      </w:r>
      <w:proofErr w:type="spellStart"/>
      <w:r>
        <w:rPr>
          <w:rFonts w:ascii="Times New Roman" w:eastAsia="Times New Roman" w:hAnsi="Times New Roman" w:cs="Times New Roman"/>
          <w:b w:val="0"/>
          <w:bCs/>
        </w:rPr>
        <w:t>fom</w:t>
      </w:r>
      <w:proofErr w:type="spellEnd"/>
      <w:r>
        <w:rPr>
          <w:rFonts w:ascii="Times New Roman" w:eastAsia="Times New Roman" w:hAnsi="Times New Roman" w:cs="Times New Roman"/>
          <w:b w:val="0"/>
          <w:bCs/>
        </w:rPr>
        <w:t xml:space="preserve"> </w:t>
      </w:r>
      <w:proofErr w:type="spellStart"/>
      <w:r w:rsidRPr="00617B6F">
        <w:rPr>
          <w:rFonts w:ascii="Times New Roman" w:eastAsia="Times New Roman" w:hAnsi="Times New Roman" w:cs="Times New Roman"/>
          <w:b w:val="0"/>
          <w:bCs/>
        </w:rPr>
        <w:t>Agus</w:t>
      </w:r>
      <w:proofErr w:type="spellEnd"/>
      <w:r w:rsidRPr="00617B6F">
        <w:rPr>
          <w:rFonts w:ascii="Times New Roman" w:eastAsia="Times New Roman" w:hAnsi="Times New Roman" w:cs="Times New Roman"/>
          <w:b w:val="0"/>
          <w:bCs/>
        </w:rPr>
        <w:t xml:space="preserve"> </w:t>
      </w:r>
      <w:proofErr w:type="spellStart"/>
      <w:r w:rsidRPr="00617B6F">
        <w:rPr>
          <w:rFonts w:ascii="Times New Roman" w:eastAsia="Times New Roman" w:hAnsi="Times New Roman" w:cs="Times New Roman"/>
          <w:b w:val="0"/>
          <w:bCs/>
        </w:rPr>
        <w:t>Irianto</w:t>
      </w:r>
      <w:proofErr w:type="spellEnd"/>
      <w:r w:rsidRPr="00617B6F">
        <w:rPr>
          <w:rFonts w:ascii="Times New Roman" w:eastAsia="Times New Roman" w:hAnsi="Times New Roman" w:cs="Times New Roman"/>
          <w:b w:val="0"/>
          <w:bCs/>
        </w:rPr>
        <w:t xml:space="preserve"> </w:t>
      </w:r>
      <w:r w:rsidRPr="003B3081">
        <w:rPr>
          <w:rFonts w:ascii="Times New Roman" w:eastAsia="Times New Roman" w:hAnsi="Times New Roman" w:cs="Times New Roman"/>
          <w:b w:val="0"/>
          <w:bCs/>
        </w:rPr>
        <w:fldChar w:fldCharType="begin" w:fldLock="1"/>
      </w:r>
      <w:r w:rsidRPr="003B3081">
        <w:rPr>
          <w:rFonts w:ascii="Times New Roman" w:eastAsia="Times New Roman" w:hAnsi="Times New Roman" w:cs="Times New Roman"/>
          <w:b w:val="0"/>
          <w:bCs/>
        </w:rPr>
        <w:instrText>ADDIN CSL_CITATION {"citationItems":[{"id":"ITEM-1","itemData":{"ISBN":"9786026056795","author":[{"dropping-particle":"","family":"Rahima","given":"Raja","non-dropping-particle":"","parse-names":false,"suffix":""},{"dropping-particle":"","family":"Herlinda","given":"Fitra","non-dropping-particle":"","parse-names":false,"suffix":""}],"edition":"7","editor":[{"dropping-particle":"","family":"Diniaty","given":"Amirah","non-dropping-particle":"","parse-names":false,"suffix":""}],"id":"ITEM-1","issued":{"date-parts":[["2023"]]},"number-of-pages":"100","publisher":"Cahaya Firdaus","publisher-place":"Pekanbaru","title":"Instrumen Bk 1","type":"book"},"uris":["http://www.mendeley.com/documents/?uuid=5e42d4d2-eb6e-4320-8826-1883405a92a9","http://www.mendeley.com/documents/?uuid=cf242d9b-0936-485f-a1bb-e87fb940c50f"]}],"mendeley":{"formattedCitation":"(Rahima &amp; Herlinda, 2023)","manualFormatting":"(Rahima &amp; Herlinda 2023)","plainTextFormattedCitation":"(Rahima &amp; Herlinda, 2023)","previouslyFormattedCitation":"(Rahima and Herlinda 2023)"},"properties":{"noteIndex":0},"schema":"https://github.com/citation-style-language/schema/raw/master/csl-citation.json"}</w:instrText>
      </w:r>
      <w:r w:rsidRPr="003B3081">
        <w:rPr>
          <w:rFonts w:ascii="Times New Roman" w:eastAsia="Times New Roman" w:hAnsi="Times New Roman" w:cs="Times New Roman"/>
          <w:b w:val="0"/>
          <w:bCs/>
        </w:rPr>
        <w:fldChar w:fldCharType="separate"/>
      </w:r>
      <w:r w:rsidRPr="003B3081">
        <w:rPr>
          <w:rFonts w:ascii="Times New Roman" w:eastAsia="Times New Roman" w:hAnsi="Times New Roman" w:cs="Times New Roman"/>
          <w:b w:val="0"/>
          <w:bCs/>
          <w:noProof/>
        </w:rPr>
        <w:t>(Rahima &amp; Herlinda 2023)</w:t>
      </w:r>
      <w:r w:rsidRPr="003B3081">
        <w:rPr>
          <w:rFonts w:ascii="Times New Roman" w:eastAsia="Times New Roman" w:hAnsi="Times New Roman" w:cs="Times New Roman"/>
          <w:b w:val="0"/>
          <w:bCs/>
        </w:rPr>
        <w:fldChar w:fldCharType="end"/>
      </w:r>
      <w:r>
        <w:rPr>
          <w:rFonts w:ascii="Times New Roman" w:eastAsia="Times New Roman" w:hAnsi="Times New Roman" w:cs="Times New Roman"/>
          <w:b w:val="0"/>
          <w:bCs/>
        </w:rPr>
        <w:t xml:space="preserve"> with the very high, high, medium, low, and very low criteria.</w:t>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The category is classified to place individuals into separate groups in order according to measured item-based a continuum. The categorization used is described as follows:</w:t>
      </w:r>
    </w:p>
    <w:p w14:paraId="0B5A4B4C" w14:textId="0CB7B9AA" w:rsidR="00124A46" w:rsidRDefault="009147DC" w:rsidP="00124A46">
      <w:pPr>
        <w:rPr>
          <w:rFonts w:ascii="Times New Roman" w:eastAsia="Times New Roman" w:hAnsi="Times New Roman" w:cs="Times New Roman"/>
          <w:bCs/>
        </w:rPr>
      </w:pPr>
      <w:r w:rsidRPr="003B3081">
        <w:rPr>
          <w:rFonts w:ascii="Times New Roman" w:eastAsia="Times New Roman" w:hAnsi="Times New Roman" w:cs="Times New Roman"/>
          <w:bCs/>
        </w:rPr>
        <w:t>Tab</w:t>
      </w:r>
      <w:r>
        <w:rPr>
          <w:rFonts w:ascii="Times New Roman" w:eastAsia="Times New Roman" w:hAnsi="Times New Roman" w:cs="Times New Roman"/>
          <w:bCs/>
        </w:rPr>
        <w:t>le</w:t>
      </w:r>
      <w:r w:rsidR="0064515E">
        <w:rPr>
          <w:rFonts w:ascii="Times New Roman" w:eastAsia="Times New Roman" w:hAnsi="Times New Roman" w:cs="Times New Roman"/>
          <w:bCs/>
        </w:rPr>
        <w:t xml:space="preserve"> 2</w:t>
      </w:r>
    </w:p>
    <w:p w14:paraId="1969B3BB" w14:textId="6006D3D6" w:rsidR="009147DC" w:rsidRPr="002C68FE" w:rsidRDefault="009147DC" w:rsidP="00124A46">
      <w:pPr>
        <w:spacing w:after="240"/>
        <w:rPr>
          <w:rFonts w:ascii="Times New Roman" w:eastAsia="Times New Roman" w:hAnsi="Times New Roman" w:cs="Times New Roman"/>
          <w:b w:val="0"/>
        </w:rPr>
      </w:pPr>
      <w:r w:rsidRPr="002C68FE">
        <w:rPr>
          <w:rFonts w:ascii="Times New Roman" w:eastAsia="Times New Roman" w:hAnsi="Times New Roman" w:cs="Times New Roman"/>
          <w:b w:val="0"/>
        </w:rPr>
        <w:t xml:space="preserve">Categorization of </w:t>
      </w:r>
      <w:r w:rsidR="002C68FE" w:rsidRPr="002C68FE">
        <w:rPr>
          <w:rFonts w:ascii="Times New Roman" w:eastAsia="Times New Roman" w:hAnsi="Times New Roman" w:cs="Times New Roman"/>
          <w:b w:val="0"/>
        </w:rPr>
        <w:t>self-actualization</w:t>
      </w:r>
      <w:r w:rsidR="002C68FE">
        <w:rPr>
          <w:rFonts w:ascii="Times New Roman" w:eastAsia="Times New Roman" w:hAnsi="Times New Roman" w:cs="Times New Roman"/>
          <w:b w:val="0"/>
        </w:rPr>
        <w:t>.</w:t>
      </w:r>
    </w:p>
    <w:tbl>
      <w:tblPr>
        <w:tblStyle w:val="PlainTable22"/>
        <w:tblW w:w="9072" w:type="dxa"/>
        <w:tblInd w:w="108" w:type="dxa"/>
        <w:tblLook w:val="04A0" w:firstRow="1" w:lastRow="0" w:firstColumn="1" w:lastColumn="0" w:noHBand="0" w:noVBand="1"/>
      </w:tblPr>
      <w:tblGrid>
        <w:gridCol w:w="1213"/>
        <w:gridCol w:w="3607"/>
        <w:gridCol w:w="4252"/>
      </w:tblGrid>
      <w:tr w:rsidR="00124A46" w:rsidRPr="00124A46" w14:paraId="6EE4AD99" w14:textId="7FE032B1" w:rsidTr="009316B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13" w:type="dxa"/>
            <w:noWrap/>
            <w:hideMark/>
          </w:tcPr>
          <w:p w14:paraId="0720C7C2" w14:textId="77777777" w:rsidR="00124A46" w:rsidRPr="00124A46" w:rsidRDefault="00124A46" w:rsidP="002A3B01">
            <w:pPr>
              <w:jc w:val="center"/>
              <w:rPr>
                <w:rFonts w:ascii="Times New Roman" w:hAnsi="Times New Roman" w:cs="Times New Roman"/>
                <w:b/>
                <w:bCs w:val="0"/>
                <w:color w:val="000000"/>
              </w:rPr>
            </w:pPr>
            <w:r w:rsidRPr="00124A46">
              <w:rPr>
                <w:rFonts w:ascii="Times New Roman" w:hAnsi="Times New Roman" w:cs="Times New Roman"/>
                <w:b/>
                <w:bCs w:val="0"/>
                <w:color w:val="000000"/>
              </w:rPr>
              <w:t>No</w:t>
            </w:r>
          </w:p>
        </w:tc>
        <w:tc>
          <w:tcPr>
            <w:tcW w:w="3607" w:type="dxa"/>
            <w:noWrap/>
            <w:hideMark/>
          </w:tcPr>
          <w:p w14:paraId="0F9C0125" w14:textId="4E39AA5C" w:rsidR="00124A46" w:rsidRPr="00124A46" w:rsidRDefault="00124A46" w:rsidP="009316BC">
            <w:pPr>
              <w:ind w:firstLine="522"/>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val="0"/>
                <w:color w:val="000000"/>
              </w:rPr>
            </w:pPr>
            <w:r w:rsidRPr="00124A46">
              <w:rPr>
                <w:rFonts w:ascii="Times New Roman" w:hAnsi="Times New Roman" w:cs="Times New Roman"/>
                <w:b/>
                <w:bCs w:val="0"/>
                <w:color w:val="000000"/>
              </w:rPr>
              <w:t>Scores</w:t>
            </w:r>
          </w:p>
        </w:tc>
        <w:tc>
          <w:tcPr>
            <w:tcW w:w="4252" w:type="dxa"/>
          </w:tcPr>
          <w:p w14:paraId="5705B812" w14:textId="13A2261E" w:rsidR="00124A46" w:rsidRPr="00124A46" w:rsidRDefault="00124A46" w:rsidP="009316BC">
            <w:pPr>
              <w:ind w:firstLine="522"/>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val="0"/>
                <w:color w:val="000000"/>
              </w:rPr>
            </w:pPr>
            <w:r w:rsidRPr="00124A46">
              <w:rPr>
                <w:rFonts w:ascii="Times New Roman" w:hAnsi="Times New Roman" w:cs="Times New Roman"/>
                <w:b/>
                <w:bCs w:val="0"/>
                <w:color w:val="000000"/>
              </w:rPr>
              <w:t>Categories</w:t>
            </w:r>
          </w:p>
        </w:tc>
      </w:tr>
      <w:tr w:rsidR="009147DC" w:rsidRPr="00124A46" w14:paraId="1766856C" w14:textId="77777777" w:rsidTr="006451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13" w:type="dxa"/>
            <w:tcBorders>
              <w:bottom w:val="nil"/>
            </w:tcBorders>
            <w:noWrap/>
            <w:hideMark/>
          </w:tcPr>
          <w:p w14:paraId="55E4B985" w14:textId="77777777" w:rsidR="009147DC" w:rsidRPr="00124A46" w:rsidRDefault="009147DC" w:rsidP="002A3B01">
            <w:pPr>
              <w:jc w:val="center"/>
              <w:rPr>
                <w:rFonts w:ascii="Times New Roman" w:hAnsi="Times New Roman" w:cs="Times New Roman"/>
                <w:b/>
                <w:color w:val="000000"/>
              </w:rPr>
            </w:pPr>
            <w:r w:rsidRPr="00124A46">
              <w:rPr>
                <w:rFonts w:ascii="Times New Roman" w:hAnsi="Times New Roman" w:cs="Times New Roman"/>
                <w:color w:val="000000"/>
              </w:rPr>
              <w:t>1</w:t>
            </w:r>
          </w:p>
        </w:tc>
        <w:tc>
          <w:tcPr>
            <w:tcW w:w="3607" w:type="dxa"/>
            <w:tcBorders>
              <w:bottom w:val="nil"/>
            </w:tcBorders>
            <w:noWrap/>
            <w:hideMark/>
          </w:tcPr>
          <w:p w14:paraId="42AE15BB" w14:textId="77777777" w:rsidR="009147DC" w:rsidRPr="00124A46" w:rsidRDefault="009147DC" w:rsidP="009316BC">
            <w:pPr>
              <w:ind w:firstLine="52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rPr>
            </w:pPr>
            <w:r w:rsidRPr="00124A46">
              <w:rPr>
                <w:rFonts w:ascii="Times New Roman" w:hAnsi="Times New Roman" w:cs="Times New Roman"/>
                <w:b w:val="0"/>
                <w:color w:val="000000"/>
              </w:rPr>
              <w:t>118-138</w:t>
            </w:r>
          </w:p>
        </w:tc>
        <w:tc>
          <w:tcPr>
            <w:tcW w:w="4252" w:type="dxa"/>
            <w:tcBorders>
              <w:bottom w:val="nil"/>
            </w:tcBorders>
            <w:noWrap/>
            <w:hideMark/>
          </w:tcPr>
          <w:p w14:paraId="2B848EC9" w14:textId="67A55EFB" w:rsidR="009147DC" w:rsidRPr="00124A46" w:rsidRDefault="009147DC" w:rsidP="009316BC">
            <w:pPr>
              <w:ind w:firstLine="52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rPr>
            </w:pPr>
            <w:r w:rsidRPr="00124A46">
              <w:rPr>
                <w:rFonts w:ascii="Times New Roman" w:hAnsi="Times New Roman" w:cs="Times New Roman"/>
                <w:b w:val="0"/>
                <w:color w:val="000000"/>
              </w:rPr>
              <w:t>Very High</w:t>
            </w:r>
          </w:p>
        </w:tc>
      </w:tr>
      <w:tr w:rsidR="009147DC" w:rsidRPr="00124A46" w14:paraId="24DF73D1" w14:textId="77777777" w:rsidTr="0064515E">
        <w:trPr>
          <w:trHeight w:val="283"/>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53192FE3" w14:textId="77777777" w:rsidR="009147DC" w:rsidRPr="00124A46" w:rsidRDefault="009147DC" w:rsidP="002A3B01">
            <w:pPr>
              <w:jc w:val="center"/>
              <w:rPr>
                <w:rFonts w:ascii="Times New Roman" w:hAnsi="Times New Roman" w:cs="Times New Roman"/>
                <w:b/>
                <w:color w:val="000000"/>
              </w:rPr>
            </w:pPr>
            <w:r w:rsidRPr="00124A46">
              <w:rPr>
                <w:rFonts w:ascii="Times New Roman" w:hAnsi="Times New Roman" w:cs="Times New Roman"/>
                <w:color w:val="000000"/>
              </w:rPr>
              <w:t>2</w:t>
            </w:r>
          </w:p>
        </w:tc>
        <w:tc>
          <w:tcPr>
            <w:tcW w:w="3607" w:type="dxa"/>
            <w:tcBorders>
              <w:top w:val="nil"/>
              <w:bottom w:val="nil"/>
            </w:tcBorders>
            <w:noWrap/>
            <w:hideMark/>
          </w:tcPr>
          <w:p w14:paraId="084F0563" w14:textId="77777777" w:rsidR="009147DC" w:rsidRPr="00124A46" w:rsidRDefault="009147DC" w:rsidP="009316BC">
            <w:pPr>
              <w:ind w:firstLine="52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124A46">
              <w:rPr>
                <w:rFonts w:ascii="Times New Roman" w:hAnsi="Times New Roman" w:cs="Times New Roman"/>
                <w:b w:val="0"/>
                <w:color w:val="000000"/>
              </w:rPr>
              <w:t>89-117</w:t>
            </w:r>
          </w:p>
        </w:tc>
        <w:tc>
          <w:tcPr>
            <w:tcW w:w="4252" w:type="dxa"/>
            <w:tcBorders>
              <w:top w:val="nil"/>
              <w:bottom w:val="nil"/>
            </w:tcBorders>
            <w:noWrap/>
            <w:hideMark/>
          </w:tcPr>
          <w:p w14:paraId="5A8E6C59" w14:textId="77777777" w:rsidR="009147DC" w:rsidRPr="00124A46" w:rsidRDefault="009147DC" w:rsidP="009316BC">
            <w:pPr>
              <w:ind w:firstLine="52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124A46">
              <w:rPr>
                <w:rFonts w:ascii="Times New Roman" w:hAnsi="Times New Roman" w:cs="Times New Roman"/>
                <w:b w:val="0"/>
                <w:color w:val="000000"/>
              </w:rPr>
              <w:t>High</w:t>
            </w:r>
          </w:p>
        </w:tc>
      </w:tr>
      <w:tr w:rsidR="009147DC" w:rsidRPr="00124A46" w14:paraId="7ED72241" w14:textId="77777777" w:rsidTr="006451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2B6AD877" w14:textId="77777777" w:rsidR="009147DC" w:rsidRPr="00124A46" w:rsidRDefault="009147DC" w:rsidP="002A3B01">
            <w:pPr>
              <w:jc w:val="center"/>
              <w:rPr>
                <w:rFonts w:ascii="Times New Roman" w:hAnsi="Times New Roman" w:cs="Times New Roman"/>
                <w:b/>
                <w:color w:val="000000"/>
              </w:rPr>
            </w:pPr>
            <w:r w:rsidRPr="00124A46">
              <w:rPr>
                <w:rFonts w:ascii="Times New Roman" w:hAnsi="Times New Roman" w:cs="Times New Roman"/>
                <w:color w:val="000000"/>
              </w:rPr>
              <w:t>3</w:t>
            </w:r>
          </w:p>
        </w:tc>
        <w:tc>
          <w:tcPr>
            <w:tcW w:w="3607" w:type="dxa"/>
            <w:tcBorders>
              <w:top w:val="nil"/>
              <w:bottom w:val="nil"/>
            </w:tcBorders>
            <w:noWrap/>
            <w:hideMark/>
          </w:tcPr>
          <w:p w14:paraId="3CFF2845" w14:textId="77777777" w:rsidR="009147DC" w:rsidRPr="00124A46" w:rsidRDefault="009147DC" w:rsidP="009316BC">
            <w:pPr>
              <w:ind w:firstLine="52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rPr>
            </w:pPr>
            <w:r w:rsidRPr="00124A46">
              <w:rPr>
                <w:rFonts w:ascii="Times New Roman" w:hAnsi="Times New Roman" w:cs="Times New Roman"/>
                <w:b w:val="0"/>
                <w:color w:val="000000"/>
              </w:rPr>
              <w:t>68-88</w:t>
            </w:r>
          </w:p>
        </w:tc>
        <w:tc>
          <w:tcPr>
            <w:tcW w:w="4252" w:type="dxa"/>
            <w:tcBorders>
              <w:top w:val="nil"/>
              <w:bottom w:val="nil"/>
            </w:tcBorders>
            <w:noWrap/>
            <w:hideMark/>
          </w:tcPr>
          <w:p w14:paraId="23B8AD25" w14:textId="77777777" w:rsidR="009147DC" w:rsidRPr="00124A46" w:rsidRDefault="009147DC" w:rsidP="009316BC">
            <w:pPr>
              <w:ind w:firstLine="52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rPr>
            </w:pPr>
            <w:r w:rsidRPr="00124A46">
              <w:rPr>
                <w:rFonts w:ascii="Times New Roman" w:hAnsi="Times New Roman" w:cs="Times New Roman"/>
                <w:b w:val="0"/>
                <w:color w:val="000000"/>
              </w:rPr>
              <w:t>Medium</w:t>
            </w:r>
          </w:p>
        </w:tc>
      </w:tr>
      <w:tr w:rsidR="009147DC" w:rsidRPr="00124A46" w14:paraId="46227B7A" w14:textId="77777777" w:rsidTr="0064515E">
        <w:trPr>
          <w:trHeight w:val="283"/>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1E4A1233" w14:textId="77777777" w:rsidR="009147DC" w:rsidRPr="00124A46" w:rsidRDefault="009147DC" w:rsidP="002A3B01">
            <w:pPr>
              <w:jc w:val="center"/>
              <w:rPr>
                <w:rFonts w:ascii="Times New Roman" w:hAnsi="Times New Roman" w:cs="Times New Roman"/>
                <w:b/>
                <w:color w:val="000000"/>
              </w:rPr>
            </w:pPr>
            <w:r w:rsidRPr="00124A46">
              <w:rPr>
                <w:rFonts w:ascii="Times New Roman" w:hAnsi="Times New Roman" w:cs="Times New Roman"/>
                <w:color w:val="000000"/>
              </w:rPr>
              <w:t>4</w:t>
            </w:r>
          </w:p>
        </w:tc>
        <w:tc>
          <w:tcPr>
            <w:tcW w:w="3607" w:type="dxa"/>
            <w:tcBorders>
              <w:top w:val="nil"/>
              <w:bottom w:val="nil"/>
            </w:tcBorders>
            <w:noWrap/>
            <w:hideMark/>
          </w:tcPr>
          <w:p w14:paraId="1AA8E84D" w14:textId="77777777" w:rsidR="009147DC" w:rsidRPr="00124A46" w:rsidRDefault="009147DC" w:rsidP="009316BC">
            <w:pPr>
              <w:ind w:firstLine="52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124A46">
              <w:rPr>
                <w:rFonts w:ascii="Times New Roman" w:hAnsi="Times New Roman" w:cs="Times New Roman"/>
                <w:b w:val="0"/>
                <w:color w:val="000000"/>
              </w:rPr>
              <w:t>47-67</w:t>
            </w:r>
          </w:p>
        </w:tc>
        <w:tc>
          <w:tcPr>
            <w:tcW w:w="4252" w:type="dxa"/>
            <w:tcBorders>
              <w:top w:val="nil"/>
              <w:bottom w:val="nil"/>
            </w:tcBorders>
            <w:noWrap/>
            <w:hideMark/>
          </w:tcPr>
          <w:p w14:paraId="5CE4872C" w14:textId="77777777" w:rsidR="009147DC" w:rsidRPr="00124A46" w:rsidRDefault="009147DC" w:rsidP="009316BC">
            <w:pPr>
              <w:ind w:firstLine="52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124A46">
              <w:rPr>
                <w:rFonts w:ascii="Times New Roman" w:hAnsi="Times New Roman" w:cs="Times New Roman"/>
                <w:b w:val="0"/>
                <w:color w:val="000000"/>
              </w:rPr>
              <w:t>Low</w:t>
            </w:r>
          </w:p>
        </w:tc>
      </w:tr>
      <w:tr w:rsidR="009147DC" w:rsidRPr="00124A46" w14:paraId="1745F752" w14:textId="77777777" w:rsidTr="006451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13" w:type="dxa"/>
            <w:tcBorders>
              <w:top w:val="nil"/>
            </w:tcBorders>
            <w:noWrap/>
            <w:hideMark/>
          </w:tcPr>
          <w:p w14:paraId="33E7BEA7" w14:textId="77777777" w:rsidR="009147DC" w:rsidRPr="00124A46" w:rsidRDefault="009147DC" w:rsidP="002A3B01">
            <w:pPr>
              <w:jc w:val="center"/>
              <w:rPr>
                <w:rFonts w:ascii="Times New Roman" w:hAnsi="Times New Roman" w:cs="Times New Roman"/>
                <w:b/>
                <w:color w:val="000000"/>
              </w:rPr>
            </w:pPr>
            <w:r w:rsidRPr="00124A46">
              <w:rPr>
                <w:rFonts w:ascii="Times New Roman" w:hAnsi="Times New Roman" w:cs="Times New Roman"/>
                <w:color w:val="000000"/>
              </w:rPr>
              <w:t>5</w:t>
            </w:r>
          </w:p>
        </w:tc>
        <w:tc>
          <w:tcPr>
            <w:tcW w:w="3607" w:type="dxa"/>
            <w:tcBorders>
              <w:top w:val="nil"/>
            </w:tcBorders>
            <w:noWrap/>
            <w:hideMark/>
          </w:tcPr>
          <w:p w14:paraId="5C89E382" w14:textId="77777777" w:rsidR="009147DC" w:rsidRPr="00124A46" w:rsidRDefault="009147DC" w:rsidP="009316BC">
            <w:pPr>
              <w:ind w:firstLine="52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rPr>
            </w:pPr>
            <w:r w:rsidRPr="00124A46">
              <w:rPr>
                <w:rFonts w:ascii="Times New Roman" w:hAnsi="Times New Roman" w:cs="Times New Roman"/>
                <w:b w:val="0"/>
                <w:color w:val="000000"/>
              </w:rPr>
              <w:t>26-46</w:t>
            </w:r>
          </w:p>
        </w:tc>
        <w:tc>
          <w:tcPr>
            <w:tcW w:w="4252" w:type="dxa"/>
            <w:tcBorders>
              <w:top w:val="nil"/>
            </w:tcBorders>
            <w:noWrap/>
            <w:hideMark/>
          </w:tcPr>
          <w:p w14:paraId="30E9E013" w14:textId="77777777" w:rsidR="009147DC" w:rsidRPr="00124A46" w:rsidRDefault="009147DC" w:rsidP="009316BC">
            <w:pPr>
              <w:ind w:firstLine="52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rPr>
            </w:pPr>
            <w:r w:rsidRPr="00124A46">
              <w:rPr>
                <w:rFonts w:ascii="Times New Roman" w:hAnsi="Times New Roman" w:cs="Times New Roman"/>
                <w:b w:val="0"/>
                <w:color w:val="000000"/>
              </w:rPr>
              <w:t>Very Low</w:t>
            </w:r>
          </w:p>
        </w:tc>
      </w:tr>
    </w:tbl>
    <w:p w14:paraId="722DC407" w14:textId="77777777" w:rsidR="009147DC" w:rsidRPr="003B3081" w:rsidRDefault="009147DC" w:rsidP="009147DC">
      <w:pPr>
        <w:pStyle w:val="NoSpacing"/>
        <w:spacing w:line="360" w:lineRule="auto"/>
        <w:rPr>
          <w:rFonts w:ascii="Times New Roman" w:hAnsi="Times New Roman" w:cs="Times New Roman"/>
          <w:sz w:val="24"/>
        </w:rPr>
      </w:pPr>
    </w:p>
    <w:p w14:paraId="7ECD2281" w14:textId="2303666B" w:rsidR="009316BC" w:rsidRDefault="009147DC" w:rsidP="009316BC">
      <w:pPr>
        <w:rPr>
          <w:rFonts w:ascii="Times New Roman" w:eastAsia="Times New Roman" w:hAnsi="Times New Roman" w:cs="Times New Roman"/>
          <w:bCs/>
        </w:rPr>
      </w:pPr>
      <w:r w:rsidRPr="003B3081">
        <w:rPr>
          <w:rFonts w:ascii="Times New Roman" w:eastAsia="Times New Roman" w:hAnsi="Times New Roman" w:cs="Times New Roman"/>
          <w:bCs/>
        </w:rPr>
        <w:t>Tabl</w:t>
      </w:r>
      <w:r>
        <w:rPr>
          <w:rFonts w:ascii="Times New Roman" w:eastAsia="Times New Roman" w:hAnsi="Times New Roman" w:cs="Times New Roman"/>
          <w:bCs/>
        </w:rPr>
        <w:t>e</w:t>
      </w:r>
      <w:r w:rsidR="0064515E">
        <w:rPr>
          <w:rFonts w:ascii="Times New Roman" w:eastAsia="Times New Roman" w:hAnsi="Times New Roman" w:cs="Times New Roman"/>
          <w:bCs/>
        </w:rPr>
        <w:t xml:space="preserve"> 3</w:t>
      </w:r>
    </w:p>
    <w:p w14:paraId="60C62612" w14:textId="3AE5BD59" w:rsidR="009147DC" w:rsidRPr="002C68FE" w:rsidRDefault="009147DC" w:rsidP="009316BC">
      <w:pPr>
        <w:spacing w:after="240"/>
        <w:rPr>
          <w:rFonts w:ascii="Times New Roman" w:eastAsia="Times New Roman" w:hAnsi="Times New Roman" w:cs="Times New Roman"/>
          <w:b w:val="0"/>
        </w:rPr>
      </w:pPr>
      <w:r w:rsidRPr="002C68FE">
        <w:rPr>
          <w:rFonts w:ascii="Times New Roman" w:eastAsia="Times New Roman" w:hAnsi="Times New Roman" w:cs="Times New Roman"/>
          <w:b w:val="0"/>
        </w:rPr>
        <w:t>Categorization</w:t>
      </w:r>
      <w:r w:rsidR="002C68FE">
        <w:rPr>
          <w:rFonts w:ascii="Times New Roman" w:eastAsia="Times New Roman" w:hAnsi="Times New Roman" w:cs="Times New Roman"/>
          <w:b w:val="0"/>
        </w:rPr>
        <w:t xml:space="preserve"> of s</w:t>
      </w:r>
      <w:r w:rsidRPr="002C68FE">
        <w:rPr>
          <w:rFonts w:ascii="Times New Roman" w:eastAsia="Times New Roman" w:hAnsi="Times New Roman" w:cs="Times New Roman"/>
          <w:b w:val="0"/>
        </w:rPr>
        <w:t>elf-</w:t>
      </w:r>
      <w:r w:rsidR="002C68FE">
        <w:rPr>
          <w:rFonts w:ascii="Times New Roman" w:eastAsia="Times New Roman" w:hAnsi="Times New Roman" w:cs="Times New Roman"/>
          <w:b w:val="0"/>
        </w:rPr>
        <w:t>e</w:t>
      </w:r>
      <w:r w:rsidRPr="002C68FE">
        <w:rPr>
          <w:rFonts w:ascii="Times New Roman" w:eastAsia="Times New Roman" w:hAnsi="Times New Roman" w:cs="Times New Roman"/>
          <w:b w:val="0"/>
        </w:rPr>
        <w:t>mbarrassment</w:t>
      </w:r>
      <w:r w:rsidR="002C68FE" w:rsidRPr="002C68FE">
        <w:rPr>
          <w:rFonts w:ascii="Times New Roman" w:eastAsia="Times New Roman" w:hAnsi="Times New Roman" w:cs="Times New Roman"/>
          <w:b w:val="0"/>
        </w:rPr>
        <w:t>.</w:t>
      </w:r>
    </w:p>
    <w:tbl>
      <w:tblPr>
        <w:tblStyle w:val="PlainTable22"/>
        <w:tblW w:w="9072" w:type="dxa"/>
        <w:tblInd w:w="108" w:type="dxa"/>
        <w:tblLook w:val="04A0" w:firstRow="1" w:lastRow="0" w:firstColumn="1" w:lastColumn="0" w:noHBand="0" w:noVBand="1"/>
      </w:tblPr>
      <w:tblGrid>
        <w:gridCol w:w="1213"/>
        <w:gridCol w:w="3607"/>
        <w:gridCol w:w="4252"/>
      </w:tblGrid>
      <w:tr w:rsidR="009316BC" w:rsidRPr="00124A46" w14:paraId="617133E8" w14:textId="77777777" w:rsidTr="002A3B0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13" w:type="dxa"/>
            <w:noWrap/>
            <w:hideMark/>
          </w:tcPr>
          <w:p w14:paraId="40176104" w14:textId="77777777" w:rsidR="009316BC" w:rsidRPr="00124A46" w:rsidRDefault="009316BC" w:rsidP="002A3B01">
            <w:pPr>
              <w:jc w:val="center"/>
              <w:rPr>
                <w:rFonts w:ascii="Times New Roman" w:hAnsi="Times New Roman" w:cs="Times New Roman"/>
                <w:b/>
                <w:bCs w:val="0"/>
                <w:color w:val="000000"/>
              </w:rPr>
            </w:pPr>
            <w:r w:rsidRPr="00124A46">
              <w:rPr>
                <w:rFonts w:ascii="Times New Roman" w:hAnsi="Times New Roman" w:cs="Times New Roman"/>
                <w:b/>
                <w:bCs w:val="0"/>
                <w:color w:val="000000"/>
              </w:rPr>
              <w:t>No</w:t>
            </w:r>
          </w:p>
        </w:tc>
        <w:tc>
          <w:tcPr>
            <w:tcW w:w="3607" w:type="dxa"/>
            <w:noWrap/>
            <w:hideMark/>
          </w:tcPr>
          <w:p w14:paraId="5BF19F0F" w14:textId="77777777" w:rsidR="009316BC" w:rsidRPr="00124A46" w:rsidRDefault="009316BC" w:rsidP="002A3B01">
            <w:pPr>
              <w:ind w:firstLine="522"/>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val="0"/>
                <w:color w:val="000000"/>
              </w:rPr>
            </w:pPr>
            <w:r w:rsidRPr="00124A46">
              <w:rPr>
                <w:rFonts w:ascii="Times New Roman" w:hAnsi="Times New Roman" w:cs="Times New Roman"/>
                <w:b/>
                <w:bCs w:val="0"/>
                <w:color w:val="000000"/>
              </w:rPr>
              <w:t>Scores</w:t>
            </w:r>
          </w:p>
        </w:tc>
        <w:tc>
          <w:tcPr>
            <w:tcW w:w="4252" w:type="dxa"/>
          </w:tcPr>
          <w:p w14:paraId="5F6FDCA9" w14:textId="77777777" w:rsidR="009316BC" w:rsidRPr="00124A46" w:rsidRDefault="009316BC" w:rsidP="002A3B01">
            <w:pPr>
              <w:ind w:firstLine="522"/>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val="0"/>
                <w:color w:val="000000"/>
              </w:rPr>
            </w:pPr>
            <w:r w:rsidRPr="00124A46">
              <w:rPr>
                <w:rFonts w:ascii="Times New Roman" w:hAnsi="Times New Roman" w:cs="Times New Roman"/>
                <w:b/>
                <w:bCs w:val="0"/>
                <w:color w:val="000000"/>
              </w:rPr>
              <w:t>Categories</w:t>
            </w:r>
          </w:p>
        </w:tc>
      </w:tr>
      <w:tr w:rsidR="009316BC" w:rsidRPr="00124A46" w14:paraId="4BFC8C0B" w14:textId="77777777" w:rsidTr="006451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13" w:type="dxa"/>
            <w:tcBorders>
              <w:bottom w:val="nil"/>
            </w:tcBorders>
            <w:noWrap/>
            <w:hideMark/>
          </w:tcPr>
          <w:p w14:paraId="4EE1366E" w14:textId="77777777" w:rsidR="009316BC" w:rsidRPr="00124A46" w:rsidRDefault="009316BC" w:rsidP="009316BC">
            <w:pPr>
              <w:jc w:val="center"/>
              <w:rPr>
                <w:rFonts w:ascii="Times New Roman" w:hAnsi="Times New Roman" w:cs="Times New Roman"/>
                <w:b/>
                <w:color w:val="000000"/>
              </w:rPr>
            </w:pPr>
            <w:r w:rsidRPr="00124A46">
              <w:rPr>
                <w:rFonts w:ascii="Times New Roman" w:hAnsi="Times New Roman" w:cs="Times New Roman"/>
                <w:color w:val="000000"/>
              </w:rPr>
              <w:t>1</w:t>
            </w:r>
          </w:p>
        </w:tc>
        <w:tc>
          <w:tcPr>
            <w:tcW w:w="3607" w:type="dxa"/>
            <w:tcBorders>
              <w:bottom w:val="nil"/>
            </w:tcBorders>
            <w:noWrap/>
            <w:vAlign w:val="bottom"/>
            <w:hideMark/>
          </w:tcPr>
          <w:p w14:paraId="30F1EA0F" w14:textId="375D507C" w:rsidR="009316BC" w:rsidRPr="00124A46" w:rsidRDefault="009316BC" w:rsidP="009316BC">
            <w:pPr>
              <w:ind w:firstLine="52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rPr>
            </w:pPr>
            <w:r w:rsidRPr="009316BC">
              <w:rPr>
                <w:rFonts w:ascii="Times New Roman" w:hAnsi="Times New Roman" w:cs="Times New Roman"/>
                <w:b w:val="0"/>
                <w:color w:val="000000"/>
              </w:rPr>
              <w:t>104-242</w:t>
            </w:r>
          </w:p>
        </w:tc>
        <w:tc>
          <w:tcPr>
            <w:tcW w:w="4252" w:type="dxa"/>
            <w:tcBorders>
              <w:bottom w:val="nil"/>
            </w:tcBorders>
            <w:noWrap/>
            <w:hideMark/>
          </w:tcPr>
          <w:p w14:paraId="4BAD21F5" w14:textId="77777777" w:rsidR="009316BC" w:rsidRPr="00124A46" w:rsidRDefault="009316BC" w:rsidP="009316BC">
            <w:pPr>
              <w:ind w:firstLine="52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rPr>
            </w:pPr>
            <w:r w:rsidRPr="00124A46">
              <w:rPr>
                <w:rFonts w:ascii="Times New Roman" w:hAnsi="Times New Roman" w:cs="Times New Roman"/>
                <w:b w:val="0"/>
                <w:color w:val="000000"/>
              </w:rPr>
              <w:t>Very High</w:t>
            </w:r>
          </w:p>
        </w:tc>
      </w:tr>
      <w:tr w:rsidR="009316BC" w:rsidRPr="00124A46" w14:paraId="0E81D330" w14:textId="77777777" w:rsidTr="0064515E">
        <w:trPr>
          <w:trHeight w:val="283"/>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shd w:val="clear" w:color="auto" w:fill="auto"/>
            <w:noWrap/>
            <w:hideMark/>
          </w:tcPr>
          <w:p w14:paraId="32956C3F" w14:textId="77777777" w:rsidR="009316BC" w:rsidRPr="00124A46" w:rsidRDefault="009316BC" w:rsidP="009316BC">
            <w:pPr>
              <w:jc w:val="center"/>
              <w:rPr>
                <w:rFonts w:ascii="Times New Roman" w:hAnsi="Times New Roman" w:cs="Times New Roman"/>
                <w:b/>
                <w:color w:val="000000"/>
              </w:rPr>
            </w:pPr>
            <w:r w:rsidRPr="00124A46">
              <w:rPr>
                <w:rFonts w:ascii="Times New Roman" w:hAnsi="Times New Roman" w:cs="Times New Roman"/>
                <w:color w:val="000000"/>
              </w:rPr>
              <w:t>2</w:t>
            </w:r>
          </w:p>
        </w:tc>
        <w:tc>
          <w:tcPr>
            <w:tcW w:w="3607" w:type="dxa"/>
            <w:tcBorders>
              <w:top w:val="nil"/>
              <w:bottom w:val="nil"/>
            </w:tcBorders>
            <w:shd w:val="clear" w:color="auto" w:fill="auto"/>
            <w:noWrap/>
            <w:vAlign w:val="bottom"/>
            <w:hideMark/>
          </w:tcPr>
          <w:p w14:paraId="29667618" w14:textId="2D7DCDEA" w:rsidR="009316BC" w:rsidRPr="00124A46" w:rsidRDefault="009316BC" w:rsidP="009316BC">
            <w:pPr>
              <w:ind w:firstLine="52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9316BC">
              <w:rPr>
                <w:rFonts w:ascii="Times New Roman" w:hAnsi="Times New Roman" w:cs="Times New Roman"/>
                <w:b w:val="0"/>
                <w:color w:val="000000"/>
              </w:rPr>
              <w:t>84-103</w:t>
            </w:r>
          </w:p>
        </w:tc>
        <w:tc>
          <w:tcPr>
            <w:tcW w:w="4252" w:type="dxa"/>
            <w:tcBorders>
              <w:top w:val="nil"/>
              <w:bottom w:val="nil"/>
            </w:tcBorders>
            <w:shd w:val="clear" w:color="auto" w:fill="auto"/>
            <w:noWrap/>
            <w:hideMark/>
          </w:tcPr>
          <w:p w14:paraId="5ACD3BF4" w14:textId="77777777" w:rsidR="009316BC" w:rsidRPr="00124A46" w:rsidRDefault="009316BC" w:rsidP="009316BC">
            <w:pPr>
              <w:ind w:firstLine="52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124A46">
              <w:rPr>
                <w:rFonts w:ascii="Times New Roman" w:hAnsi="Times New Roman" w:cs="Times New Roman"/>
                <w:b w:val="0"/>
                <w:color w:val="000000"/>
              </w:rPr>
              <w:t>High</w:t>
            </w:r>
          </w:p>
        </w:tc>
      </w:tr>
      <w:tr w:rsidR="009316BC" w:rsidRPr="00124A46" w14:paraId="7EF0AE1E" w14:textId="77777777" w:rsidTr="006451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shd w:val="clear" w:color="auto" w:fill="auto"/>
            <w:noWrap/>
            <w:hideMark/>
          </w:tcPr>
          <w:p w14:paraId="258FA039" w14:textId="77777777" w:rsidR="009316BC" w:rsidRPr="00124A46" w:rsidRDefault="009316BC" w:rsidP="009316BC">
            <w:pPr>
              <w:jc w:val="center"/>
              <w:rPr>
                <w:rFonts w:ascii="Times New Roman" w:hAnsi="Times New Roman" w:cs="Times New Roman"/>
                <w:b/>
                <w:color w:val="000000"/>
              </w:rPr>
            </w:pPr>
            <w:r w:rsidRPr="00124A46">
              <w:rPr>
                <w:rFonts w:ascii="Times New Roman" w:hAnsi="Times New Roman" w:cs="Times New Roman"/>
                <w:color w:val="000000"/>
              </w:rPr>
              <w:t>3</w:t>
            </w:r>
          </w:p>
        </w:tc>
        <w:tc>
          <w:tcPr>
            <w:tcW w:w="3607" w:type="dxa"/>
            <w:tcBorders>
              <w:top w:val="nil"/>
              <w:bottom w:val="nil"/>
            </w:tcBorders>
            <w:shd w:val="clear" w:color="auto" w:fill="auto"/>
            <w:noWrap/>
            <w:vAlign w:val="bottom"/>
            <w:hideMark/>
          </w:tcPr>
          <w:p w14:paraId="12025EA3" w14:textId="1EAD8457" w:rsidR="009316BC" w:rsidRPr="00124A46" w:rsidRDefault="009316BC" w:rsidP="009316BC">
            <w:pPr>
              <w:ind w:firstLine="52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rPr>
            </w:pPr>
            <w:r w:rsidRPr="009316BC">
              <w:rPr>
                <w:rFonts w:ascii="Times New Roman" w:hAnsi="Times New Roman" w:cs="Times New Roman"/>
                <w:b w:val="0"/>
                <w:color w:val="000000"/>
              </w:rPr>
              <w:t>64-83</w:t>
            </w:r>
          </w:p>
        </w:tc>
        <w:tc>
          <w:tcPr>
            <w:tcW w:w="4252" w:type="dxa"/>
            <w:tcBorders>
              <w:top w:val="nil"/>
              <w:bottom w:val="nil"/>
            </w:tcBorders>
            <w:shd w:val="clear" w:color="auto" w:fill="auto"/>
            <w:noWrap/>
            <w:hideMark/>
          </w:tcPr>
          <w:p w14:paraId="7FF541F7" w14:textId="77777777" w:rsidR="009316BC" w:rsidRPr="00124A46" w:rsidRDefault="009316BC" w:rsidP="009316BC">
            <w:pPr>
              <w:ind w:firstLine="52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rPr>
            </w:pPr>
            <w:r w:rsidRPr="00124A46">
              <w:rPr>
                <w:rFonts w:ascii="Times New Roman" w:hAnsi="Times New Roman" w:cs="Times New Roman"/>
                <w:b w:val="0"/>
                <w:color w:val="000000"/>
              </w:rPr>
              <w:t>Medium</w:t>
            </w:r>
          </w:p>
        </w:tc>
      </w:tr>
      <w:tr w:rsidR="009316BC" w:rsidRPr="00124A46" w14:paraId="111185BB" w14:textId="77777777" w:rsidTr="0064515E">
        <w:trPr>
          <w:trHeight w:val="283"/>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shd w:val="clear" w:color="auto" w:fill="auto"/>
            <w:noWrap/>
            <w:hideMark/>
          </w:tcPr>
          <w:p w14:paraId="7254ABCF" w14:textId="77777777" w:rsidR="009316BC" w:rsidRPr="00124A46" w:rsidRDefault="009316BC" w:rsidP="009316BC">
            <w:pPr>
              <w:jc w:val="center"/>
              <w:rPr>
                <w:rFonts w:ascii="Times New Roman" w:hAnsi="Times New Roman" w:cs="Times New Roman"/>
                <w:b/>
                <w:color w:val="000000"/>
              </w:rPr>
            </w:pPr>
            <w:r w:rsidRPr="00124A46">
              <w:rPr>
                <w:rFonts w:ascii="Times New Roman" w:hAnsi="Times New Roman" w:cs="Times New Roman"/>
                <w:color w:val="000000"/>
              </w:rPr>
              <w:t>4</w:t>
            </w:r>
          </w:p>
        </w:tc>
        <w:tc>
          <w:tcPr>
            <w:tcW w:w="3607" w:type="dxa"/>
            <w:tcBorders>
              <w:top w:val="nil"/>
              <w:bottom w:val="nil"/>
            </w:tcBorders>
            <w:shd w:val="clear" w:color="auto" w:fill="auto"/>
            <w:noWrap/>
            <w:vAlign w:val="bottom"/>
            <w:hideMark/>
          </w:tcPr>
          <w:p w14:paraId="3550083B" w14:textId="753BE0DD" w:rsidR="009316BC" w:rsidRPr="00124A46" w:rsidRDefault="009316BC" w:rsidP="009316BC">
            <w:pPr>
              <w:ind w:firstLine="52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9316BC">
              <w:rPr>
                <w:rFonts w:ascii="Times New Roman" w:hAnsi="Times New Roman" w:cs="Times New Roman"/>
                <w:b w:val="0"/>
                <w:color w:val="000000"/>
              </w:rPr>
              <w:t>44-63</w:t>
            </w:r>
          </w:p>
        </w:tc>
        <w:tc>
          <w:tcPr>
            <w:tcW w:w="4252" w:type="dxa"/>
            <w:tcBorders>
              <w:top w:val="nil"/>
              <w:bottom w:val="nil"/>
            </w:tcBorders>
            <w:shd w:val="clear" w:color="auto" w:fill="auto"/>
            <w:noWrap/>
            <w:hideMark/>
          </w:tcPr>
          <w:p w14:paraId="5A5885CA" w14:textId="77777777" w:rsidR="009316BC" w:rsidRPr="00124A46" w:rsidRDefault="009316BC" w:rsidP="009316BC">
            <w:pPr>
              <w:ind w:firstLine="52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124A46">
              <w:rPr>
                <w:rFonts w:ascii="Times New Roman" w:hAnsi="Times New Roman" w:cs="Times New Roman"/>
                <w:b w:val="0"/>
                <w:color w:val="000000"/>
              </w:rPr>
              <w:t>Low</w:t>
            </w:r>
          </w:p>
        </w:tc>
      </w:tr>
      <w:tr w:rsidR="009316BC" w:rsidRPr="00124A46" w14:paraId="7DA94F22" w14:textId="77777777" w:rsidTr="0064515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13" w:type="dxa"/>
            <w:tcBorders>
              <w:top w:val="nil"/>
            </w:tcBorders>
            <w:noWrap/>
            <w:hideMark/>
          </w:tcPr>
          <w:p w14:paraId="68440743" w14:textId="77777777" w:rsidR="009316BC" w:rsidRPr="00124A46" w:rsidRDefault="009316BC" w:rsidP="009316BC">
            <w:pPr>
              <w:jc w:val="center"/>
              <w:rPr>
                <w:rFonts w:ascii="Times New Roman" w:hAnsi="Times New Roman" w:cs="Times New Roman"/>
                <w:b/>
                <w:color w:val="000000"/>
              </w:rPr>
            </w:pPr>
            <w:r w:rsidRPr="00124A46">
              <w:rPr>
                <w:rFonts w:ascii="Times New Roman" w:hAnsi="Times New Roman" w:cs="Times New Roman"/>
                <w:color w:val="000000"/>
              </w:rPr>
              <w:t>5</w:t>
            </w:r>
          </w:p>
        </w:tc>
        <w:tc>
          <w:tcPr>
            <w:tcW w:w="3607" w:type="dxa"/>
            <w:tcBorders>
              <w:top w:val="nil"/>
            </w:tcBorders>
            <w:noWrap/>
            <w:vAlign w:val="bottom"/>
            <w:hideMark/>
          </w:tcPr>
          <w:p w14:paraId="14D77540" w14:textId="31280793" w:rsidR="009316BC" w:rsidRPr="00124A46" w:rsidRDefault="009316BC" w:rsidP="009316BC">
            <w:pPr>
              <w:ind w:firstLine="52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rPr>
            </w:pPr>
            <w:r w:rsidRPr="009316BC">
              <w:rPr>
                <w:rFonts w:ascii="Times New Roman" w:hAnsi="Times New Roman" w:cs="Times New Roman"/>
                <w:b w:val="0"/>
                <w:color w:val="000000"/>
              </w:rPr>
              <w:t>24-43</w:t>
            </w:r>
          </w:p>
        </w:tc>
        <w:tc>
          <w:tcPr>
            <w:tcW w:w="4252" w:type="dxa"/>
            <w:tcBorders>
              <w:top w:val="nil"/>
            </w:tcBorders>
            <w:noWrap/>
            <w:hideMark/>
          </w:tcPr>
          <w:p w14:paraId="28B9DEE9" w14:textId="77777777" w:rsidR="009316BC" w:rsidRPr="00124A46" w:rsidRDefault="009316BC" w:rsidP="009316BC">
            <w:pPr>
              <w:ind w:firstLine="52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rPr>
            </w:pPr>
            <w:r w:rsidRPr="00124A46">
              <w:rPr>
                <w:rFonts w:ascii="Times New Roman" w:hAnsi="Times New Roman" w:cs="Times New Roman"/>
                <w:b w:val="0"/>
                <w:color w:val="000000"/>
              </w:rPr>
              <w:t>Very Low</w:t>
            </w:r>
          </w:p>
        </w:tc>
      </w:tr>
    </w:tbl>
    <w:p w14:paraId="2289F497" w14:textId="77777777" w:rsidR="00691AF1" w:rsidRPr="00113056" w:rsidRDefault="00691AF1" w:rsidP="009316BC">
      <w:pPr>
        <w:numPr>
          <w:ilvl w:val="0"/>
          <w:numId w:val="7"/>
        </w:numPr>
        <w:pBdr>
          <w:top w:val="nil"/>
          <w:left w:val="nil"/>
          <w:bottom w:val="nil"/>
          <w:right w:val="nil"/>
          <w:between w:val="nil"/>
        </w:pBdr>
        <w:spacing w:before="240" w:line="276" w:lineRule="auto"/>
        <w:ind w:left="284" w:hanging="284"/>
        <w:rPr>
          <w:rFonts w:ascii="Times New Roman" w:eastAsia="Times New Roman" w:hAnsi="Times New Roman" w:cs="Times New Roman"/>
          <w:bCs/>
        </w:rPr>
      </w:pPr>
      <w:r w:rsidRPr="00113056">
        <w:rPr>
          <w:rFonts w:ascii="Times New Roman" w:eastAsia="Times New Roman" w:hAnsi="Times New Roman" w:cs="Times New Roman"/>
          <w:bCs/>
        </w:rPr>
        <w:t xml:space="preserve">FINDINGS AND </w:t>
      </w:r>
      <w:r w:rsidRPr="00113056">
        <w:rPr>
          <w:rFonts w:asciiTheme="majorBidi" w:eastAsia="Times New Roman" w:hAnsiTheme="majorBidi" w:cstheme="majorBidi"/>
          <w:bCs/>
        </w:rPr>
        <w:t>DISCUSSION</w:t>
      </w:r>
      <w:r w:rsidRPr="00113056">
        <w:rPr>
          <w:rFonts w:ascii="Times New Roman" w:eastAsia="Times New Roman" w:hAnsi="Times New Roman" w:cs="Times New Roman"/>
          <w:bCs/>
        </w:rPr>
        <w:t xml:space="preserve">  </w:t>
      </w:r>
    </w:p>
    <w:p w14:paraId="0EB89E47" w14:textId="77BF72A2" w:rsidR="009316BC" w:rsidRPr="009316BC" w:rsidRDefault="00EE40DF" w:rsidP="009316BC">
      <w:pPr>
        <w:pStyle w:val="NoSpacing"/>
        <w:spacing w:line="276" w:lineRule="auto"/>
        <w:ind w:left="426" w:hanging="426"/>
        <w:rPr>
          <w:rFonts w:ascii="Times New Roman" w:eastAsia="Times New Roman" w:hAnsi="Times New Roman" w:cs="Times New Roman"/>
          <w:b/>
          <w:bCs/>
          <w:i/>
          <w:sz w:val="24"/>
          <w:lang w:val="en-US"/>
        </w:rPr>
      </w:pPr>
      <w:r w:rsidRPr="00113056">
        <w:rPr>
          <w:rFonts w:asciiTheme="majorBidi" w:hAnsiTheme="majorBidi" w:cstheme="majorBidi"/>
          <w:bCs/>
          <w:i/>
          <w:iCs/>
          <w:sz w:val="24"/>
          <w:lang w:val="en-US"/>
        </w:rPr>
        <w:t>4.1.</w:t>
      </w:r>
      <w:r w:rsidRPr="00113056">
        <w:rPr>
          <w:rFonts w:asciiTheme="majorBidi" w:hAnsiTheme="majorBidi" w:cstheme="majorBidi"/>
          <w:bCs/>
          <w:i/>
          <w:iCs/>
          <w:sz w:val="24"/>
          <w:lang w:val="en-US"/>
        </w:rPr>
        <w:tab/>
      </w:r>
      <w:r w:rsidR="009316BC" w:rsidRPr="009316BC">
        <w:rPr>
          <w:rFonts w:ascii="Times New Roman" w:eastAsia="Times New Roman" w:hAnsi="Times New Roman" w:cs="Times New Roman"/>
          <w:bCs/>
          <w:i/>
          <w:sz w:val="24"/>
          <w:lang w:val="en-US"/>
        </w:rPr>
        <w:t>Data on Women’s Purpose Using Social Media</w:t>
      </w:r>
    </w:p>
    <w:p w14:paraId="26B9D5E1" w14:textId="028106B6" w:rsidR="009316BC" w:rsidRPr="009316BC" w:rsidRDefault="009316BC" w:rsidP="009316BC">
      <w:pPr>
        <w:spacing w:after="240" w:line="276" w:lineRule="auto"/>
        <w:ind w:firstLine="709"/>
        <w:rPr>
          <w:rFonts w:ascii="Times New Roman" w:eastAsia="Times New Roman" w:hAnsi="Times New Roman" w:cs="Times New Roman"/>
          <w:b w:val="0"/>
          <w:bCs/>
        </w:rPr>
      </w:pPr>
      <w:r>
        <w:rPr>
          <w:rFonts w:ascii="Times New Roman" w:eastAsia="Times New Roman" w:hAnsi="Times New Roman" w:cs="Times New Roman"/>
          <w:b w:val="0"/>
          <w:bCs/>
        </w:rPr>
        <w:t xml:space="preserve">The </w:t>
      </w:r>
      <w:r>
        <w:rPr>
          <w:rFonts w:ascii="Times New Roman" w:eastAsia="Times New Roman" w:hAnsi="Times New Roman" w:cs="Times New Roman"/>
          <w:b w:val="0"/>
          <w:bCs/>
          <w:noProof/>
        </w:rPr>
        <w:t>use</w:t>
      </w:r>
      <w:r>
        <w:rPr>
          <w:rFonts w:ascii="Times New Roman" w:eastAsia="Times New Roman" w:hAnsi="Times New Roman" w:cs="Times New Roman"/>
          <w:b w:val="0"/>
          <w:bCs/>
        </w:rPr>
        <w:t xml:space="preserve"> of social media leads the owners of the account to represent themselves. Someone who shows his/herself as a great musician, for instance, his/her social media content tends to his/her ability to play music or contain music content. After processing questionnaire data, the purpose of the present research sample can be described as follows</w:t>
      </w:r>
      <w:r w:rsidRPr="003B3081">
        <w:rPr>
          <w:rFonts w:ascii="Times New Roman" w:eastAsia="Times New Roman" w:hAnsi="Times New Roman" w:cs="Times New Roman"/>
          <w:b w:val="0"/>
          <w:bCs/>
        </w:rPr>
        <w:t>:</w:t>
      </w:r>
    </w:p>
    <w:p w14:paraId="6BA87AC4" w14:textId="544B9468" w:rsidR="009316BC" w:rsidRDefault="009316BC" w:rsidP="009316BC">
      <w:pPr>
        <w:jc w:val="left"/>
        <w:rPr>
          <w:rFonts w:ascii="Times New Roman" w:eastAsia="Times New Roman" w:hAnsi="Times New Roman" w:cs="Times New Roman"/>
          <w:bCs/>
        </w:rPr>
      </w:pPr>
      <w:r w:rsidRPr="009316BC">
        <w:rPr>
          <w:rFonts w:ascii="Times New Roman" w:eastAsia="Times New Roman" w:hAnsi="Times New Roman" w:cs="Times New Roman"/>
          <w:bCs/>
        </w:rPr>
        <w:t>Table</w:t>
      </w:r>
      <w:r w:rsidR="0064515E">
        <w:rPr>
          <w:rFonts w:ascii="Times New Roman" w:eastAsia="Times New Roman" w:hAnsi="Times New Roman" w:cs="Times New Roman"/>
          <w:bCs/>
        </w:rPr>
        <w:t xml:space="preserve"> 4</w:t>
      </w:r>
    </w:p>
    <w:p w14:paraId="666FCF75" w14:textId="0A897705" w:rsidR="009316BC" w:rsidRPr="002C68FE" w:rsidRDefault="009316BC" w:rsidP="009316BC">
      <w:pPr>
        <w:spacing w:after="240"/>
        <w:jc w:val="left"/>
        <w:rPr>
          <w:rFonts w:ascii="Times New Roman" w:eastAsia="Times New Roman" w:hAnsi="Times New Roman" w:cs="Times New Roman"/>
          <w:b w:val="0"/>
        </w:rPr>
      </w:pPr>
      <w:r w:rsidRPr="002C68FE">
        <w:rPr>
          <w:rFonts w:ascii="Times New Roman" w:eastAsia="Times New Roman" w:hAnsi="Times New Roman" w:cs="Times New Roman"/>
          <w:b w:val="0"/>
        </w:rPr>
        <w:t xml:space="preserve">Purpose of </w:t>
      </w:r>
      <w:r w:rsidR="002C68FE" w:rsidRPr="002C68FE">
        <w:rPr>
          <w:rFonts w:ascii="Times New Roman" w:eastAsia="Times New Roman" w:hAnsi="Times New Roman" w:cs="Times New Roman"/>
          <w:b w:val="0"/>
        </w:rPr>
        <w:t>social media use.</w:t>
      </w:r>
    </w:p>
    <w:tbl>
      <w:tblPr>
        <w:tblStyle w:val="TableGrid"/>
        <w:tblW w:w="90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4382"/>
        <w:gridCol w:w="1852"/>
        <w:gridCol w:w="2177"/>
      </w:tblGrid>
      <w:tr w:rsidR="009316BC" w:rsidRPr="009316BC" w14:paraId="67B04B49" w14:textId="77777777" w:rsidTr="009316BC">
        <w:trPr>
          <w:jc w:val="center"/>
        </w:trPr>
        <w:tc>
          <w:tcPr>
            <w:tcW w:w="658" w:type="dxa"/>
            <w:tcBorders>
              <w:top w:val="single" w:sz="4" w:space="0" w:color="auto"/>
              <w:left w:val="nil"/>
              <w:bottom w:val="single" w:sz="4" w:space="0" w:color="auto"/>
              <w:right w:val="nil"/>
            </w:tcBorders>
            <w:vAlign w:val="center"/>
            <w:hideMark/>
          </w:tcPr>
          <w:p w14:paraId="6A76AB38" w14:textId="77777777" w:rsidR="009316BC" w:rsidRPr="009316BC" w:rsidRDefault="009316BC" w:rsidP="009316BC">
            <w:pPr>
              <w:pStyle w:val="ListParagraph"/>
              <w:spacing w:before="0" w:after="0"/>
              <w:rPr>
                <w:rFonts w:ascii="Times New Roman" w:hAnsi="Times New Roman" w:cs="Times New Roman"/>
                <w:b/>
                <w:color w:val="000000" w:themeColor="text1"/>
                <w:sz w:val="24"/>
              </w:rPr>
            </w:pPr>
            <w:r w:rsidRPr="009316BC">
              <w:rPr>
                <w:rFonts w:ascii="Times New Roman" w:hAnsi="Times New Roman" w:cs="Times New Roman"/>
                <w:b/>
                <w:color w:val="000000" w:themeColor="text1"/>
                <w:sz w:val="24"/>
              </w:rPr>
              <w:t>No</w:t>
            </w:r>
          </w:p>
        </w:tc>
        <w:tc>
          <w:tcPr>
            <w:tcW w:w="4382" w:type="dxa"/>
            <w:tcBorders>
              <w:top w:val="single" w:sz="4" w:space="0" w:color="auto"/>
              <w:left w:val="nil"/>
              <w:bottom w:val="single" w:sz="4" w:space="0" w:color="auto"/>
              <w:right w:val="nil"/>
            </w:tcBorders>
            <w:hideMark/>
          </w:tcPr>
          <w:p w14:paraId="65937CE0" w14:textId="77777777" w:rsidR="009316BC" w:rsidRPr="009316BC" w:rsidRDefault="009316BC" w:rsidP="002A3B01">
            <w:pPr>
              <w:pStyle w:val="ListParagraph"/>
              <w:spacing w:before="0" w:after="0"/>
              <w:ind w:hanging="99"/>
              <w:rPr>
                <w:rFonts w:ascii="Times New Roman" w:hAnsi="Times New Roman" w:cs="Times New Roman"/>
                <w:b/>
                <w:color w:val="000000" w:themeColor="text1"/>
                <w:sz w:val="24"/>
              </w:rPr>
            </w:pPr>
            <w:r w:rsidRPr="009316BC">
              <w:rPr>
                <w:rFonts w:ascii="Times New Roman" w:hAnsi="Times New Roman" w:cs="Times New Roman"/>
                <w:b/>
                <w:color w:val="000000" w:themeColor="text1"/>
                <w:sz w:val="24"/>
              </w:rPr>
              <w:t>Descriptions</w:t>
            </w:r>
          </w:p>
        </w:tc>
        <w:tc>
          <w:tcPr>
            <w:tcW w:w="1852" w:type="dxa"/>
            <w:tcBorders>
              <w:top w:val="single" w:sz="4" w:space="0" w:color="auto"/>
              <w:left w:val="nil"/>
              <w:bottom w:val="single" w:sz="4" w:space="0" w:color="auto"/>
              <w:right w:val="nil"/>
            </w:tcBorders>
            <w:hideMark/>
          </w:tcPr>
          <w:p w14:paraId="662A8F0A" w14:textId="77777777" w:rsidR="009316BC" w:rsidRPr="009316BC" w:rsidRDefault="009316BC" w:rsidP="002A3B01">
            <w:pPr>
              <w:pStyle w:val="ListParagraph"/>
              <w:spacing w:before="0" w:after="0"/>
              <w:rPr>
                <w:rFonts w:ascii="Times New Roman" w:hAnsi="Times New Roman" w:cs="Times New Roman"/>
                <w:b/>
                <w:color w:val="000000" w:themeColor="text1"/>
                <w:sz w:val="24"/>
              </w:rPr>
            </w:pPr>
            <w:r w:rsidRPr="009316BC">
              <w:rPr>
                <w:rFonts w:ascii="Times New Roman" w:hAnsi="Times New Roman" w:cs="Times New Roman"/>
                <w:b/>
                <w:color w:val="000000" w:themeColor="text1"/>
                <w:sz w:val="24"/>
              </w:rPr>
              <w:t xml:space="preserve"> Frequency</w:t>
            </w:r>
          </w:p>
        </w:tc>
        <w:tc>
          <w:tcPr>
            <w:tcW w:w="2177" w:type="dxa"/>
            <w:tcBorders>
              <w:top w:val="single" w:sz="4" w:space="0" w:color="auto"/>
              <w:left w:val="nil"/>
              <w:bottom w:val="single" w:sz="4" w:space="0" w:color="auto"/>
              <w:right w:val="nil"/>
            </w:tcBorders>
            <w:hideMark/>
          </w:tcPr>
          <w:p w14:paraId="09BE6188" w14:textId="77777777" w:rsidR="009316BC" w:rsidRPr="009316BC" w:rsidRDefault="009316BC" w:rsidP="002A3B01">
            <w:pPr>
              <w:pStyle w:val="ListParagraph"/>
              <w:spacing w:before="0" w:after="0"/>
              <w:rPr>
                <w:rFonts w:ascii="Times New Roman" w:hAnsi="Times New Roman" w:cs="Times New Roman"/>
                <w:b/>
                <w:color w:val="000000" w:themeColor="text1"/>
                <w:sz w:val="24"/>
              </w:rPr>
            </w:pPr>
            <w:r w:rsidRPr="009316BC">
              <w:rPr>
                <w:rFonts w:ascii="Times New Roman" w:hAnsi="Times New Roman" w:cs="Times New Roman"/>
                <w:b/>
                <w:color w:val="000000" w:themeColor="text1"/>
                <w:sz w:val="24"/>
              </w:rPr>
              <w:t>%</w:t>
            </w:r>
          </w:p>
        </w:tc>
      </w:tr>
      <w:tr w:rsidR="009316BC" w:rsidRPr="009316BC" w14:paraId="6C75255A" w14:textId="77777777" w:rsidTr="0064515E">
        <w:trPr>
          <w:jc w:val="center"/>
        </w:trPr>
        <w:tc>
          <w:tcPr>
            <w:tcW w:w="658" w:type="dxa"/>
            <w:tcBorders>
              <w:top w:val="single" w:sz="4" w:space="0" w:color="auto"/>
              <w:left w:val="nil"/>
              <w:right w:val="nil"/>
            </w:tcBorders>
            <w:hideMark/>
          </w:tcPr>
          <w:p w14:paraId="71452827" w14:textId="77777777" w:rsidR="009316BC" w:rsidRPr="009316BC" w:rsidRDefault="009316BC" w:rsidP="0064515E">
            <w:pPr>
              <w:pStyle w:val="ListParagraph"/>
              <w:spacing w:before="0" w:after="0"/>
              <w:ind w:left="-61" w:hanging="8"/>
              <w:rPr>
                <w:rFonts w:ascii="Times New Roman" w:hAnsi="Times New Roman" w:cs="Times New Roman"/>
                <w:color w:val="000000" w:themeColor="text1"/>
                <w:sz w:val="24"/>
              </w:rPr>
            </w:pPr>
            <w:r w:rsidRPr="009316BC">
              <w:rPr>
                <w:rFonts w:ascii="Times New Roman" w:hAnsi="Times New Roman" w:cs="Times New Roman"/>
                <w:color w:val="000000" w:themeColor="text1"/>
                <w:sz w:val="24"/>
              </w:rPr>
              <w:t>1</w:t>
            </w:r>
          </w:p>
        </w:tc>
        <w:tc>
          <w:tcPr>
            <w:tcW w:w="4382" w:type="dxa"/>
            <w:tcBorders>
              <w:top w:val="single" w:sz="4" w:space="0" w:color="auto"/>
              <w:left w:val="nil"/>
              <w:right w:val="nil"/>
            </w:tcBorders>
            <w:hideMark/>
          </w:tcPr>
          <w:p w14:paraId="05224AF2" w14:textId="77777777" w:rsidR="009316BC" w:rsidRPr="009316BC" w:rsidRDefault="009316BC" w:rsidP="002A3B01">
            <w:pPr>
              <w:pStyle w:val="ListParagraph"/>
              <w:spacing w:before="0" w:after="0"/>
              <w:ind w:firstLine="1"/>
              <w:jc w:val="left"/>
              <w:rPr>
                <w:rFonts w:ascii="Times New Roman" w:hAnsi="Times New Roman" w:cs="Times New Roman"/>
                <w:color w:val="000000" w:themeColor="text1"/>
                <w:sz w:val="24"/>
              </w:rPr>
            </w:pPr>
            <w:r w:rsidRPr="009316BC">
              <w:rPr>
                <w:rFonts w:ascii="Times New Roman" w:hAnsi="Times New Roman" w:cs="Times New Roman"/>
                <w:color w:val="000000" w:themeColor="text1"/>
                <w:sz w:val="24"/>
              </w:rPr>
              <w:t>Post the best photos</w:t>
            </w:r>
          </w:p>
        </w:tc>
        <w:tc>
          <w:tcPr>
            <w:tcW w:w="1852" w:type="dxa"/>
            <w:tcBorders>
              <w:top w:val="single" w:sz="4" w:space="0" w:color="auto"/>
              <w:left w:val="nil"/>
              <w:right w:val="nil"/>
            </w:tcBorders>
            <w:hideMark/>
          </w:tcPr>
          <w:p w14:paraId="0FA1D340" w14:textId="77777777" w:rsidR="009316BC" w:rsidRPr="009316BC" w:rsidRDefault="009316BC" w:rsidP="0064515E">
            <w:pPr>
              <w:pStyle w:val="ListParagraph"/>
              <w:spacing w:before="0" w:after="0"/>
              <w:rPr>
                <w:rFonts w:ascii="Times New Roman" w:hAnsi="Times New Roman" w:cs="Times New Roman"/>
                <w:color w:val="000000" w:themeColor="text1"/>
                <w:sz w:val="24"/>
              </w:rPr>
            </w:pPr>
            <w:r w:rsidRPr="009316BC">
              <w:rPr>
                <w:rFonts w:ascii="Times New Roman" w:hAnsi="Times New Roman" w:cs="Times New Roman"/>
                <w:sz w:val="24"/>
              </w:rPr>
              <w:t>65</w:t>
            </w:r>
          </w:p>
        </w:tc>
        <w:tc>
          <w:tcPr>
            <w:tcW w:w="2177" w:type="dxa"/>
            <w:tcBorders>
              <w:top w:val="single" w:sz="4" w:space="0" w:color="auto"/>
              <w:left w:val="nil"/>
              <w:right w:val="nil"/>
            </w:tcBorders>
            <w:hideMark/>
          </w:tcPr>
          <w:p w14:paraId="4E31ED9B" w14:textId="77777777" w:rsidR="009316BC" w:rsidRPr="009316BC" w:rsidRDefault="009316BC" w:rsidP="0064515E">
            <w:pPr>
              <w:pStyle w:val="ListParagraph"/>
              <w:spacing w:before="0" w:after="0"/>
              <w:rPr>
                <w:rFonts w:ascii="Times New Roman" w:hAnsi="Times New Roman" w:cs="Times New Roman"/>
                <w:color w:val="000000" w:themeColor="text1"/>
                <w:sz w:val="24"/>
              </w:rPr>
            </w:pPr>
            <w:r w:rsidRPr="009316BC">
              <w:rPr>
                <w:rFonts w:ascii="Times New Roman" w:hAnsi="Times New Roman" w:cs="Times New Roman"/>
                <w:color w:val="000000" w:themeColor="text1"/>
                <w:sz w:val="24"/>
              </w:rPr>
              <w:t>35.7</w:t>
            </w:r>
          </w:p>
        </w:tc>
      </w:tr>
      <w:tr w:rsidR="009316BC" w:rsidRPr="009316BC" w14:paraId="45E01B52" w14:textId="77777777" w:rsidTr="0064515E">
        <w:trPr>
          <w:jc w:val="center"/>
        </w:trPr>
        <w:tc>
          <w:tcPr>
            <w:tcW w:w="658" w:type="dxa"/>
            <w:tcBorders>
              <w:left w:val="nil"/>
              <w:right w:val="nil"/>
            </w:tcBorders>
            <w:shd w:val="clear" w:color="auto" w:fill="auto"/>
            <w:hideMark/>
          </w:tcPr>
          <w:p w14:paraId="6526E9ED" w14:textId="77777777" w:rsidR="009316BC" w:rsidRPr="009316BC" w:rsidRDefault="009316BC" w:rsidP="0064515E">
            <w:pPr>
              <w:pStyle w:val="ListParagraph"/>
              <w:spacing w:before="0" w:after="0"/>
              <w:ind w:hanging="108"/>
              <w:rPr>
                <w:rFonts w:ascii="Times New Roman" w:hAnsi="Times New Roman" w:cs="Times New Roman"/>
                <w:color w:val="000000" w:themeColor="text1"/>
                <w:sz w:val="24"/>
              </w:rPr>
            </w:pPr>
            <w:r w:rsidRPr="009316BC">
              <w:rPr>
                <w:rFonts w:ascii="Times New Roman" w:hAnsi="Times New Roman" w:cs="Times New Roman"/>
                <w:color w:val="000000" w:themeColor="text1"/>
                <w:sz w:val="24"/>
              </w:rPr>
              <w:t>2</w:t>
            </w:r>
          </w:p>
        </w:tc>
        <w:tc>
          <w:tcPr>
            <w:tcW w:w="4382" w:type="dxa"/>
            <w:tcBorders>
              <w:left w:val="nil"/>
              <w:right w:val="nil"/>
            </w:tcBorders>
            <w:shd w:val="clear" w:color="auto" w:fill="auto"/>
            <w:hideMark/>
          </w:tcPr>
          <w:p w14:paraId="20E9093C" w14:textId="77777777" w:rsidR="009316BC" w:rsidRPr="009316BC" w:rsidRDefault="009316BC" w:rsidP="002A3B01">
            <w:pPr>
              <w:pStyle w:val="ListParagraph"/>
              <w:spacing w:before="0" w:after="0"/>
              <w:ind w:hanging="1"/>
              <w:jc w:val="left"/>
              <w:rPr>
                <w:rFonts w:ascii="Times New Roman" w:hAnsi="Times New Roman" w:cs="Times New Roman"/>
                <w:color w:val="000000" w:themeColor="text1"/>
                <w:sz w:val="24"/>
              </w:rPr>
            </w:pPr>
            <w:r w:rsidRPr="009316BC">
              <w:rPr>
                <w:rFonts w:ascii="Times New Roman" w:hAnsi="Times New Roman" w:cs="Times New Roman"/>
                <w:color w:val="000000" w:themeColor="text1"/>
                <w:sz w:val="24"/>
              </w:rPr>
              <w:t>Make viewable gallery anytime</w:t>
            </w:r>
          </w:p>
        </w:tc>
        <w:tc>
          <w:tcPr>
            <w:tcW w:w="1852" w:type="dxa"/>
            <w:tcBorders>
              <w:left w:val="nil"/>
              <w:right w:val="nil"/>
            </w:tcBorders>
            <w:shd w:val="clear" w:color="auto" w:fill="auto"/>
            <w:hideMark/>
          </w:tcPr>
          <w:p w14:paraId="2713F7FF" w14:textId="77777777" w:rsidR="009316BC" w:rsidRPr="009316BC" w:rsidRDefault="009316BC" w:rsidP="0064515E">
            <w:pPr>
              <w:pStyle w:val="ListParagraph"/>
              <w:spacing w:before="0" w:after="0"/>
              <w:rPr>
                <w:rFonts w:ascii="Times New Roman" w:hAnsi="Times New Roman" w:cs="Times New Roman"/>
                <w:color w:val="000000" w:themeColor="text1"/>
                <w:sz w:val="24"/>
              </w:rPr>
            </w:pPr>
            <w:r w:rsidRPr="009316BC">
              <w:rPr>
                <w:rFonts w:ascii="Times New Roman" w:hAnsi="Times New Roman" w:cs="Times New Roman"/>
                <w:color w:val="000000" w:themeColor="text1"/>
                <w:sz w:val="24"/>
              </w:rPr>
              <w:t>40</w:t>
            </w:r>
          </w:p>
        </w:tc>
        <w:tc>
          <w:tcPr>
            <w:tcW w:w="2177" w:type="dxa"/>
            <w:tcBorders>
              <w:left w:val="nil"/>
              <w:right w:val="nil"/>
            </w:tcBorders>
            <w:shd w:val="clear" w:color="auto" w:fill="auto"/>
            <w:hideMark/>
          </w:tcPr>
          <w:p w14:paraId="441DCA21" w14:textId="77777777" w:rsidR="009316BC" w:rsidRPr="009316BC" w:rsidRDefault="009316BC" w:rsidP="0064515E">
            <w:pPr>
              <w:pStyle w:val="ListParagraph"/>
              <w:spacing w:before="0" w:after="0"/>
              <w:rPr>
                <w:rFonts w:ascii="Times New Roman" w:hAnsi="Times New Roman" w:cs="Times New Roman"/>
                <w:color w:val="000000" w:themeColor="text1"/>
                <w:sz w:val="24"/>
              </w:rPr>
            </w:pPr>
            <w:r w:rsidRPr="009316BC">
              <w:rPr>
                <w:rFonts w:ascii="Times New Roman" w:hAnsi="Times New Roman" w:cs="Times New Roman"/>
                <w:color w:val="000000" w:themeColor="text1"/>
                <w:sz w:val="24"/>
              </w:rPr>
              <w:t>21.9</w:t>
            </w:r>
          </w:p>
        </w:tc>
      </w:tr>
      <w:tr w:rsidR="009316BC" w:rsidRPr="009316BC" w14:paraId="4EFB8461" w14:textId="77777777" w:rsidTr="0064515E">
        <w:trPr>
          <w:jc w:val="center"/>
        </w:trPr>
        <w:tc>
          <w:tcPr>
            <w:tcW w:w="658" w:type="dxa"/>
            <w:tcBorders>
              <w:left w:val="nil"/>
              <w:right w:val="nil"/>
            </w:tcBorders>
            <w:shd w:val="clear" w:color="auto" w:fill="auto"/>
            <w:hideMark/>
          </w:tcPr>
          <w:p w14:paraId="4184EFA2" w14:textId="77777777" w:rsidR="009316BC" w:rsidRPr="009316BC" w:rsidRDefault="009316BC" w:rsidP="0064515E">
            <w:pPr>
              <w:pStyle w:val="ListParagraph"/>
              <w:spacing w:before="0" w:after="0"/>
              <w:ind w:hanging="108"/>
              <w:rPr>
                <w:rFonts w:ascii="Times New Roman" w:hAnsi="Times New Roman" w:cs="Times New Roman"/>
                <w:color w:val="000000" w:themeColor="text1"/>
                <w:sz w:val="24"/>
              </w:rPr>
            </w:pPr>
            <w:r w:rsidRPr="009316BC">
              <w:rPr>
                <w:rFonts w:ascii="Times New Roman" w:hAnsi="Times New Roman" w:cs="Times New Roman"/>
                <w:color w:val="000000" w:themeColor="text1"/>
                <w:sz w:val="24"/>
              </w:rPr>
              <w:t>3</w:t>
            </w:r>
          </w:p>
        </w:tc>
        <w:tc>
          <w:tcPr>
            <w:tcW w:w="4382" w:type="dxa"/>
            <w:tcBorders>
              <w:left w:val="nil"/>
              <w:right w:val="nil"/>
            </w:tcBorders>
            <w:shd w:val="clear" w:color="auto" w:fill="auto"/>
            <w:hideMark/>
          </w:tcPr>
          <w:p w14:paraId="23E9E156" w14:textId="77777777" w:rsidR="009316BC" w:rsidRPr="009316BC" w:rsidRDefault="009316BC" w:rsidP="002A3B01">
            <w:pPr>
              <w:pStyle w:val="ListParagraph"/>
              <w:spacing w:before="0" w:after="0"/>
              <w:jc w:val="left"/>
              <w:rPr>
                <w:rFonts w:ascii="Times New Roman" w:hAnsi="Times New Roman" w:cs="Times New Roman"/>
                <w:color w:val="000000" w:themeColor="text1"/>
                <w:sz w:val="24"/>
              </w:rPr>
            </w:pPr>
            <w:r w:rsidRPr="009316BC">
              <w:rPr>
                <w:rFonts w:ascii="Times New Roman" w:hAnsi="Times New Roman" w:cs="Times New Roman"/>
                <w:color w:val="000000" w:themeColor="text1"/>
                <w:sz w:val="24"/>
              </w:rPr>
              <w:t xml:space="preserve">Post pictures to inform others of his/her condition and activities </w:t>
            </w:r>
          </w:p>
        </w:tc>
        <w:tc>
          <w:tcPr>
            <w:tcW w:w="1852" w:type="dxa"/>
            <w:tcBorders>
              <w:left w:val="nil"/>
              <w:right w:val="nil"/>
            </w:tcBorders>
            <w:shd w:val="clear" w:color="auto" w:fill="auto"/>
            <w:hideMark/>
          </w:tcPr>
          <w:p w14:paraId="5E765EA8" w14:textId="77777777" w:rsidR="009316BC" w:rsidRPr="009316BC" w:rsidRDefault="009316BC" w:rsidP="0064515E">
            <w:pPr>
              <w:pStyle w:val="ListParagraph"/>
              <w:tabs>
                <w:tab w:val="center" w:pos="481"/>
                <w:tab w:val="right" w:pos="1470"/>
              </w:tabs>
              <w:spacing w:before="0" w:after="0"/>
              <w:rPr>
                <w:rFonts w:ascii="Times New Roman" w:hAnsi="Times New Roman" w:cs="Times New Roman"/>
                <w:color w:val="000000" w:themeColor="text1"/>
                <w:sz w:val="24"/>
              </w:rPr>
            </w:pPr>
            <w:r w:rsidRPr="009316BC">
              <w:rPr>
                <w:rFonts w:ascii="Times New Roman" w:hAnsi="Times New Roman" w:cs="Times New Roman"/>
                <w:color w:val="000000" w:themeColor="text1"/>
                <w:sz w:val="24"/>
              </w:rPr>
              <w:t>21</w:t>
            </w:r>
          </w:p>
        </w:tc>
        <w:tc>
          <w:tcPr>
            <w:tcW w:w="2177" w:type="dxa"/>
            <w:tcBorders>
              <w:left w:val="nil"/>
              <w:right w:val="nil"/>
            </w:tcBorders>
            <w:shd w:val="clear" w:color="auto" w:fill="auto"/>
            <w:hideMark/>
          </w:tcPr>
          <w:p w14:paraId="7E1A38A1" w14:textId="77777777" w:rsidR="009316BC" w:rsidRPr="009316BC" w:rsidRDefault="009316BC" w:rsidP="0064515E">
            <w:pPr>
              <w:pStyle w:val="ListParagraph"/>
              <w:spacing w:before="0" w:after="0"/>
              <w:rPr>
                <w:rFonts w:ascii="Times New Roman" w:hAnsi="Times New Roman" w:cs="Times New Roman"/>
                <w:color w:val="000000" w:themeColor="text1"/>
                <w:sz w:val="24"/>
              </w:rPr>
            </w:pPr>
            <w:r w:rsidRPr="009316BC">
              <w:rPr>
                <w:rFonts w:ascii="Times New Roman" w:hAnsi="Times New Roman" w:cs="Times New Roman"/>
                <w:color w:val="000000" w:themeColor="text1"/>
                <w:sz w:val="24"/>
              </w:rPr>
              <w:t>11.5</w:t>
            </w:r>
          </w:p>
        </w:tc>
      </w:tr>
      <w:tr w:rsidR="009316BC" w:rsidRPr="009316BC" w14:paraId="470C49A4" w14:textId="77777777" w:rsidTr="0064515E">
        <w:trPr>
          <w:jc w:val="center"/>
        </w:trPr>
        <w:tc>
          <w:tcPr>
            <w:tcW w:w="658" w:type="dxa"/>
            <w:tcBorders>
              <w:left w:val="nil"/>
              <w:right w:val="nil"/>
            </w:tcBorders>
            <w:shd w:val="clear" w:color="auto" w:fill="auto"/>
            <w:hideMark/>
          </w:tcPr>
          <w:p w14:paraId="22125BE0" w14:textId="77777777" w:rsidR="009316BC" w:rsidRPr="009316BC" w:rsidRDefault="009316BC" w:rsidP="0064515E">
            <w:pPr>
              <w:pStyle w:val="ListParagraph"/>
              <w:spacing w:before="0" w:after="0"/>
              <w:ind w:hanging="108"/>
              <w:rPr>
                <w:rFonts w:ascii="Times New Roman" w:hAnsi="Times New Roman" w:cs="Times New Roman"/>
                <w:color w:val="000000" w:themeColor="text1"/>
                <w:sz w:val="24"/>
              </w:rPr>
            </w:pPr>
            <w:r w:rsidRPr="009316BC">
              <w:rPr>
                <w:rFonts w:ascii="Times New Roman" w:hAnsi="Times New Roman" w:cs="Times New Roman"/>
                <w:color w:val="000000" w:themeColor="text1"/>
                <w:sz w:val="24"/>
              </w:rPr>
              <w:t>4</w:t>
            </w:r>
          </w:p>
        </w:tc>
        <w:tc>
          <w:tcPr>
            <w:tcW w:w="4382" w:type="dxa"/>
            <w:tcBorders>
              <w:left w:val="nil"/>
              <w:right w:val="nil"/>
            </w:tcBorders>
            <w:shd w:val="clear" w:color="auto" w:fill="auto"/>
            <w:hideMark/>
          </w:tcPr>
          <w:p w14:paraId="355B63A9" w14:textId="77777777" w:rsidR="009316BC" w:rsidRPr="009316BC" w:rsidRDefault="009316BC" w:rsidP="002A3B01">
            <w:pPr>
              <w:pStyle w:val="ListParagraph"/>
              <w:spacing w:before="0" w:after="0"/>
              <w:jc w:val="left"/>
              <w:rPr>
                <w:rFonts w:ascii="Times New Roman" w:hAnsi="Times New Roman" w:cs="Times New Roman"/>
                <w:color w:val="000000" w:themeColor="text1"/>
                <w:sz w:val="24"/>
              </w:rPr>
            </w:pPr>
            <w:r w:rsidRPr="009316BC">
              <w:rPr>
                <w:rFonts w:ascii="Times New Roman" w:hAnsi="Times New Roman" w:cs="Times New Roman"/>
                <w:color w:val="000000" w:themeColor="text1"/>
                <w:sz w:val="24"/>
              </w:rPr>
              <w:t>Share his/her feelings with others</w:t>
            </w:r>
          </w:p>
        </w:tc>
        <w:tc>
          <w:tcPr>
            <w:tcW w:w="1852" w:type="dxa"/>
            <w:tcBorders>
              <w:left w:val="nil"/>
              <w:right w:val="nil"/>
            </w:tcBorders>
            <w:shd w:val="clear" w:color="auto" w:fill="auto"/>
            <w:hideMark/>
          </w:tcPr>
          <w:p w14:paraId="0E0B2895" w14:textId="77777777" w:rsidR="009316BC" w:rsidRPr="009316BC" w:rsidRDefault="009316BC" w:rsidP="0064515E">
            <w:pPr>
              <w:pStyle w:val="ListParagraph"/>
              <w:spacing w:before="0" w:after="0"/>
              <w:rPr>
                <w:rFonts w:ascii="Times New Roman" w:hAnsi="Times New Roman" w:cs="Times New Roman"/>
                <w:color w:val="000000" w:themeColor="text1"/>
                <w:sz w:val="24"/>
              </w:rPr>
            </w:pPr>
            <w:r w:rsidRPr="009316BC">
              <w:rPr>
                <w:rFonts w:ascii="Times New Roman" w:hAnsi="Times New Roman" w:cs="Times New Roman"/>
                <w:color w:val="000000" w:themeColor="text1"/>
                <w:sz w:val="24"/>
              </w:rPr>
              <w:t>19</w:t>
            </w:r>
          </w:p>
        </w:tc>
        <w:tc>
          <w:tcPr>
            <w:tcW w:w="2177" w:type="dxa"/>
            <w:tcBorders>
              <w:left w:val="nil"/>
              <w:right w:val="nil"/>
            </w:tcBorders>
            <w:shd w:val="clear" w:color="auto" w:fill="auto"/>
            <w:hideMark/>
          </w:tcPr>
          <w:p w14:paraId="5D209BF7" w14:textId="4CC784AF" w:rsidR="009316BC" w:rsidRPr="009316BC" w:rsidRDefault="009316BC" w:rsidP="0064515E">
            <w:pPr>
              <w:pStyle w:val="ListParagraph"/>
              <w:spacing w:before="0" w:after="0"/>
              <w:rPr>
                <w:rFonts w:ascii="Times New Roman" w:hAnsi="Times New Roman" w:cs="Times New Roman"/>
                <w:color w:val="000000" w:themeColor="text1"/>
                <w:sz w:val="24"/>
              </w:rPr>
            </w:pPr>
            <w:r w:rsidRPr="009316BC">
              <w:rPr>
                <w:rFonts w:ascii="Times New Roman" w:hAnsi="Times New Roman" w:cs="Times New Roman"/>
                <w:color w:val="000000" w:themeColor="text1"/>
                <w:sz w:val="24"/>
              </w:rPr>
              <w:t>10.4</w:t>
            </w:r>
          </w:p>
        </w:tc>
      </w:tr>
      <w:tr w:rsidR="009316BC" w:rsidRPr="009316BC" w14:paraId="2C95D7DF" w14:textId="77777777" w:rsidTr="0064515E">
        <w:trPr>
          <w:jc w:val="center"/>
        </w:trPr>
        <w:tc>
          <w:tcPr>
            <w:tcW w:w="658" w:type="dxa"/>
            <w:tcBorders>
              <w:left w:val="nil"/>
              <w:bottom w:val="single" w:sz="4" w:space="0" w:color="auto"/>
              <w:right w:val="nil"/>
            </w:tcBorders>
            <w:hideMark/>
          </w:tcPr>
          <w:p w14:paraId="3D71FC88" w14:textId="77777777" w:rsidR="009316BC" w:rsidRPr="009316BC" w:rsidRDefault="009316BC" w:rsidP="0064515E">
            <w:pPr>
              <w:pStyle w:val="ListParagraph"/>
              <w:spacing w:before="0" w:after="0"/>
              <w:ind w:hanging="108"/>
              <w:rPr>
                <w:rFonts w:ascii="Times New Roman" w:hAnsi="Times New Roman" w:cs="Times New Roman"/>
                <w:color w:val="000000" w:themeColor="text1"/>
                <w:sz w:val="24"/>
              </w:rPr>
            </w:pPr>
            <w:r w:rsidRPr="009316BC">
              <w:rPr>
                <w:rFonts w:ascii="Times New Roman" w:hAnsi="Times New Roman" w:cs="Times New Roman"/>
                <w:color w:val="000000" w:themeColor="text1"/>
                <w:sz w:val="24"/>
              </w:rPr>
              <w:t>5</w:t>
            </w:r>
          </w:p>
        </w:tc>
        <w:tc>
          <w:tcPr>
            <w:tcW w:w="4382" w:type="dxa"/>
            <w:tcBorders>
              <w:left w:val="nil"/>
              <w:bottom w:val="single" w:sz="4" w:space="0" w:color="auto"/>
              <w:right w:val="nil"/>
            </w:tcBorders>
            <w:hideMark/>
          </w:tcPr>
          <w:p w14:paraId="58F1D315" w14:textId="77777777" w:rsidR="009316BC" w:rsidRPr="009316BC" w:rsidRDefault="009316BC" w:rsidP="002A3B01">
            <w:pPr>
              <w:pStyle w:val="ListParagraph"/>
              <w:spacing w:before="0" w:after="0"/>
              <w:jc w:val="left"/>
              <w:rPr>
                <w:rFonts w:ascii="Times New Roman" w:hAnsi="Times New Roman" w:cs="Times New Roman"/>
                <w:color w:val="000000" w:themeColor="text1"/>
                <w:sz w:val="24"/>
              </w:rPr>
            </w:pPr>
            <w:r w:rsidRPr="009316BC">
              <w:rPr>
                <w:rFonts w:ascii="Times New Roman" w:hAnsi="Times New Roman" w:cs="Times New Roman"/>
                <w:color w:val="000000" w:themeColor="text1"/>
                <w:sz w:val="24"/>
              </w:rPr>
              <w:t>Media for venting emotion</w:t>
            </w:r>
          </w:p>
        </w:tc>
        <w:tc>
          <w:tcPr>
            <w:tcW w:w="1852" w:type="dxa"/>
            <w:tcBorders>
              <w:left w:val="nil"/>
              <w:bottom w:val="single" w:sz="4" w:space="0" w:color="auto"/>
              <w:right w:val="nil"/>
            </w:tcBorders>
            <w:hideMark/>
          </w:tcPr>
          <w:p w14:paraId="503BB920" w14:textId="77777777" w:rsidR="009316BC" w:rsidRPr="009316BC" w:rsidRDefault="009316BC" w:rsidP="0064515E">
            <w:pPr>
              <w:pStyle w:val="ListParagraph"/>
              <w:spacing w:before="0" w:after="0"/>
              <w:rPr>
                <w:rFonts w:ascii="Times New Roman" w:hAnsi="Times New Roman" w:cs="Times New Roman"/>
                <w:color w:val="000000" w:themeColor="text1"/>
                <w:sz w:val="24"/>
              </w:rPr>
            </w:pPr>
            <w:r w:rsidRPr="009316BC">
              <w:rPr>
                <w:rFonts w:ascii="Times New Roman" w:hAnsi="Times New Roman" w:cs="Times New Roman"/>
                <w:color w:val="000000" w:themeColor="text1"/>
                <w:sz w:val="24"/>
              </w:rPr>
              <w:t>37</w:t>
            </w:r>
          </w:p>
        </w:tc>
        <w:tc>
          <w:tcPr>
            <w:tcW w:w="2177" w:type="dxa"/>
            <w:tcBorders>
              <w:left w:val="nil"/>
              <w:bottom w:val="single" w:sz="4" w:space="0" w:color="auto"/>
              <w:right w:val="nil"/>
            </w:tcBorders>
            <w:hideMark/>
          </w:tcPr>
          <w:p w14:paraId="1E39DB11" w14:textId="77777777" w:rsidR="009316BC" w:rsidRPr="009316BC" w:rsidRDefault="009316BC" w:rsidP="0064515E">
            <w:pPr>
              <w:pStyle w:val="ListParagraph"/>
              <w:spacing w:before="0" w:after="0"/>
              <w:rPr>
                <w:rFonts w:ascii="Times New Roman" w:hAnsi="Times New Roman" w:cs="Times New Roman"/>
                <w:color w:val="000000" w:themeColor="text1"/>
                <w:sz w:val="24"/>
              </w:rPr>
            </w:pPr>
            <w:r w:rsidRPr="009316BC">
              <w:rPr>
                <w:rFonts w:ascii="Times New Roman" w:hAnsi="Times New Roman" w:cs="Times New Roman"/>
                <w:color w:val="000000" w:themeColor="text1"/>
                <w:sz w:val="24"/>
              </w:rPr>
              <w:t>20.3</w:t>
            </w:r>
          </w:p>
        </w:tc>
      </w:tr>
    </w:tbl>
    <w:p w14:paraId="0B873E70" w14:textId="77777777" w:rsidR="009316BC" w:rsidRPr="009316BC" w:rsidRDefault="009316BC" w:rsidP="009316BC">
      <w:pPr>
        <w:pStyle w:val="NoSpacing"/>
        <w:rPr>
          <w:sz w:val="24"/>
        </w:rPr>
      </w:pPr>
    </w:p>
    <w:p w14:paraId="066D2CF0" w14:textId="18135A1B" w:rsidR="00232101" w:rsidRPr="00232101" w:rsidRDefault="00232101" w:rsidP="00232101">
      <w:pPr>
        <w:spacing w:line="276" w:lineRule="auto"/>
        <w:ind w:firstLine="709"/>
        <w:rPr>
          <w:rFonts w:ascii="Times New Roman" w:eastAsia="Times New Roman" w:hAnsi="Times New Roman" w:cs="Times New Roman"/>
          <w:b w:val="0"/>
          <w:bCs/>
        </w:rPr>
      </w:pPr>
      <w:r w:rsidRPr="003B3081">
        <w:rPr>
          <w:rFonts w:ascii="Times New Roman" w:hAnsi="Times New Roman" w:cs="Times New Roman"/>
          <w:noProof/>
          <w:lang w:val="en-US"/>
        </w:rPr>
        <w:drawing>
          <wp:anchor distT="0" distB="0" distL="114300" distR="114300" simplePos="0" relativeHeight="251659264" behindDoc="1" locked="0" layoutInCell="1" allowOverlap="1" wp14:anchorId="72208E97" wp14:editId="0D9165D1">
            <wp:simplePos x="0" y="0"/>
            <wp:positionH relativeFrom="margin">
              <wp:posOffset>5715</wp:posOffset>
            </wp:positionH>
            <wp:positionV relativeFrom="margin">
              <wp:posOffset>5363845</wp:posOffset>
            </wp:positionV>
            <wp:extent cx="5753100" cy="3095625"/>
            <wp:effectExtent l="0" t="0" r="0" b="9525"/>
            <wp:wrapSquare wrapText="bothSides"/>
            <wp:docPr id="550988922" name="Chart 5509889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9316BC" w:rsidRPr="009316BC">
        <w:rPr>
          <w:rFonts w:ascii="Times New Roman" w:eastAsia="Times New Roman" w:hAnsi="Times New Roman" w:cs="Times New Roman"/>
          <w:b w:val="0"/>
          <w:bCs/>
        </w:rPr>
        <w:t>Data on social media use is subsequently described in the following diagram:</w:t>
      </w:r>
    </w:p>
    <w:p w14:paraId="0ED303C4" w14:textId="1C2DD0FC" w:rsidR="009316BC" w:rsidRPr="00232101" w:rsidRDefault="00232101" w:rsidP="00232101">
      <w:pPr>
        <w:pStyle w:val="NoSpacing"/>
        <w:tabs>
          <w:tab w:val="left" w:pos="993"/>
        </w:tabs>
        <w:spacing w:before="120" w:line="276" w:lineRule="auto"/>
        <w:rPr>
          <w:sz w:val="24"/>
          <w:szCs w:val="28"/>
        </w:rPr>
      </w:pPr>
      <w:r w:rsidRPr="00232101">
        <w:rPr>
          <w:rFonts w:ascii="Times New Roman" w:eastAsia="Times New Roman" w:hAnsi="Times New Roman" w:cs="Times New Roman"/>
          <w:b/>
          <w:sz w:val="24"/>
          <w:szCs w:val="28"/>
        </w:rPr>
        <w:t>Figure</w:t>
      </w:r>
      <w:r w:rsidR="009316BC" w:rsidRPr="00232101">
        <w:rPr>
          <w:rFonts w:ascii="Times New Roman" w:eastAsia="Times New Roman" w:hAnsi="Times New Roman" w:cs="Times New Roman"/>
          <w:b/>
          <w:sz w:val="24"/>
          <w:szCs w:val="28"/>
        </w:rPr>
        <w:t xml:space="preserve"> 1.</w:t>
      </w:r>
      <w:r w:rsidRPr="00232101">
        <w:rPr>
          <w:rFonts w:ascii="Times New Roman" w:eastAsia="Times New Roman" w:hAnsi="Times New Roman" w:cs="Times New Roman"/>
          <w:bCs/>
          <w:sz w:val="24"/>
          <w:szCs w:val="28"/>
        </w:rPr>
        <w:tab/>
      </w:r>
      <w:r w:rsidR="009316BC" w:rsidRPr="00232101">
        <w:rPr>
          <w:rFonts w:ascii="Times New Roman" w:hAnsi="Times New Roman" w:cs="Times New Roman"/>
          <w:color w:val="000000" w:themeColor="text1"/>
          <w:sz w:val="24"/>
          <w:szCs w:val="28"/>
        </w:rPr>
        <w:t xml:space="preserve">Women’s </w:t>
      </w:r>
      <w:r w:rsidR="002C68FE" w:rsidRPr="00232101">
        <w:rPr>
          <w:rFonts w:ascii="Times New Roman" w:hAnsi="Times New Roman" w:cs="Times New Roman"/>
          <w:color w:val="000000" w:themeColor="text1"/>
          <w:sz w:val="24"/>
          <w:szCs w:val="28"/>
        </w:rPr>
        <w:t>purpose using social media.</w:t>
      </w:r>
    </w:p>
    <w:p w14:paraId="0216C32B" w14:textId="77777777" w:rsidR="00232101" w:rsidRDefault="009316BC" w:rsidP="00232101">
      <w:pPr>
        <w:spacing w:line="276" w:lineRule="auto"/>
        <w:ind w:firstLine="709"/>
        <w:rPr>
          <w:rFonts w:ascii="Times New Roman" w:eastAsia="Times New Roman" w:hAnsi="Times New Roman" w:cs="Times New Roman"/>
          <w:b w:val="0"/>
          <w:bCs/>
        </w:rPr>
      </w:pPr>
      <w:r>
        <w:rPr>
          <w:rFonts w:ascii="Times New Roman" w:eastAsia="Times New Roman" w:hAnsi="Times New Roman" w:cs="Times New Roman"/>
          <w:b w:val="0"/>
          <w:bCs/>
        </w:rPr>
        <w:t xml:space="preserve">The present findings indicate that a high percentage is categorized by posting the best photos. Social media, in particular, provides photo posting features like </w:t>
      </w:r>
      <w:proofErr w:type="spellStart"/>
      <w:r>
        <w:rPr>
          <w:rFonts w:ascii="Times New Roman" w:eastAsia="Times New Roman" w:hAnsi="Times New Roman" w:cs="Times New Roman"/>
          <w:b w:val="0"/>
          <w:bCs/>
        </w:rPr>
        <w:t>Instagram</w:t>
      </w:r>
      <w:proofErr w:type="spellEnd"/>
      <w:r w:rsidRPr="003B3081">
        <w:rPr>
          <w:rFonts w:ascii="Times New Roman" w:hAnsi="Times New Roman" w:cs="Times New Roman"/>
          <w:b w:val="0"/>
        </w:rPr>
        <w:t xml:space="preserve">. </w:t>
      </w:r>
      <w:proofErr w:type="spellStart"/>
      <w:r>
        <w:rPr>
          <w:rFonts w:ascii="Times New Roman" w:hAnsi="Times New Roman" w:cs="Times New Roman"/>
          <w:b w:val="0"/>
        </w:rPr>
        <w:t>Instagram</w:t>
      </w:r>
      <w:proofErr w:type="spellEnd"/>
      <w:r>
        <w:rPr>
          <w:rFonts w:ascii="Times New Roman" w:hAnsi="Times New Roman" w:cs="Times New Roman"/>
          <w:b w:val="0"/>
        </w:rPr>
        <w:t xml:space="preserve"> is highly popular and the third most interesting social media after </w:t>
      </w:r>
      <w:r w:rsidRPr="003B3081">
        <w:rPr>
          <w:rFonts w:ascii="Times New Roman" w:hAnsi="Times New Roman" w:cs="Times New Roman"/>
          <w:b w:val="0"/>
        </w:rPr>
        <w:t xml:space="preserve">Facebook </w:t>
      </w:r>
      <w:r>
        <w:rPr>
          <w:rFonts w:ascii="Times New Roman" w:hAnsi="Times New Roman" w:cs="Times New Roman"/>
          <w:b w:val="0"/>
        </w:rPr>
        <w:t>and</w:t>
      </w:r>
      <w:r w:rsidRPr="003B3081">
        <w:rPr>
          <w:rFonts w:ascii="Times New Roman" w:hAnsi="Times New Roman" w:cs="Times New Roman"/>
          <w:b w:val="0"/>
        </w:rPr>
        <w:t xml:space="preserve"> </w:t>
      </w:r>
      <w:proofErr w:type="spellStart"/>
      <w:r w:rsidRPr="003B3081">
        <w:rPr>
          <w:rFonts w:ascii="Times New Roman" w:hAnsi="Times New Roman" w:cs="Times New Roman"/>
          <w:b w:val="0"/>
        </w:rPr>
        <w:t>WhatsApp</w:t>
      </w:r>
      <w:proofErr w:type="spellEnd"/>
      <w:r w:rsidRPr="003B3081">
        <w:rPr>
          <w:rFonts w:ascii="Times New Roman" w:hAnsi="Times New Roman" w:cs="Times New Roman"/>
          <w:b w:val="0"/>
        </w:rPr>
        <w:t xml:space="preserve"> </w:t>
      </w:r>
      <w:r w:rsidRPr="003B3081">
        <w:rPr>
          <w:rFonts w:ascii="Times New Roman" w:hAnsi="Times New Roman" w:cs="Times New Roman"/>
          <w:b w:val="0"/>
        </w:rPr>
        <w:fldChar w:fldCharType="begin" w:fldLock="1"/>
      </w:r>
      <w:r w:rsidRPr="003B3081">
        <w:rPr>
          <w:rFonts w:ascii="Times New Roman" w:hAnsi="Times New Roman" w:cs="Times New Roman"/>
          <w:b w:val="0"/>
        </w:rPr>
        <w:instrText>ADDIN CSL_CITATION {"citationItems":[{"id":"ITEM-1","itemData":{"author":[{"dropping-particle":"","family":"Annur","given":"Cindy Mutia","non-dropping-particle":"","parse-names":false,"suffix":""}],"container-title":"databoks","id":"ITEM-1","issued":{"date-parts":[["2023"]]},"title":"Daftar Media Sosial Terpopuler di Dunia April 2023, Facebook Masih Juara","type":"webpage"},"uris":["http://www.mendeley.com/documents/?uuid=4296fe80-ffd9-4d5a-80bc-10aae34d301d","http://www.mendeley.com/documents/?uuid=1e245b96-48b9-4bd1-a853-f96f704060dd"]}],"mendeley":{"formattedCitation":"(Annur, 2023)","plainTextFormattedCitation":"(Annur, 2023)","previouslyFormattedCitation":"(Annur 2023)"},"properties":{"noteIndex":0},"schema":"https://github.com/citation-style-language/schema/raw/master/csl-citation.json"}</w:instrText>
      </w:r>
      <w:r w:rsidRPr="003B3081">
        <w:rPr>
          <w:rFonts w:ascii="Times New Roman" w:hAnsi="Times New Roman" w:cs="Times New Roman"/>
          <w:b w:val="0"/>
        </w:rPr>
        <w:fldChar w:fldCharType="separate"/>
      </w:r>
      <w:r w:rsidRPr="003B3081">
        <w:rPr>
          <w:rFonts w:ascii="Times New Roman" w:hAnsi="Times New Roman" w:cs="Times New Roman"/>
          <w:b w:val="0"/>
          <w:noProof/>
        </w:rPr>
        <w:t>(Annur, 2023)</w:t>
      </w:r>
      <w:r w:rsidRPr="003B3081">
        <w:rPr>
          <w:rFonts w:ascii="Times New Roman" w:hAnsi="Times New Roman" w:cs="Times New Roman"/>
          <w:b w:val="0"/>
        </w:rPr>
        <w:fldChar w:fldCharType="end"/>
      </w:r>
      <w:r w:rsidRPr="003B3081">
        <w:rPr>
          <w:rFonts w:ascii="Times New Roman" w:hAnsi="Times New Roman" w:cs="Times New Roman"/>
          <w:b w:val="0"/>
        </w:rPr>
        <w:t xml:space="preserve">. </w:t>
      </w:r>
      <w:r>
        <w:rPr>
          <w:rFonts w:ascii="Times New Roman" w:hAnsi="Times New Roman" w:cs="Times New Roman"/>
          <w:b w:val="0"/>
        </w:rPr>
        <w:t>Photo is the most common self-representation used to represent any individual.</w:t>
      </w:r>
      <w:r w:rsidRPr="003B3081">
        <w:rPr>
          <w:rFonts w:ascii="Times New Roman" w:hAnsi="Times New Roman" w:cs="Times New Roman"/>
          <w:b w:val="0"/>
        </w:rPr>
        <w:t xml:space="preserve"> </w:t>
      </w:r>
      <w:r>
        <w:rPr>
          <w:rFonts w:ascii="Times New Roman" w:eastAsia="Times New Roman" w:hAnsi="Times New Roman" w:cs="Times New Roman"/>
          <w:b w:val="0"/>
          <w:bCs/>
        </w:rPr>
        <w:t>Through photos, every individual can present their self, social status, and existence indirectly. A photo can represent every meaning and message, document</w:t>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any events in real, and is considered to be able to portray the ideal self</w:t>
      </w:r>
      <w:r w:rsidRPr="003B3081">
        <w:rPr>
          <w:rFonts w:ascii="Times New Roman" w:eastAsia="Times New Roman" w:hAnsi="Times New Roman" w:cs="Times New Roman"/>
          <w:b w:val="0"/>
          <w:bCs/>
        </w:rPr>
        <w:t xml:space="preserve"> </w:t>
      </w:r>
      <w:r w:rsidRPr="003B3081">
        <w:rPr>
          <w:rFonts w:ascii="Times New Roman" w:eastAsia="Times New Roman" w:hAnsi="Times New Roman" w:cs="Times New Roman"/>
          <w:b w:val="0"/>
          <w:bCs/>
        </w:rPr>
        <w:fldChar w:fldCharType="begin" w:fldLock="1"/>
      </w:r>
      <w:r w:rsidRPr="003B3081">
        <w:rPr>
          <w:rFonts w:ascii="Times New Roman" w:eastAsia="Times New Roman" w:hAnsi="Times New Roman" w:cs="Times New Roman"/>
          <w:b w:val="0"/>
          <w:bCs/>
        </w:rPr>
        <w:instrText>ADDIN CSL_CITATION {"citationItems":[{"id":"ITEM-1","itemData":{"abstract":"… perempuan dengan tema dan cara yang bias gender. Tubuh … Dalam perspekti komunikasi massa, perempuan disini … sarana transaksi pesan secara simbolik, namun juga menjadi …","author":[{"dropping-particle":"","family":"Mukti","given":"Imam","non-dropping-particle":"","parse-names":false,"suffix":""},{"dropping-particle":"","family":"Asriadi","given":"Muhammad","non-dropping-particle":"","parse-names":false,"suffix":""}],"container-title":"CORE: Journal of Communication Research","id":"ITEM-1","issued":{"date-parts":[["2023"]]},"page":"12-22","title":"Representasi Perempuan Pada Tayangan Video Dalam Media Sosial Tiktok","type":"article-journal","volume":"1"},"uris":["http://www.mendeley.com/documents/?uuid=0c11050b-285f-41d5-b856-dce13e049108","http://www.mendeley.com/documents/?uuid=1eac7442-30c9-48bf-89f9-4e5f3aa79e1e"]}],"mendeley":{"formattedCitation":"(Mukti &amp; Asriadi, 2023)","plainTextFormattedCitation":"(Mukti &amp; Asriadi, 2023)","previouslyFormattedCitation":"(Mukti and Asriadi 2023)"},"properties":{"noteIndex":0},"schema":"https://github.com/citation-style-language/schema/raw/master/csl-citation.json"}</w:instrText>
      </w:r>
      <w:r w:rsidRPr="003B3081">
        <w:rPr>
          <w:rFonts w:ascii="Times New Roman" w:eastAsia="Times New Roman" w:hAnsi="Times New Roman" w:cs="Times New Roman"/>
          <w:b w:val="0"/>
          <w:bCs/>
        </w:rPr>
        <w:fldChar w:fldCharType="separate"/>
      </w:r>
      <w:r w:rsidRPr="003B3081">
        <w:rPr>
          <w:rFonts w:ascii="Times New Roman" w:eastAsia="Times New Roman" w:hAnsi="Times New Roman" w:cs="Times New Roman"/>
          <w:b w:val="0"/>
          <w:bCs/>
          <w:noProof/>
        </w:rPr>
        <w:t>(Mukti &amp; Asriadi, 2023)</w:t>
      </w:r>
      <w:r w:rsidRPr="003B3081">
        <w:rPr>
          <w:rFonts w:ascii="Times New Roman" w:eastAsia="Times New Roman" w:hAnsi="Times New Roman" w:cs="Times New Roman"/>
          <w:b w:val="0"/>
          <w:bCs/>
        </w:rPr>
        <w:fldChar w:fldCharType="end"/>
      </w:r>
      <w:r w:rsidR="00232101">
        <w:rPr>
          <w:rFonts w:ascii="Times New Roman" w:eastAsia="Times New Roman" w:hAnsi="Times New Roman" w:cs="Times New Roman"/>
          <w:b w:val="0"/>
          <w:bCs/>
        </w:rPr>
        <w:t>.</w:t>
      </w:r>
    </w:p>
    <w:p w14:paraId="71BE37A5" w14:textId="77777777" w:rsidR="00232101" w:rsidRDefault="009316BC" w:rsidP="00232101">
      <w:pPr>
        <w:spacing w:line="276" w:lineRule="auto"/>
        <w:ind w:firstLine="709"/>
        <w:rPr>
          <w:rFonts w:ascii="Times New Roman" w:eastAsia="Times New Roman" w:hAnsi="Times New Roman" w:cs="Times New Roman"/>
          <w:b w:val="0"/>
          <w:bCs/>
        </w:rPr>
      </w:pPr>
      <w:r>
        <w:rPr>
          <w:rFonts w:ascii="Times New Roman" w:eastAsia="Times New Roman" w:hAnsi="Times New Roman" w:cs="Times New Roman"/>
          <w:b w:val="0"/>
          <w:bCs/>
        </w:rPr>
        <w:t>Through photos, any individual can present a self-image based on the reality they want others to realize</w:t>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and get validation of the aesthetic they have from others</w:t>
      </w:r>
      <w:r w:rsidRPr="003B3081">
        <w:rPr>
          <w:rFonts w:ascii="Times New Roman" w:eastAsia="Times New Roman" w:hAnsi="Times New Roman" w:cs="Times New Roman"/>
          <w:b w:val="0"/>
          <w:bCs/>
        </w:rPr>
        <w:t xml:space="preserve"> </w:t>
      </w:r>
      <w:r w:rsidRPr="003B3081">
        <w:rPr>
          <w:rFonts w:ascii="Times New Roman" w:eastAsia="Times New Roman" w:hAnsi="Times New Roman" w:cs="Times New Roman"/>
          <w:b w:val="0"/>
          <w:bCs/>
        </w:rPr>
        <w:fldChar w:fldCharType="begin" w:fldLock="1"/>
      </w:r>
      <w:r w:rsidRPr="003B3081">
        <w:rPr>
          <w:rFonts w:ascii="Times New Roman" w:eastAsia="Times New Roman" w:hAnsi="Times New Roman" w:cs="Times New Roman"/>
          <w:b w:val="0"/>
          <w:bCs/>
        </w:rPr>
        <w:instrText>ADDIN CSL_CITATION {"citationItems":[{"id":"ITEM-1","itemData":{"abstract":"Generasi media sosial tidak bisa lepas dari kemajuan teknologi yang begitu pesat. Media sosial memfasilitasi percakapan di luar jam kerja normal. Platform media sosial paling populer untuk generasi dewasa saat ini adalah Instagram. Seseorang dapat menggunakan Instagram untuk memperoleh validasi dan representasi dirinya untuk membangun identitasnya hanya dengan satu gambar visual. Hal tersebut juga dialami oleh mahasiswa di Kota Medan dalam penggunaaan sosial media Instagram. Dalam penelitian ini ingin mengetahui perilaku mahasiswa menampilkan diri untuk mencapai citra yang diinginkan serta dalam mendapatkan pengakuan dari orang lain melalui unggahan foto yang ditampilkan pada media sosial instagram. Pendekatan yang digunakan dalam penelitian ini ialah pendekatan deskriptif kualitatif dan menggunakan metode wawancara langsung serta penyebaran kuesioner. Hasil dari penelitian ini memperlihatkan mahasiswa di Kota Medan dalam mendapatkan pengakuan dari orang lain serta dalam menampilkan diri untuk mencapai citra yang diinginkan memilki cara yang berbeda. Hal ini terjadi akibat adanya kebutuhan yang berbeda pada setiap mahasiswa dalam menunjukkan kesan dan citra diri. Kesan yang ingin diperoleh pun beragam ada yang ingin mendapatkan kesan sebagai seseorang yang memiliki nilai estetika melalui unggahan foto indah, seseorang penggemar senja melalui unggahan langit senja beserta dengan lagu-lagu yang bermakna dan seseorang yang ingin memberi kesan orang-orang yang aktif berorganisasi. Secara umum, mahasiswa di Kota Medan dapat menggunakan platform media sosial Instagram dengan baik karena mereka memahami bahwa platform tersebut hanyalah simbol visual yang telah ditetapkan sebagai keunggulan dalam segala hal, termasuk dari perspektif maksud, tujuan, dan apa pun yang dapat diantisipasi melalui pencantuman gambar visual di profil akun.","author":[{"dropping-particle":"","family":"Situmorang","given":"Winda Romaboida","non-dropping-particle":"","parse-names":false,"suffix":""},{"dropping-particle":"","family":"Hayati","given":"Rahma","non-dropping-particle":"","parse-names":false,"suffix":""}],"container-title":"Jurnal Sosiologi Nusantara","id":"ITEM-1","issue":"2","issued":{"date-parts":[["2023"]]},"page":"253-266","title":"Media Sosial Instagram Sebagai Bentuk Validasi Dan Representasi Diri","type":"article-journal","volume":"9"},"uris":["http://www.mendeley.com/documents/?uuid=43ac8545-29f4-4add-9ba1-96c2965d4b0c","http://www.mendeley.com/documents/?uuid=d18a955b-3184-4a5b-a76c-80d3fbe364cc"]}],"mendeley":{"formattedCitation":"(Situmorang &amp; Hayati, 2023)","plainTextFormattedCitation":"(Situmorang &amp; Hayati, 2023)","previouslyFormattedCitation":"(Situmorang and Hayati 2023)"},"properties":{"noteIndex":0},"schema":"https://github.com/citation-style-language/schema/raw/master/csl-citation.json"}</w:instrText>
      </w:r>
      <w:r w:rsidRPr="003B3081">
        <w:rPr>
          <w:rFonts w:ascii="Times New Roman" w:eastAsia="Times New Roman" w:hAnsi="Times New Roman" w:cs="Times New Roman"/>
          <w:b w:val="0"/>
          <w:bCs/>
        </w:rPr>
        <w:fldChar w:fldCharType="separate"/>
      </w:r>
      <w:r w:rsidRPr="003B3081">
        <w:rPr>
          <w:rFonts w:ascii="Times New Roman" w:eastAsia="Times New Roman" w:hAnsi="Times New Roman" w:cs="Times New Roman"/>
          <w:b w:val="0"/>
          <w:bCs/>
          <w:noProof/>
        </w:rPr>
        <w:t>(Situmorang &amp; Hayati, 2023)</w:t>
      </w:r>
      <w:r w:rsidRPr="003B3081">
        <w:rPr>
          <w:rFonts w:ascii="Times New Roman" w:eastAsia="Times New Roman" w:hAnsi="Times New Roman" w:cs="Times New Roman"/>
          <w:b w:val="0"/>
          <w:bCs/>
        </w:rPr>
        <w:fldChar w:fldCharType="end"/>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When accessing social media, it easily finds various photos of other people</w:t>
      </w:r>
      <w:r w:rsidRPr="003B3081">
        <w:rPr>
          <w:rFonts w:ascii="Times New Roman" w:eastAsia="Times New Roman" w:hAnsi="Times New Roman" w:cs="Times New Roman"/>
          <w:b w:val="0"/>
          <w:bCs/>
        </w:rPr>
        <w:t>.</w:t>
      </w:r>
      <w:r>
        <w:rPr>
          <w:rFonts w:ascii="Times New Roman" w:eastAsia="Times New Roman" w:hAnsi="Times New Roman" w:cs="Times New Roman"/>
          <w:b w:val="0"/>
          <w:bCs/>
        </w:rPr>
        <w:t xml:space="preserve"> The photos have been edited in such a way as to present their self-actualization. It is not uncommon to use editing tools to create the perfect self-visualisation.</w:t>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Photos on social media, however, may not necessarily represent reality as it is</w:t>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In fact, various scams and frauds occurred through photos. Scammers reconstruct an image through photos and take advantage of those who trusted with</w:t>
      </w:r>
      <w:r w:rsidR="00232101">
        <w:rPr>
          <w:rFonts w:ascii="Times New Roman" w:eastAsia="Times New Roman" w:hAnsi="Times New Roman" w:cs="Times New Roman"/>
          <w:b w:val="0"/>
          <w:bCs/>
        </w:rPr>
        <w:t>.</w:t>
      </w:r>
    </w:p>
    <w:p w14:paraId="14618642" w14:textId="580D5C8B" w:rsidR="009316BC" w:rsidRPr="00232101" w:rsidRDefault="009316BC" w:rsidP="00232101">
      <w:pPr>
        <w:spacing w:after="240" w:line="276" w:lineRule="auto"/>
        <w:ind w:firstLine="709"/>
        <w:rPr>
          <w:rFonts w:ascii="Times New Roman" w:eastAsia="Times New Roman" w:hAnsi="Times New Roman" w:cs="Times New Roman"/>
          <w:b w:val="0"/>
          <w:bCs/>
        </w:rPr>
      </w:pPr>
      <w:r>
        <w:rPr>
          <w:rFonts w:ascii="Times New Roman" w:hAnsi="Times New Roman" w:cs="Times New Roman"/>
          <w:b w:val="0"/>
        </w:rPr>
        <w:t>In addition, the second finding is quite interesting, even though it does not have a very high value, is the purpose of venting emotions</w:t>
      </w:r>
      <w:r w:rsidRPr="003B3081">
        <w:rPr>
          <w:rFonts w:ascii="Times New Roman" w:hAnsi="Times New Roman" w:cs="Times New Roman"/>
          <w:b w:val="0"/>
        </w:rPr>
        <w:t xml:space="preserve">. </w:t>
      </w:r>
      <w:r>
        <w:rPr>
          <w:rFonts w:ascii="Times New Roman" w:hAnsi="Times New Roman" w:cs="Times New Roman"/>
          <w:b w:val="0"/>
        </w:rPr>
        <w:t>Social media covers a wide scope where everyone can be interconnected with each other if they have access (internet and account)</w:t>
      </w:r>
      <w:r w:rsidRPr="003B3081">
        <w:rPr>
          <w:rFonts w:ascii="Times New Roman" w:hAnsi="Times New Roman" w:cs="Times New Roman"/>
          <w:b w:val="0"/>
        </w:rPr>
        <w:t xml:space="preserve">. </w:t>
      </w:r>
      <w:r>
        <w:rPr>
          <w:rFonts w:ascii="Times New Roman" w:hAnsi="Times New Roman" w:cs="Times New Roman"/>
          <w:b w:val="0"/>
        </w:rPr>
        <w:t>For a number of individuals, social media is an appropriate medium to vent emotions, either positive or negative, so it induces a feeling of relief after releasing their stress or burden</w:t>
      </w:r>
      <w:r w:rsidRPr="003B3081">
        <w:rPr>
          <w:rFonts w:ascii="Times New Roman" w:hAnsi="Times New Roman" w:cs="Times New Roman"/>
          <w:b w:val="0"/>
        </w:rPr>
        <w:t xml:space="preserve"> </w:t>
      </w:r>
      <w:r w:rsidRPr="003B3081">
        <w:rPr>
          <w:rFonts w:ascii="Times New Roman" w:hAnsi="Times New Roman" w:cs="Times New Roman"/>
          <w:b w:val="0"/>
        </w:rPr>
        <w:fldChar w:fldCharType="begin" w:fldLock="1"/>
      </w:r>
      <w:r w:rsidRPr="003B3081">
        <w:rPr>
          <w:rFonts w:ascii="Times New Roman" w:hAnsi="Times New Roman" w:cs="Times New Roman"/>
          <w:b w:val="0"/>
        </w:rPr>
        <w:instrText>ADDIN CSL_CITATION {"citationItems":[{"id":"ITEM-1","itemData":{"DOI":"10.33603/signal.v11i1.7510","ISSN":"2337-4454","abstract":"… Twitter, dengan jumlah pengguna harian di Indonesia sebanyak 18,45 juta pengguna … pemahaman pengguna media sosial Twitter sebagai media untuk pengungkapan diri. Jurnal …","author":[{"dropping-particle":"","family":"Mu'alifah","given":"Alvira Iswinda","non-dropping-particle":"","parse-names":false,"suffix":""},{"dropping-particle":"","family":"Sumardjijati","given":"","non-dropping-particle":"","parse-names":false,"suffix":""}],"container-title":"Jurnal Sebatik","id":"ITEM-1","issue":"1","issued":{"date-parts":[["2023"]]},"page":"01","title":"Self Disclosure pada Pengguna Media Sosial Twitter (Studi Kualitatif Self Disclosure pada Pengguna Media Sosial Twitter)","type":"article-journal","volume":"11"},"uris":["http://www.mendeley.com/documents/?uuid=085a53ae-61f8-433c-a52c-1a38d79fe75c","http://www.mendeley.com/documents/?uuid=1157ccd5-656d-48a8-89e6-6115093a22c9"]}],"mendeley":{"formattedCitation":"(Mu’alifah &amp; Sumardjijati, 2023)","plainTextFormattedCitation":"(Mu’alifah &amp; Sumardjijati, 2023)","previouslyFormattedCitation":"(Mu’alifah and Sumardjijati 2023)"},"properties":{"noteIndex":0},"schema":"https://github.com/citation-style-language/schema/raw/master/csl-citation.json"}</w:instrText>
      </w:r>
      <w:r w:rsidRPr="003B3081">
        <w:rPr>
          <w:rFonts w:ascii="Times New Roman" w:hAnsi="Times New Roman" w:cs="Times New Roman"/>
          <w:b w:val="0"/>
        </w:rPr>
        <w:fldChar w:fldCharType="separate"/>
      </w:r>
      <w:r w:rsidRPr="003B3081">
        <w:rPr>
          <w:rFonts w:ascii="Times New Roman" w:hAnsi="Times New Roman" w:cs="Times New Roman"/>
          <w:b w:val="0"/>
          <w:noProof/>
        </w:rPr>
        <w:t>(Mu’alifah &amp; Sumardjijati, 2023)</w:t>
      </w:r>
      <w:r w:rsidRPr="003B3081">
        <w:rPr>
          <w:rFonts w:ascii="Times New Roman" w:hAnsi="Times New Roman" w:cs="Times New Roman"/>
          <w:b w:val="0"/>
        </w:rPr>
        <w:fldChar w:fldCharType="end"/>
      </w:r>
      <w:r w:rsidRPr="003B3081">
        <w:rPr>
          <w:rFonts w:ascii="Times New Roman" w:hAnsi="Times New Roman" w:cs="Times New Roman"/>
          <w:b w:val="0"/>
        </w:rPr>
        <w:t xml:space="preserve">. </w:t>
      </w:r>
      <w:r>
        <w:rPr>
          <w:rFonts w:ascii="Times New Roman" w:hAnsi="Times New Roman" w:cs="Times New Roman"/>
          <w:b w:val="0"/>
        </w:rPr>
        <w:t>Social media users can easily disguise their identity in order to vent their problems without being known by people they know or even openly express emotion to the person they are addressing, either frontally or sarcasm.</w:t>
      </w:r>
      <w:r w:rsidRPr="003B3081">
        <w:rPr>
          <w:rFonts w:ascii="Times New Roman" w:hAnsi="Times New Roman" w:cs="Times New Roman"/>
          <w:b w:val="0"/>
        </w:rPr>
        <w:t xml:space="preserve"> </w:t>
      </w:r>
      <w:r>
        <w:rPr>
          <w:rFonts w:ascii="Times New Roman" w:hAnsi="Times New Roman" w:cs="Times New Roman"/>
          <w:b w:val="0"/>
        </w:rPr>
        <w:t>In terms of positive impact, social media can help users to release stress and burden. On the negative impact, of social media, on the other side, everyone tends to feel stress, depression, and loneliness because of using social media frequently</w:t>
      </w:r>
      <w:r w:rsidRPr="003B3081">
        <w:rPr>
          <w:rFonts w:ascii="Times New Roman" w:hAnsi="Times New Roman" w:cs="Times New Roman"/>
          <w:b w:val="0"/>
        </w:rPr>
        <w:t xml:space="preserve"> </w:t>
      </w:r>
      <w:r w:rsidRPr="003B3081">
        <w:rPr>
          <w:rFonts w:ascii="Times New Roman" w:hAnsi="Times New Roman" w:cs="Times New Roman"/>
          <w:b w:val="0"/>
        </w:rPr>
        <w:fldChar w:fldCharType="begin" w:fldLock="1"/>
      </w:r>
      <w:r w:rsidRPr="003B3081">
        <w:rPr>
          <w:rFonts w:ascii="Times New Roman" w:hAnsi="Times New Roman" w:cs="Times New Roman"/>
          <w:b w:val="0"/>
        </w:rPr>
        <w:instrText>ADDIN CSL_CITATION {"citationItems":[{"id":"ITEM-1","itemData":{"DOI":"10.46494/psc.v15i2.61","ISSN":"2338-0489","abstract":"Revolusi Industri 4.0 menyebabkan terjadinya disrupsi di berbagai bidang bisnis dan terus meluas pada bidang-bidang yang lain, termasuk pendidikan, pemerintahan, hukum, budaya, politik, sosial dan juga keagamaan. Dalam bidang keagamaan, implementasi pelaksanaan peribadatan pun turut terdisrupsi oleh perkembangan teknologi dan trend zaman. Hal ini memungkinkan terjadinya kemerosotan nasionalisme. Lalu bagaimana insitusi gereja menyikapinya. Penelitian ini bertujuan menjabarkan pengertian moderasi agama dan radikalisme yang tersebar melalui sarana informasi teknologi yang tak terbatas. Penelitian ini menggunakan metode studi pustakan dan pengamatan terhadap tindakan-tindakan radikal di Indonesia. Hasil penelitian ditemukan bahwa gerakan radikalisme di Indonesia muncul karena dipicu oleh persoalan domestik dan konstelasi politik internasional yang dinilai telah memojokkan kehidupan sosial politik umat islam. Dalam hal ini gereja tidak boleh tutup mata dan tidak peduli. Tetapi mengimplementasikan sikap untuk: mendalami agama Kristen secara teks alkitab yang mengajarkan tentang “kasih” dan harus bersikap pluralis terhadap agama dan masyarakat.","author":[{"dropping-particle":"","family":"Widodo","given":"Priyantoro","non-dropping-particle":"","parse-names":false,"suffix":""},{"dropping-particle":"","family":"Karnawati","given":"Karnawati","non-dropping-particle":"","parse-names":false,"suffix":""}],"container-title":"PASCA : Jurnal Teologi dan Pendidikan Agama Kristen","id":"ITEM-1","issue":"2","issued":{"date-parts":[["2019"]]},"page":"9-14","title":"Moderasi Agama dan Pemahaman Radikalisme di Indonesia","type":"article-journal","volume":"15"},"uris":["http://www.mendeley.com/documents/?uuid=f7e5ae0e-3587-4164-8e80-4d6d85adf97b","http://www.mendeley.com/documents/?uuid=737dca47-1610-41c2-921e-a9c44a5d2eaf"]}],"mendeley":{"formattedCitation":"(Widodo &amp; Karnawati, 2019)","plainTextFormattedCitation":"(Widodo &amp; Karnawati, 2019)","previouslyFormattedCitation":"(Widodo and Karnawati 2019)"},"properties":{"noteIndex":0},"schema":"https://github.com/citation-style-language/schema/raw/master/csl-citation.json"}</w:instrText>
      </w:r>
      <w:r w:rsidRPr="003B3081">
        <w:rPr>
          <w:rFonts w:ascii="Times New Roman" w:hAnsi="Times New Roman" w:cs="Times New Roman"/>
          <w:b w:val="0"/>
        </w:rPr>
        <w:fldChar w:fldCharType="separate"/>
      </w:r>
      <w:r w:rsidRPr="003B3081">
        <w:rPr>
          <w:rFonts w:ascii="Times New Roman" w:hAnsi="Times New Roman" w:cs="Times New Roman"/>
          <w:b w:val="0"/>
          <w:noProof/>
        </w:rPr>
        <w:t>(Widodo &amp; Karnawati, 2019)</w:t>
      </w:r>
      <w:r w:rsidRPr="003B3081">
        <w:rPr>
          <w:rFonts w:ascii="Times New Roman" w:hAnsi="Times New Roman" w:cs="Times New Roman"/>
          <w:b w:val="0"/>
        </w:rPr>
        <w:fldChar w:fldCharType="end"/>
      </w:r>
      <w:r w:rsidRPr="003B3081">
        <w:rPr>
          <w:rFonts w:ascii="Times New Roman" w:hAnsi="Times New Roman" w:cs="Times New Roman"/>
          <w:b w:val="0"/>
        </w:rPr>
        <w:t xml:space="preserve">. </w:t>
      </w:r>
      <w:r>
        <w:rPr>
          <w:rFonts w:ascii="Times New Roman" w:hAnsi="Times New Roman" w:cs="Times New Roman"/>
          <w:b w:val="0"/>
        </w:rPr>
        <w:t>If we notice, social media sometimes becomes media for making wars of narrative, idea, political and hostility between groups, spreads hoaxes, and becomes media to spread divisions. In venting and commenting on negativities, adequate digital literacy, furthermore, is essential when using social media</w:t>
      </w:r>
      <w:r w:rsidRPr="003B3081">
        <w:rPr>
          <w:rFonts w:ascii="Times New Roman" w:hAnsi="Times New Roman" w:cs="Times New Roman"/>
          <w:b w:val="0"/>
        </w:rPr>
        <w:t xml:space="preserve"> </w:t>
      </w:r>
      <w:r w:rsidRPr="003B3081">
        <w:rPr>
          <w:rFonts w:ascii="Times New Roman" w:hAnsi="Times New Roman" w:cs="Times New Roman"/>
          <w:b w:val="0"/>
        </w:rPr>
        <w:fldChar w:fldCharType="begin" w:fldLock="1"/>
      </w:r>
      <w:r w:rsidRPr="003B3081">
        <w:rPr>
          <w:rFonts w:ascii="Times New Roman" w:hAnsi="Times New Roman" w:cs="Times New Roman"/>
          <w:b w:val="0"/>
        </w:rPr>
        <w:instrText>ADDIN CSL_CITATION {"citationItems":[{"id":"ITEM-1","itemData":{"DOI":"10.46984/sebatik.v27i1.2266","ISSN":"1410-3737","abstract":"Media sosial kini sudah menjadi kebutuhan teknologi yang penting bagi banyak orang. Pengguna media sosial mendapatkan manfaat karena dari media sosial dapat diakses berbagai macam informasi. Terlepas dari sisi positif tersebut, penggunaan teknologi digital dan media sosial yang terhubung dengan internet juga menimbulkan tindakan negatif yang seringkali berujung pada pelanggaran etika berinternet (netiket), perundungan siber, dan kejahatan siber. Hal ini dikarenakan literasi warga dalam menggunakan internet terutama saat mengakses media sosial masih sangat rendah, dimana penggunaanya tidak mengerti etika yang baik bagaimana berkomunikasi di media sosial, dampaknya adalah perundungan siber, ujaran kebencian, dan intoleransi. Literasi digital menggunakan media sosial merupakan keterampilan yang harus dikuasai untuk dapat berinteraksi di dunia maya. Penanaman etika budi luhur pada semua orang akan sangat baik untuk mencegah adanya tindakan-tindakan kejahatan yang akan terjadi di dunia maya. Penanaman etika yang berbudiluhur harus dimulai sejak dini di lingkungan keluarga dan berlanjut di lingkungan pendidikan dasar, menengah, dan tinggi. Dengan mengajarkan etika yang berbudi luhur, seseorang memahami apakah suatu tindakan itu baik atau buruk dan apakah tindakan itu harus dilakukan atau tidak. Hal ini demi mencegah terjadinya kejahatan di berbagai bidang kehidupan. Kegiatan pengabdian kepada warga berupa Penyuluhan Literasi Digital bagi warga Kelurahan Krendang, Tambora, Jakarta Barat telah membuahkan hasil yang sangat positif. Dari hasil pengamatan di akhir kegiatan, peserta mampu menjawab pertanyaan dengan benar sesuai dengan materi yang diberikan. Kegiatan lainnya yang terkait dengan pemanfaatan dunia digital dan terutama yang terkait dengan etika menjadi warganet yang berbudi luhur diharapkan dapat dilaksanakan kembali sehingga warga Kelurahan Krendang mendapat manfaat yang signifikan dengan adanya kegiatan literasi digital untuk dapat diterapkan dalam kehidupan sehari-hari.","author":[{"dropping-particle":"","family":"Windarto","given":"Windarto","non-dropping-particle":"","parse-names":false,"suffix":""}],"container-title":"Sebatik","id":"ITEM-1","issue":"1","issued":{"date-parts":[["2023"]]},"page":"201-207","title":"Literasi Digital Dalam Etika Bermedia Sosial Yang Berbudi Luhur Bagi Warga Krendang, Tambora, Jakarta Barat","type":"article-journal","volume":"27"},"uris":["http://www.mendeley.com/documents/?uuid=083debb7-b5e3-4bb5-aaea-c52c17b300f9","http://www.mendeley.com/documents/?uuid=b80c5047-4f0e-4575-8c6b-c203d90ae4a2"]}],"mendeley":{"formattedCitation":"(Windarto, 2023)","plainTextFormattedCitation":"(Windarto, 2023)","previouslyFormattedCitation":"(Windarto 2023)"},"properties":{"noteIndex":0},"schema":"https://github.com/citation-style-language/schema/raw/master/csl-citation.json"}</w:instrText>
      </w:r>
      <w:r w:rsidRPr="003B3081">
        <w:rPr>
          <w:rFonts w:ascii="Times New Roman" w:hAnsi="Times New Roman" w:cs="Times New Roman"/>
          <w:b w:val="0"/>
        </w:rPr>
        <w:fldChar w:fldCharType="separate"/>
      </w:r>
      <w:r w:rsidRPr="003B3081">
        <w:rPr>
          <w:rFonts w:ascii="Times New Roman" w:hAnsi="Times New Roman" w:cs="Times New Roman"/>
          <w:b w:val="0"/>
          <w:noProof/>
        </w:rPr>
        <w:t>(Windarto, 2023)</w:t>
      </w:r>
      <w:r w:rsidRPr="003B3081">
        <w:rPr>
          <w:rFonts w:ascii="Times New Roman" w:hAnsi="Times New Roman" w:cs="Times New Roman"/>
          <w:b w:val="0"/>
        </w:rPr>
        <w:fldChar w:fldCharType="end"/>
      </w:r>
      <w:r w:rsidR="00232101">
        <w:rPr>
          <w:rFonts w:ascii="Times New Roman" w:hAnsi="Times New Roman" w:cs="Times New Roman"/>
          <w:b w:val="0"/>
        </w:rPr>
        <w:t>.</w:t>
      </w:r>
    </w:p>
    <w:p w14:paraId="7C685449" w14:textId="1DFEFB02" w:rsidR="009316BC" w:rsidRPr="00232101" w:rsidRDefault="009316BC" w:rsidP="00232101">
      <w:pPr>
        <w:pStyle w:val="NoSpacing"/>
        <w:spacing w:after="120" w:line="276" w:lineRule="auto"/>
        <w:ind w:left="425" w:hanging="425"/>
        <w:rPr>
          <w:rFonts w:ascii="Times New Roman" w:hAnsi="Times New Roman" w:cs="Times New Roman"/>
          <w:i/>
          <w:iCs/>
          <w:color w:val="000000" w:themeColor="text1"/>
          <w:sz w:val="24"/>
        </w:rPr>
      </w:pPr>
      <w:r w:rsidRPr="00232101">
        <w:rPr>
          <w:rFonts w:ascii="Times New Roman" w:hAnsi="Times New Roman" w:cs="Times New Roman"/>
          <w:i/>
          <w:iCs/>
          <w:color w:val="000000" w:themeColor="text1"/>
          <w:sz w:val="24"/>
        </w:rPr>
        <w:t>4.2</w:t>
      </w:r>
      <w:r w:rsidR="00232101">
        <w:rPr>
          <w:rFonts w:ascii="Times New Roman" w:hAnsi="Times New Roman" w:cs="Times New Roman"/>
          <w:i/>
          <w:iCs/>
          <w:color w:val="000000" w:themeColor="text1"/>
          <w:sz w:val="24"/>
        </w:rPr>
        <w:t>.</w:t>
      </w:r>
      <w:r w:rsidRPr="00232101">
        <w:rPr>
          <w:rFonts w:ascii="Times New Roman" w:hAnsi="Times New Roman" w:cs="Times New Roman"/>
          <w:i/>
          <w:iCs/>
          <w:color w:val="000000" w:themeColor="text1"/>
          <w:sz w:val="24"/>
        </w:rPr>
        <w:t xml:space="preserve"> Data on the </w:t>
      </w:r>
      <w:r w:rsidRPr="00232101">
        <w:rPr>
          <w:rFonts w:ascii="Times New Roman" w:eastAsia="Times New Roman" w:hAnsi="Times New Roman" w:cs="Times New Roman"/>
          <w:i/>
          <w:sz w:val="24"/>
          <w:lang w:val="en-US"/>
        </w:rPr>
        <w:t>Most</w:t>
      </w:r>
      <w:r w:rsidRPr="00232101">
        <w:rPr>
          <w:rFonts w:ascii="Times New Roman" w:hAnsi="Times New Roman" w:cs="Times New Roman"/>
          <w:i/>
          <w:iCs/>
          <w:color w:val="000000" w:themeColor="text1"/>
          <w:sz w:val="24"/>
        </w:rPr>
        <w:t xml:space="preserve"> Accessed Content</w:t>
      </w:r>
    </w:p>
    <w:p w14:paraId="1528FB5E" w14:textId="002640D8" w:rsidR="00232101" w:rsidRDefault="009316BC" w:rsidP="00232101">
      <w:pPr>
        <w:rPr>
          <w:rFonts w:ascii="Times New Roman" w:eastAsia="Times New Roman" w:hAnsi="Times New Roman" w:cs="Times New Roman"/>
          <w:bCs/>
        </w:rPr>
      </w:pPr>
      <w:r w:rsidRPr="003B3081">
        <w:rPr>
          <w:rFonts w:ascii="Times New Roman" w:eastAsia="Times New Roman" w:hAnsi="Times New Roman" w:cs="Times New Roman"/>
          <w:bCs/>
        </w:rPr>
        <w:t>Tabl</w:t>
      </w:r>
      <w:r>
        <w:rPr>
          <w:rFonts w:ascii="Times New Roman" w:eastAsia="Times New Roman" w:hAnsi="Times New Roman" w:cs="Times New Roman"/>
          <w:bCs/>
        </w:rPr>
        <w:t>e</w:t>
      </w:r>
      <w:r w:rsidRPr="003B3081">
        <w:rPr>
          <w:rFonts w:ascii="Times New Roman" w:eastAsia="Times New Roman" w:hAnsi="Times New Roman" w:cs="Times New Roman"/>
          <w:bCs/>
        </w:rPr>
        <w:t xml:space="preserve"> </w:t>
      </w:r>
      <w:r w:rsidR="0064515E">
        <w:rPr>
          <w:rFonts w:ascii="Times New Roman" w:eastAsia="Times New Roman" w:hAnsi="Times New Roman" w:cs="Times New Roman"/>
          <w:bCs/>
        </w:rPr>
        <w:t>5</w:t>
      </w:r>
    </w:p>
    <w:p w14:paraId="49766B35" w14:textId="316DEF2E" w:rsidR="009316BC" w:rsidRPr="002C68FE" w:rsidRDefault="009316BC" w:rsidP="00232101">
      <w:pPr>
        <w:spacing w:after="240"/>
        <w:rPr>
          <w:rFonts w:ascii="Times New Roman" w:eastAsia="Times New Roman" w:hAnsi="Times New Roman" w:cs="Times New Roman"/>
          <w:b w:val="0"/>
        </w:rPr>
      </w:pPr>
      <w:r w:rsidRPr="002C68FE">
        <w:rPr>
          <w:rFonts w:ascii="Times New Roman" w:eastAsia="Times New Roman" w:hAnsi="Times New Roman" w:cs="Times New Roman"/>
          <w:b w:val="0"/>
        </w:rPr>
        <w:t xml:space="preserve">The </w:t>
      </w:r>
      <w:r w:rsidR="002C68FE" w:rsidRPr="002C68FE">
        <w:rPr>
          <w:rFonts w:ascii="Times New Roman" w:eastAsia="Times New Roman" w:hAnsi="Times New Roman" w:cs="Times New Roman"/>
          <w:b w:val="0"/>
        </w:rPr>
        <w:t>most accessed content</w:t>
      </w:r>
      <w:r w:rsidR="002C68FE">
        <w:rPr>
          <w:rFonts w:ascii="Times New Roman" w:eastAsia="Times New Roman" w:hAnsi="Times New Roman" w:cs="Times New Roman"/>
          <w:b w:val="0"/>
        </w:rPr>
        <w:t>.</w:t>
      </w:r>
    </w:p>
    <w:tbl>
      <w:tblPr>
        <w:tblStyle w:val="PlainTable21"/>
        <w:tblW w:w="9180" w:type="dxa"/>
        <w:tblLook w:val="04A0" w:firstRow="1" w:lastRow="0" w:firstColumn="1" w:lastColumn="0" w:noHBand="0" w:noVBand="1"/>
      </w:tblPr>
      <w:tblGrid>
        <w:gridCol w:w="841"/>
        <w:gridCol w:w="4121"/>
        <w:gridCol w:w="2126"/>
        <w:gridCol w:w="2092"/>
      </w:tblGrid>
      <w:tr w:rsidR="009316BC" w:rsidRPr="00232101" w14:paraId="41C38F07" w14:textId="77777777" w:rsidTr="00232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14:paraId="5EFB9F4D" w14:textId="77777777" w:rsidR="009316BC" w:rsidRPr="00232101" w:rsidRDefault="009316BC" w:rsidP="002A3B01">
            <w:pPr>
              <w:pStyle w:val="ListParagraph"/>
              <w:spacing w:before="0" w:after="0"/>
              <w:rPr>
                <w:rFonts w:ascii="Times New Roman" w:hAnsi="Times New Roman" w:cs="Times New Roman"/>
                <w:color w:val="000000" w:themeColor="text1"/>
                <w:sz w:val="24"/>
              </w:rPr>
            </w:pPr>
            <w:r w:rsidRPr="00232101">
              <w:rPr>
                <w:rFonts w:ascii="Times New Roman" w:hAnsi="Times New Roman" w:cs="Times New Roman"/>
                <w:color w:val="000000" w:themeColor="text1"/>
                <w:sz w:val="24"/>
              </w:rPr>
              <w:t>No</w:t>
            </w:r>
          </w:p>
        </w:tc>
        <w:tc>
          <w:tcPr>
            <w:tcW w:w="4121" w:type="dxa"/>
            <w:hideMark/>
          </w:tcPr>
          <w:p w14:paraId="761B3F03" w14:textId="77777777" w:rsidR="009316BC" w:rsidRPr="00232101" w:rsidRDefault="009316BC" w:rsidP="00232101">
            <w:pPr>
              <w:pStyle w:val="ListParagraph"/>
              <w:spacing w:before="0"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rPr>
            </w:pPr>
            <w:r w:rsidRPr="00232101">
              <w:rPr>
                <w:rFonts w:ascii="Times New Roman" w:hAnsi="Times New Roman" w:cs="Times New Roman"/>
                <w:color w:val="000000" w:themeColor="text1"/>
                <w:sz w:val="24"/>
              </w:rPr>
              <w:t xml:space="preserve">Descriptions </w:t>
            </w:r>
          </w:p>
        </w:tc>
        <w:tc>
          <w:tcPr>
            <w:tcW w:w="2126" w:type="dxa"/>
            <w:hideMark/>
          </w:tcPr>
          <w:p w14:paraId="0E4D4177" w14:textId="77777777" w:rsidR="009316BC" w:rsidRPr="00232101" w:rsidRDefault="009316BC" w:rsidP="00232101">
            <w:pPr>
              <w:pStyle w:val="ListParagraph"/>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rPr>
            </w:pPr>
            <w:r w:rsidRPr="00232101">
              <w:rPr>
                <w:rFonts w:ascii="Times New Roman" w:hAnsi="Times New Roman" w:cs="Times New Roman"/>
                <w:color w:val="000000" w:themeColor="text1"/>
                <w:sz w:val="24"/>
              </w:rPr>
              <w:t>Frequency</w:t>
            </w:r>
          </w:p>
        </w:tc>
        <w:tc>
          <w:tcPr>
            <w:tcW w:w="2092" w:type="dxa"/>
            <w:hideMark/>
          </w:tcPr>
          <w:p w14:paraId="44D530F2" w14:textId="77777777" w:rsidR="009316BC" w:rsidRPr="00232101" w:rsidRDefault="009316BC" w:rsidP="00232101">
            <w:pPr>
              <w:pStyle w:val="ListParagraph"/>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rPr>
            </w:pPr>
            <w:r w:rsidRPr="00232101">
              <w:rPr>
                <w:rFonts w:ascii="Times New Roman" w:hAnsi="Times New Roman" w:cs="Times New Roman"/>
                <w:color w:val="000000" w:themeColor="text1"/>
                <w:sz w:val="24"/>
              </w:rPr>
              <w:t>%</w:t>
            </w:r>
          </w:p>
        </w:tc>
      </w:tr>
      <w:tr w:rsidR="009316BC" w:rsidRPr="00232101" w14:paraId="04785E18" w14:textId="77777777" w:rsidTr="00645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bottom w:val="nil"/>
            </w:tcBorders>
            <w:hideMark/>
          </w:tcPr>
          <w:p w14:paraId="0652D497" w14:textId="77777777" w:rsidR="009316BC" w:rsidRPr="00232101" w:rsidRDefault="009316BC" w:rsidP="0064515E">
            <w:pPr>
              <w:pStyle w:val="ListParagraph"/>
              <w:spacing w:before="0" w:after="0"/>
              <w:rPr>
                <w:rFonts w:ascii="Times New Roman" w:hAnsi="Times New Roman" w:cs="Times New Roman"/>
                <w:b w:val="0"/>
                <w:bCs w:val="0"/>
                <w:color w:val="000000" w:themeColor="text1"/>
                <w:sz w:val="24"/>
              </w:rPr>
            </w:pPr>
            <w:r w:rsidRPr="00232101">
              <w:rPr>
                <w:rFonts w:ascii="Times New Roman" w:hAnsi="Times New Roman" w:cs="Times New Roman"/>
                <w:b w:val="0"/>
                <w:bCs w:val="0"/>
                <w:color w:val="000000" w:themeColor="text1"/>
                <w:sz w:val="24"/>
              </w:rPr>
              <w:t>1</w:t>
            </w:r>
          </w:p>
        </w:tc>
        <w:tc>
          <w:tcPr>
            <w:tcW w:w="4121" w:type="dxa"/>
            <w:tcBorders>
              <w:bottom w:val="nil"/>
            </w:tcBorders>
            <w:hideMark/>
          </w:tcPr>
          <w:p w14:paraId="32B25E8D" w14:textId="77777777" w:rsidR="009316BC" w:rsidRPr="00232101" w:rsidRDefault="009316BC" w:rsidP="002A3B01">
            <w:pPr>
              <w:pStyle w:val="ListParagraph"/>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rPr>
            </w:pPr>
            <w:r w:rsidRPr="00232101">
              <w:rPr>
                <w:rFonts w:ascii="Times New Roman" w:hAnsi="Times New Roman" w:cs="Times New Roman"/>
                <w:color w:val="000000" w:themeColor="text1"/>
                <w:sz w:val="24"/>
              </w:rPr>
              <w:t>Marketplace, online shopping</w:t>
            </w:r>
          </w:p>
        </w:tc>
        <w:tc>
          <w:tcPr>
            <w:tcW w:w="2126" w:type="dxa"/>
            <w:tcBorders>
              <w:bottom w:val="nil"/>
            </w:tcBorders>
            <w:hideMark/>
          </w:tcPr>
          <w:p w14:paraId="7FE21BD0" w14:textId="77777777" w:rsidR="009316BC" w:rsidRPr="00232101" w:rsidRDefault="009316BC" w:rsidP="0064515E">
            <w:pPr>
              <w:pStyle w:val="ListParagraph"/>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rPr>
            </w:pPr>
            <w:r w:rsidRPr="00232101">
              <w:rPr>
                <w:rFonts w:ascii="Times New Roman" w:hAnsi="Times New Roman" w:cs="Times New Roman"/>
                <w:color w:val="000000" w:themeColor="text1"/>
                <w:sz w:val="24"/>
              </w:rPr>
              <w:t>75</w:t>
            </w:r>
          </w:p>
        </w:tc>
        <w:tc>
          <w:tcPr>
            <w:tcW w:w="2092" w:type="dxa"/>
            <w:tcBorders>
              <w:bottom w:val="nil"/>
            </w:tcBorders>
            <w:hideMark/>
          </w:tcPr>
          <w:p w14:paraId="2051FD8A" w14:textId="77777777" w:rsidR="009316BC" w:rsidRPr="00232101" w:rsidRDefault="009316BC" w:rsidP="0064515E">
            <w:pPr>
              <w:pStyle w:val="ListParagraph"/>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rPr>
            </w:pPr>
            <w:r w:rsidRPr="00232101">
              <w:rPr>
                <w:rFonts w:ascii="Times New Roman" w:hAnsi="Times New Roman" w:cs="Times New Roman"/>
                <w:color w:val="000000" w:themeColor="text1"/>
                <w:sz w:val="24"/>
              </w:rPr>
              <w:t>41.2</w:t>
            </w:r>
          </w:p>
        </w:tc>
      </w:tr>
      <w:tr w:rsidR="009316BC" w:rsidRPr="00232101" w14:paraId="31678B1A" w14:textId="77777777" w:rsidTr="0064515E">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hideMark/>
          </w:tcPr>
          <w:p w14:paraId="18BE72B9" w14:textId="77777777" w:rsidR="009316BC" w:rsidRPr="00232101" w:rsidRDefault="009316BC" w:rsidP="0064515E">
            <w:pPr>
              <w:pStyle w:val="ListParagraph"/>
              <w:spacing w:before="0" w:after="0"/>
              <w:rPr>
                <w:rFonts w:ascii="Times New Roman" w:hAnsi="Times New Roman" w:cs="Times New Roman"/>
                <w:b w:val="0"/>
                <w:bCs w:val="0"/>
                <w:color w:val="000000" w:themeColor="text1"/>
                <w:sz w:val="24"/>
              </w:rPr>
            </w:pPr>
            <w:r w:rsidRPr="00232101">
              <w:rPr>
                <w:rFonts w:ascii="Times New Roman" w:hAnsi="Times New Roman" w:cs="Times New Roman"/>
                <w:b w:val="0"/>
                <w:bCs w:val="0"/>
                <w:color w:val="000000" w:themeColor="text1"/>
                <w:sz w:val="24"/>
              </w:rPr>
              <w:t>2</w:t>
            </w:r>
          </w:p>
        </w:tc>
        <w:tc>
          <w:tcPr>
            <w:tcW w:w="4121" w:type="dxa"/>
            <w:tcBorders>
              <w:top w:val="nil"/>
              <w:bottom w:val="nil"/>
            </w:tcBorders>
            <w:hideMark/>
          </w:tcPr>
          <w:p w14:paraId="5D43D8EE" w14:textId="77777777" w:rsidR="009316BC" w:rsidRPr="00232101" w:rsidRDefault="009316BC" w:rsidP="002A3B01">
            <w:pPr>
              <w:pStyle w:val="ListParagraph"/>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rPr>
            </w:pPr>
            <w:r w:rsidRPr="00232101">
              <w:rPr>
                <w:rFonts w:ascii="Times New Roman" w:hAnsi="Times New Roman" w:cs="Times New Roman"/>
                <w:color w:val="000000" w:themeColor="text1"/>
                <w:sz w:val="24"/>
              </w:rPr>
              <w:t>Viral Contents</w:t>
            </w:r>
          </w:p>
        </w:tc>
        <w:tc>
          <w:tcPr>
            <w:tcW w:w="2126" w:type="dxa"/>
            <w:tcBorders>
              <w:top w:val="nil"/>
              <w:bottom w:val="nil"/>
            </w:tcBorders>
            <w:hideMark/>
          </w:tcPr>
          <w:p w14:paraId="0EE6055F" w14:textId="77777777" w:rsidR="009316BC" w:rsidRPr="00232101" w:rsidRDefault="009316BC" w:rsidP="0064515E">
            <w:pPr>
              <w:pStyle w:val="ListParagraph"/>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rPr>
            </w:pPr>
            <w:r w:rsidRPr="00232101">
              <w:rPr>
                <w:rFonts w:ascii="Times New Roman" w:hAnsi="Times New Roman" w:cs="Times New Roman"/>
                <w:color w:val="000000" w:themeColor="text1"/>
                <w:sz w:val="24"/>
              </w:rPr>
              <w:t>18</w:t>
            </w:r>
          </w:p>
        </w:tc>
        <w:tc>
          <w:tcPr>
            <w:tcW w:w="2092" w:type="dxa"/>
            <w:tcBorders>
              <w:top w:val="nil"/>
              <w:bottom w:val="nil"/>
            </w:tcBorders>
            <w:hideMark/>
          </w:tcPr>
          <w:p w14:paraId="2968B7FF" w14:textId="77777777" w:rsidR="009316BC" w:rsidRPr="00232101" w:rsidRDefault="009316BC" w:rsidP="0064515E">
            <w:pPr>
              <w:pStyle w:val="ListParagraph"/>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rPr>
            </w:pPr>
            <w:r w:rsidRPr="00232101">
              <w:rPr>
                <w:rFonts w:ascii="Times New Roman" w:hAnsi="Times New Roman" w:cs="Times New Roman"/>
                <w:color w:val="000000" w:themeColor="text1"/>
                <w:sz w:val="24"/>
              </w:rPr>
              <w:t>9.8</w:t>
            </w:r>
          </w:p>
        </w:tc>
      </w:tr>
      <w:tr w:rsidR="009316BC" w:rsidRPr="00232101" w14:paraId="01925E6C" w14:textId="77777777" w:rsidTr="00645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hideMark/>
          </w:tcPr>
          <w:p w14:paraId="6C5039A3" w14:textId="77777777" w:rsidR="009316BC" w:rsidRPr="00232101" w:rsidRDefault="009316BC" w:rsidP="0064515E">
            <w:pPr>
              <w:pStyle w:val="ListParagraph"/>
              <w:spacing w:before="0" w:after="0"/>
              <w:rPr>
                <w:rFonts w:ascii="Times New Roman" w:hAnsi="Times New Roman" w:cs="Times New Roman"/>
                <w:b w:val="0"/>
                <w:bCs w:val="0"/>
                <w:color w:val="000000" w:themeColor="text1"/>
                <w:sz w:val="24"/>
              </w:rPr>
            </w:pPr>
            <w:r w:rsidRPr="00232101">
              <w:rPr>
                <w:rFonts w:ascii="Times New Roman" w:hAnsi="Times New Roman" w:cs="Times New Roman"/>
                <w:b w:val="0"/>
                <w:bCs w:val="0"/>
                <w:color w:val="000000" w:themeColor="text1"/>
                <w:sz w:val="24"/>
              </w:rPr>
              <w:t>3</w:t>
            </w:r>
          </w:p>
        </w:tc>
        <w:tc>
          <w:tcPr>
            <w:tcW w:w="4121" w:type="dxa"/>
            <w:tcBorders>
              <w:top w:val="nil"/>
              <w:bottom w:val="nil"/>
            </w:tcBorders>
            <w:hideMark/>
          </w:tcPr>
          <w:p w14:paraId="5CC01035" w14:textId="77777777" w:rsidR="009316BC" w:rsidRPr="00232101" w:rsidRDefault="009316BC" w:rsidP="002A3B01">
            <w:pPr>
              <w:pStyle w:val="ListParagraph"/>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rPr>
            </w:pPr>
            <w:r w:rsidRPr="00232101">
              <w:rPr>
                <w:rFonts w:ascii="Times New Roman" w:hAnsi="Times New Roman" w:cs="Times New Roman"/>
                <w:color w:val="000000" w:themeColor="text1"/>
                <w:sz w:val="24"/>
              </w:rPr>
              <w:t>Gossip</w:t>
            </w:r>
          </w:p>
        </w:tc>
        <w:tc>
          <w:tcPr>
            <w:tcW w:w="2126" w:type="dxa"/>
            <w:tcBorders>
              <w:top w:val="nil"/>
              <w:bottom w:val="nil"/>
            </w:tcBorders>
            <w:hideMark/>
          </w:tcPr>
          <w:p w14:paraId="4F3AB3F8" w14:textId="77777777" w:rsidR="009316BC" w:rsidRPr="00232101" w:rsidRDefault="009316BC" w:rsidP="0064515E">
            <w:pPr>
              <w:pStyle w:val="ListParagraph"/>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rPr>
            </w:pPr>
            <w:r w:rsidRPr="00232101">
              <w:rPr>
                <w:rFonts w:ascii="Times New Roman" w:hAnsi="Times New Roman" w:cs="Times New Roman"/>
                <w:color w:val="000000" w:themeColor="text1"/>
                <w:sz w:val="24"/>
              </w:rPr>
              <w:t>28</w:t>
            </w:r>
          </w:p>
        </w:tc>
        <w:tc>
          <w:tcPr>
            <w:tcW w:w="2092" w:type="dxa"/>
            <w:tcBorders>
              <w:top w:val="nil"/>
              <w:bottom w:val="nil"/>
            </w:tcBorders>
            <w:hideMark/>
          </w:tcPr>
          <w:p w14:paraId="1A170E75" w14:textId="77777777" w:rsidR="009316BC" w:rsidRPr="00232101" w:rsidRDefault="009316BC" w:rsidP="0064515E">
            <w:pPr>
              <w:pStyle w:val="ListParagraph"/>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rPr>
            </w:pPr>
            <w:r w:rsidRPr="00232101">
              <w:rPr>
                <w:rFonts w:ascii="Times New Roman" w:hAnsi="Times New Roman" w:cs="Times New Roman"/>
                <w:color w:val="000000" w:themeColor="text1"/>
                <w:sz w:val="24"/>
              </w:rPr>
              <w:t>15.3</w:t>
            </w:r>
          </w:p>
        </w:tc>
      </w:tr>
      <w:tr w:rsidR="009316BC" w:rsidRPr="00232101" w14:paraId="1404DA1F" w14:textId="77777777" w:rsidTr="0064515E">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hideMark/>
          </w:tcPr>
          <w:p w14:paraId="673D0663" w14:textId="77777777" w:rsidR="009316BC" w:rsidRPr="00232101" w:rsidRDefault="009316BC" w:rsidP="0064515E">
            <w:pPr>
              <w:pStyle w:val="ListParagraph"/>
              <w:spacing w:before="0" w:after="0"/>
              <w:rPr>
                <w:rFonts w:ascii="Times New Roman" w:hAnsi="Times New Roman" w:cs="Times New Roman"/>
                <w:b w:val="0"/>
                <w:bCs w:val="0"/>
                <w:color w:val="000000" w:themeColor="text1"/>
                <w:sz w:val="24"/>
              </w:rPr>
            </w:pPr>
            <w:r w:rsidRPr="00232101">
              <w:rPr>
                <w:rFonts w:ascii="Times New Roman" w:hAnsi="Times New Roman" w:cs="Times New Roman"/>
                <w:b w:val="0"/>
                <w:bCs w:val="0"/>
                <w:color w:val="000000" w:themeColor="text1"/>
                <w:sz w:val="24"/>
              </w:rPr>
              <w:t>4</w:t>
            </w:r>
          </w:p>
        </w:tc>
        <w:tc>
          <w:tcPr>
            <w:tcW w:w="4121" w:type="dxa"/>
            <w:tcBorders>
              <w:top w:val="nil"/>
              <w:bottom w:val="nil"/>
            </w:tcBorders>
            <w:hideMark/>
          </w:tcPr>
          <w:p w14:paraId="2B2AE3CD" w14:textId="77777777" w:rsidR="009316BC" w:rsidRPr="00232101" w:rsidRDefault="009316BC" w:rsidP="002A3B01">
            <w:pPr>
              <w:pStyle w:val="ListParagraph"/>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rPr>
            </w:pPr>
            <w:r w:rsidRPr="00232101">
              <w:rPr>
                <w:rFonts w:ascii="Times New Roman" w:hAnsi="Times New Roman" w:cs="Times New Roman"/>
                <w:color w:val="000000" w:themeColor="text1"/>
                <w:sz w:val="24"/>
              </w:rPr>
              <w:t>Friend’s Status and Photos</w:t>
            </w:r>
          </w:p>
        </w:tc>
        <w:tc>
          <w:tcPr>
            <w:tcW w:w="2126" w:type="dxa"/>
            <w:tcBorders>
              <w:top w:val="nil"/>
              <w:bottom w:val="nil"/>
            </w:tcBorders>
            <w:hideMark/>
          </w:tcPr>
          <w:p w14:paraId="2771FAA1" w14:textId="77777777" w:rsidR="009316BC" w:rsidRPr="00232101" w:rsidRDefault="009316BC" w:rsidP="0064515E">
            <w:pPr>
              <w:pStyle w:val="ListParagraph"/>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rPr>
            </w:pPr>
            <w:r w:rsidRPr="00232101">
              <w:rPr>
                <w:rFonts w:ascii="Times New Roman" w:hAnsi="Times New Roman" w:cs="Times New Roman"/>
                <w:color w:val="000000" w:themeColor="text1"/>
                <w:sz w:val="24"/>
              </w:rPr>
              <w:t>30</w:t>
            </w:r>
          </w:p>
        </w:tc>
        <w:tc>
          <w:tcPr>
            <w:tcW w:w="2092" w:type="dxa"/>
            <w:tcBorders>
              <w:top w:val="nil"/>
              <w:bottom w:val="nil"/>
            </w:tcBorders>
            <w:hideMark/>
          </w:tcPr>
          <w:p w14:paraId="5AA8AD15" w14:textId="71D66C22" w:rsidR="009316BC" w:rsidRPr="00232101" w:rsidRDefault="009316BC" w:rsidP="0064515E">
            <w:pPr>
              <w:pStyle w:val="ListParagraph"/>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rPr>
            </w:pPr>
            <w:r w:rsidRPr="00232101">
              <w:rPr>
                <w:rFonts w:ascii="Times New Roman" w:hAnsi="Times New Roman" w:cs="Times New Roman"/>
                <w:color w:val="000000" w:themeColor="text1"/>
                <w:sz w:val="24"/>
              </w:rPr>
              <w:t>16.4</w:t>
            </w:r>
          </w:p>
        </w:tc>
      </w:tr>
      <w:tr w:rsidR="009316BC" w:rsidRPr="00232101" w14:paraId="472FFBC8" w14:textId="77777777" w:rsidTr="00645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il"/>
              <w:bottom w:val="nil"/>
            </w:tcBorders>
            <w:hideMark/>
          </w:tcPr>
          <w:p w14:paraId="1930826C" w14:textId="77777777" w:rsidR="009316BC" w:rsidRPr="00232101" w:rsidRDefault="009316BC" w:rsidP="0064515E">
            <w:pPr>
              <w:pStyle w:val="ListParagraph"/>
              <w:spacing w:before="0" w:after="0"/>
              <w:rPr>
                <w:rFonts w:ascii="Times New Roman" w:hAnsi="Times New Roman" w:cs="Times New Roman"/>
                <w:b w:val="0"/>
                <w:bCs w:val="0"/>
                <w:color w:val="000000" w:themeColor="text1"/>
                <w:sz w:val="24"/>
              </w:rPr>
            </w:pPr>
            <w:r w:rsidRPr="00232101">
              <w:rPr>
                <w:rFonts w:ascii="Times New Roman" w:hAnsi="Times New Roman" w:cs="Times New Roman"/>
                <w:b w:val="0"/>
                <w:bCs w:val="0"/>
                <w:color w:val="000000" w:themeColor="text1"/>
                <w:sz w:val="24"/>
              </w:rPr>
              <w:t>5</w:t>
            </w:r>
          </w:p>
        </w:tc>
        <w:tc>
          <w:tcPr>
            <w:tcW w:w="4121" w:type="dxa"/>
            <w:tcBorders>
              <w:top w:val="nil"/>
              <w:bottom w:val="nil"/>
            </w:tcBorders>
            <w:hideMark/>
          </w:tcPr>
          <w:p w14:paraId="750834AF" w14:textId="77777777" w:rsidR="009316BC" w:rsidRPr="00232101" w:rsidRDefault="009316BC" w:rsidP="002A3B0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lang w:val="en-US"/>
              </w:rPr>
            </w:pPr>
            <w:proofErr w:type="spellStart"/>
            <w:r w:rsidRPr="00232101">
              <w:rPr>
                <w:rFonts w:ascii="Times New Roman" w:hAnsi="Times New Roman" w:cs="Times New Roman"/>
                <w:b w:val="0"/>
                <w:color w:val="000000" w:themeColor="text1"/>
              </w:rPr>
              <w:t>Instagram</w:t>
            </w:r>
            <w:proofErr w:type="spellEnd"/>
            <w:r w:rsidRPr="00232101">
              <w:rPr>
                <w:rFonts w:ascii="Times New Roman" w:hAnsi="Times New Roman" w:cs="Times New Roman"/>
                <w:b w:val="0"/>
                <w:color w:val="000000" w:themeColor="text1"/>
              </w:rPr>
              <w:t xml:space="preserve"> Story, Status, and </w:t>
            </w:r>
            <w:proofErr w:type="spellStart"/>
            <w:r w:rsidRPr="00232101">
              <w:rPr>
                <w:rFonts w:ascii="Times New Roman" w:hAnsi="Times New Roman" w:cs="Times New Roman"/>
                <w:b w:val="0"/>
                <w:color w:val="000000" w:themeColor="text1"/>
              </w:rPr>
              <w:t>WhatsApp</w:t>
            </w:r>
            <w:proofErr w:type="spellEnd"/>
            <w:r w:rsidRPr="00232101">
              <w:rPr>
                <w:rFonts w:ascii="Times New Roman" w:hAnsi="Times New Roman" w:cs="Times New Roman"/>
                <w:b w:val="0"/>
                <w:color w:val="000000" w:themeColor="text1"/>
              </w:rPr>
              <w:t>, Facebook Live</w:t>
            </w:r>
          </w:p>
        </w:tc>
        <w:tc>
          <w:tcPr>
            <w:tcW w:w="2126" w:type="dxa"/>
            <w:tcBorders>
              <w:top w:val="nil"/>
              <w:bottom w:val="nil"/>
            </w:tcBorders>
            <w:hideMark/>
          </w:tcPr>
          <w:p w14:paraId="56DA1A67" w14:textId="77777777" w:rsidR="009316BC" w:rsidRPr="00232101" w:rsidRDefault="009316BC" w:rsidP="0064515E">
            <w:pPr>
              <w:pStyle w:val="ListParagraph"/>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lang w:val="en-US"/>
              </w:rPr>
            </w:pPr>
            <w:r w:rsidRPr="00232101">
              <w:rPr>
                <w:rFonts w:ascii="Times New Roman" w:hAnsi="Times New Roman" w:cs="Times New Roman"/>
                <w:color w:val="000000" w:themeColor="text1"/>
                <w:sz w:val="24"/>
                <w:lang w:val="en-US"/>
              </w:rPr>
              <w:t>7</w:t>
            </w:r>
          </w:p>
        </w:tc>
        <w:tc>
          <w:tcPr>
            <w:tcW w:w="2092" w:type="dxa"/>
            <w:tcBorders>
              <w:top w:val="nil"/>
              <w:bottom w:val="nil"/>
            </w:tcBorders>
            <w:hideMark/>
          </w:tcPr>
          <w:p w14:paraId="0833D2F0" w14:textId="77777777" w:rsidR="009316BC" w:rsidRPr="00232101" w:rsidRDefault="009316BC" w:rsidP="0064515E">
            <w:pPr>
              <w:pStyle w:val="ListParagraph"/>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rPr>
            </w:pPr>
            <w:r w:rsidRPr="00232101">
              <w:rPr>
                <w:rFonts w:ascii="Times New Roman" w:hAnsi="Times New Roman" w:cs="Times New Roman"/>
                <w:color w:val="000000" w:themeColor="text1"/>
                <w:sz w:val="24"/>
              </w:rPr>
              <w:t>3.8</w:t>
            </w:r>
          </w:p>
        </w:tc>
      </w:tr>
      <w:tr w:rsidR="009316BC" w:rsidRPr="00232101" w14:paraId="4FF0025F" w14:textId="77777777" w:rsidTr="0064515E">
        <w:tc>
          <w:tcPr>
            <w:cnfStyle w:val="001000000000" w:firstRow="0" w:lastRow="0" w:firstColumn="1" w:lastColumn="0" w:oddVBand="0" w:evenVBand="0" w:oddHBand="0" w:evenHBand="0" w:firstRowFirstColumn="0" w:firstRowLastColumn="0" w:lastRowFirstColumn="0" w:lastRowLastColumn="0"/>
            <w:tcW w:w="841" w:type="dxa"/>
            <w:tcBorders>
              <w:top w:val="nil"/>
            </w:tcBorders>
          </w:tcPr>
          <w:p w14:paraId="16DB0326" w14:textId="77777777" w:rsidR="009316BC" w:rsidRPr="00232101" w:rsidRDefault="009316BC" w:rsidP="0064515E">
            <w:pPr>
              <w:pStyle w:val="ListParagraph"/>
              <w:spacing w:before="0" w:after="0"/>
              <w:rPr>
                <w:rFonts w:ascii="Times New Roman" w:hAnsi="Times New Roman" w:cs="Times New Roman"/>
                <w:b w:val="0"/>
                <w:bCs w:val="0"/>
                <w:color w:val="000000" w:themeColor="text1"/>
                <w:sz w:val="24"/>
              </w:rPr>
            </w:pPr>
            <w:r w:rsidRPr="00232101">
              <w:rPr>
                <w:rFonts w:ascii="Times New Roman" w:hAnsi="Times New Roman" w:cs="Times New Roman"/>
                <w:b w:val="0"/>
                <w:bCs w:val="0"/>
                <w:color w:val="000000" w:themeColor="text1"/>
                <w:sz w:val="24"/>
              </w:rPr>
              <w:t>6</w:t>
            </w:r>
          </w:p>
        </w:tc>
        <w:tc>
          <w:tcPr>
            <w:tcW w:w="4121" w:type="dxa"/>
            <w:tcBorders>
              <w:top w:val="nil"/>
            </w:tcBorders>
          </w:tcPr>
          <w:p w14:paraId="6B1473F6" w14:textId="77777777" w:rsidR="009316BC" w:rsidRPr="00232101" w:rsidRDefault="009316BC" w:rsidP="002A3B01">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rPr>
            </w:pPr>
            <w:r w:rsidRPr="00232101">
              <w:rPr>
                <w:rFonts w:ascii="Times New Roman" w:hAnsi="Times New Roman" w:cs="Times New Roman"/>
                <w:bCs/>
                <w:color w:val="000000" w:themeColor="text1"/>
                <w:sz w:val="24"/>
              </w:rPr>
              <w:t>Politics and Government</w:t>
            </w:r>
          </w:p>
        </w:tc>
        <w:tc>
          <w:tcPr>
            <w:tcW w:w="2126" w:type="dxa"/>
            <w:tcBorders>
              <w:top w:val="nil"/>
            </w:tcBorders>
          </w:tcPr>
          <w:p w14:paraId="0AB19630" w14:textId="77777777" w:rsidR="009316BC" w:rsidRPr="00232101" w:rsidRDefault="009316BC" w:rsidP="0064515E">
            <w:pPr>
              <w:pStyle w:val="ListParagraph"/>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lang w:val="en-US"/>
              </w:rPr>
            </w:pPr>
            <w:r w:rsidRPr="00232101">
              <w:rPr>
                <w:rFonts w:ascii="Times New Roman" w:hAnsi="Times New Roman" w:cs="Times New Roman"/>
                <w:color w:val="000000" w:themeColor="text1"/>
                <w:sz w:val="24"/>
                <w:lang w:val="en-US"/>
              </w:rPr>
              <w:t>1</w:t>
            </w:r>
          </w:p>
        </w:tc>
        <w:tc>
          <w:tcPr>
            <w:tcW w:w="2092" w:type="dxa"/>
            <w:tcBorders>
              <w:top w:val="nil"/>
            </w:tcBorders>
          </w:tcPr>
          <w:p w14:paraId="59DB5F9D" w14:textId="77777777" w:rsidR="009316BC" w:rsidRPr="00232101" w:rsidRDefault="009316BC" w:rsidP="0064515E">
            <w:pPr>
              <w:pStyle w:val="ListParagraph"/>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rPr>
            </w:pPr>
            <w:r w:rsidRPr="00232101">
              <w:rPr>
                <w:rFonts w:ascii="Times New Roman" w:hAnsi="Times New Roman" w:cs="Times New Roman"/>
                <w:color w:val="000000" w:themeColor="text1"/>
                <w:sz w:val="24"/>
              </w:rPr>
              <w:t>5.4</w:t>
            </w:r>
          </w:p>
        </w:tc>
      </w:tr>
    </w:tbl>
    <w:p w14:paraId="6A7D313F" w14:textId="77777777" w:rsidR="009316BC" w:rsidRPr="003B3081" w:rsidRDefault="009316BC" w:rsidP="00232101">
      <w:pPr>
        <w:spacing w:before="120" w:line="276" w:lineRule="auto"/>
        <w:ind w:firstLine="709"/>
        <w:rPr>
          <w:rFonts w:ascii="Times New Roman" w:eastAsia="Times New Roman" w:hAnsi="Times New Roman" w:cs="Times New Roman"/>
          <w:b w:val="0"/>
          <w:bCs/>
        </w:rPr>
      </w:pPr>
      <w:r>
        <w:rPr>
          <w:rFonts w:ascii="Times New Roman" w:eastAsia="Times New Roman" w:hAnsi="Times New Roman" w:cs="Times New Roman"/>
          <w:b w:val="0"/>
          <w:bCs/>
        </w:rPr>
        <w:t>Data about content are mostly accessed on social media. Data that are described through the diagram can be presented as follows:</w:t>
      </w:r>
    </w:p>
    <w:p w14:paraId="755E23E5" w14:textId="64C10B85" w:rsidR="002C68FE" w:rsidRDefault="002C68FE" w:rsidP="002C68FE">
      <w:pPr>
        <w:pStyle w:val="NoSpacing"/>
        <w:tabs>
          <w:tab w:val="left" w:pos="993"/>
        </w:tabs>
        <w:spacing w:before="120" w:after="240" w:line="276" w:lineRule="auto"/>
        <w:rPr>
          <w:rFonts w:ascii="Times New Roman" w:hAnsi="Times New Roman" w:cs="Times New Roman"/>
          <w:bCs/>
          <w:color w:val="000000" w:themeColor="text1"/>
          <w:sz w:val="24"/>
        </w:rPr>
      </w:pPr>
      <w:r w:rsidRPr="003B3081">
        <w:rPr>
          <w:rFonts w:ascii="Times New Roman" w:hAnsi="Times New Roman" w:cs="Times New Roman"/>
          <w:noProof/>
          <w:lang w:val="en-US"/>
        </w:rPr>
        <w:drawing>
          <wp:anchor distT="0" distB="0" distL="114300" distR="114300" simplePos="0" relativeHeight="251666432" behindDoc="1" locked="0" layoutInCell="1" allowOverlap="1" wp14:anchorId="65C08739" wp14:editId="14FAE42E">
            <wp:simplePos x="0" y="0"/>
            <wp:positionH relativeFrom="margin">
              <wp:posOffset>5715</wp:posOffset>
            </wp:positionH>
            <wp:positionV relativeFrom="margin">
              <wp:posOffset>-36830</wp:posOffset>
            </wp:positionV>
            <wp:extent cx="5724525" cy="2133600"/>
            <wp:effectExtent l="0" t="0" r="9525"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000000" w:themeColor="text1"/>
          <w:sz w:val="24"/>
        </w:rPr>
        <w:t>Figure</w:t>
      </w:r>
      <w:r w:rsidRPr="003B3081">
        <w:rPr>
          <w:rFonts w:ascii="Times New Roman" w:hAnsi="Times New Roman" w:cs="Times New Roman"/>
          <w:b/>
          <w:color w:val="000000" w:themeColor="text1"/>
          <w:sz w:val="24"/>
        </w:rPr>
        <w:t xml:space="preserve"> 2. </w:t>
      </w:r>
      <w:r w:rsidRPr="002C68FE">
        <w:rPr>
          <w:rFonts w:ascii="Times New Roman" w:eastAsia="Times New Roman" w:hAnsi="Times New Roman" w:cs="Times New Roman"/>
          <w:bCs/>
          <w:sz w:val="24"/>
          <w:szCs w:val="28"/>
        </w:rPr>
        <w:t>Most</w:t>
      </w:r>
      <w:r w:rsidRPr="002C68FE">
        <w:rPr>
          <w:rFonts w:ascii="Times New Roman" w:hAnsi="Times New Roman" w:cs="Times New Roman"/>
          <w:bCs/>
          <w:color w:val="000000" w:themeColor="text1"/>
          <w:sz w:val="24"/>
        </w:rPr>
        <w:t xml:space="preserve"> accessed content</w:t>
      </w:r>
      <w:r>
        <w:rPr>
          <w:rFonts w:ascii="Times New Roman" w:hAnsi="Times New Roman" w:cs="Times New Roman"/>
          <w:bCs/>
          <w:color w:val="000000" w:themeColor="text1"/>
          <w:sz w:val="24"/>
        </w:rPr>
        <w:t>.</w:t>
      </w:r>
    </w:p>
    <w:p w14:paraId="3620BB0F" w14:textId="77777777" w:rsidR="009316BC" w:rsidRPr="003B3081" w:rsidRDefault="009316BC" w:rsidP="002C68FE">
      <w:pPr>
        <w:spacing w:after="240" w:line="276" w:lineRule="auto"/>
        <w:ind w:firstLine="709"/>
        <w:rPr>
          <w:rFonts w:ascii="Times New Roman" w:eastAsia="Times New Roman" w:hAnsi="Times New Roman" w:cs="Times New Roman"/>
          <w:b w:val="0"/>
          <w:bCs/>
        </w:rPr>
      </w:pPr>
      <w:r>
        <w:rPr>
          <w:rFonts w:ascii="Times New Roman" w:eastAsia="Times New Roman" w:hAnsi="Times New Roman" w:cs="Times New Roman"/>
          <w:b w:val="0"/>
          <w:bCs/>
        </w:rPr>
        <w:t xml:space="preserve">The present finding indicates that marketplace and shopping features on social media like Facebook, </w:t>
      </w:r>
      <w:proofErr w:type="spellStart"/>
      <w:r>
        <w:rPr>
          <w:rFonts w:ascii="Times New Roman" w:eastAsia="Times New Roman" w:hAnsi="Times New Roman" w:cs="Times New Roman"/>
          <w:b w:val="0"/>
          <w:bCs/>
        </w:rPr>
        <w:t>TikTok</w:t>
      </w:r>
      <w:proofErr w:type="spellEnd"/>
      <w:r>
        <w:rPr>
          <w:rFonts w:ascii="Times New Roman" w:eastAsia="Times New Roman" w:hAnsi="Times New Roman" w:cs="Times New Roman"/>
          <w:b w:val="0"/>
          <w:bCs/>
        </w:rPr>
        <w:t xml:space="preserve">, and </w:t>
      </w:r>
      <w:proofErr w:type="spellStart"/>
      <w:r>
        <w:rPr>
          <w:rFonts w:ascii="Times New Roman" w:eastAsia="Times New Roman" w:hAnsi="Times New Roman" w:cs="Times New Roman"/>
          <w:b w:val="0"/>
          <w:bCs/>
        </w:rPr>
        <w:t>Instagram</w:t>
      </w:r>
      <w:proofErr w:type="spellEnd"/>
      <w:r>
        <w:rPr>
          <w:rFonts w:ascii="Times New Roman" w:eastAsia="Times New Roman" w:hAnsi="Times New Roman" w:cs="Times New Roman"/>
          <w:b w:val="0"/>
          <w:bCs/>
        </w:rPr>
        <w:t xml:space="preserve"> are the most accessed content frequently. The need for online shopping is indeed the most in-demand service in Indonesia.</w:t>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By having affordable access, accessibility, shipping, and various promotions, social media containing online shopping features is demanded by various groups, genders, and ages, especially women who tend to like shopping when undergoing changes in social situations</w:t>
      </w:r>
      <w:r w:rsidRPr="003B3081">
        <w:rPr>
          <w:rFonts w:ascii="Times New Roman" w:eastAsia="Times New Roman" w:hAnsi="Times New Roman" w:cs="Times New Roman"/>
          <w:b w:val="0"/>
          <w:bCs/>
        </w:rPr>
        <w:t xml:space="preserve"> </w:t>
      </w:r>
      <w:r w:rsidRPr="003B3081">
        <w:rPr>
          <w:rFonts w:ascii="Times New Roman" w:eastAsia="Times New Roman" w:hAnsi="Times New Roman" w:cs="Times New Roman"/>
          <w:b w:val="0"/>
          <w:bCs/>
        </w:rPr>
        <w:fldChar w:fldCharType="begin" w:fldLock="1"/>
      </w:r>
      <w:r w:rsidRPr="003B3081">
        <w:rPr>
          <w:rFonts w:ascii="Times New Roman" w:eastAsia="Times New Roman" w:hAnsi="Times New Roman" w:cs="Times New Roman"/>
          <w:b w:val="0"/>
          <w:bCs/>
        </w:rPr>
        <w:instrText>ADDIN CSL_CITATION {"citationItems":[{"id":"ITEM-1","itemData":{"abstract":"In the current era of digitalization, shopping can not only be done directly at the store but can also be done online. The presence of e-commerce on the digital platform makes it easy for someone to see various kinds of product references that they will buy, making someone buy the product they want immediately through online shopping. The buying process is carried out without planning and carried out on the spot to create a sense of satisfaction and eliminate temporary tension, then a person will feel guilty and regret this is commonly called compulsive buying. Faber and O'Guinn (1989) also stated that consumers with compulsive buying tendencies often use purchases as a compensation for an unpleasant condition and also caused by low self-esteem. This study aims to determine the relationship between self-esteem and online compulsive buying of fashion products for female consumers. Using a correlational quantitative research design with data collection techniques using a Likert scale with the distribution of questionnaires that have been prepared based on the dimensions of self-esteem and compulsive buying. The subjects in this study amounted to 151 female consumers using the Tokopedia and Shopee applications. The data collection technique used purposive sampling technique with predetermined criteria. Hypothesis testing in this study used the product moment test with the help of the Statistical Package for Social Science (SPSS). Based on the results of data analysis from the study, the p-value of 0.026 was obtained with the correlation value between variables of-0.181. The conclusion of this study is that the two variables are negatively and significantly related. It means, the lower one's self-esteem, the higher the compulsive buying behavior, and vice versa, the higher one's self-esteem, the compulsive buying behavior will tend to be low.","author":[{"dropping-particle":"","family":"Virly","given":"Norafika","non-dropping-particle":"","parse-names":false,"suffix":""},{"dropping-particle":"","family":"Balgies","given":"Soffy","non-dropping-particle":"","parse-names":false,"suffix":""}],"container-title":"Jurnal Psikologi","id":"ITEM-1","issue":"1","issued":{"date-parts":[["2023"]]},"page":"19-31","title":"Self Esteem Dengan Online Compulsive Buying Produk Fashion Pada Konsumen Perempuan","type":"article-journal","volume":"1"},"uris":["http://www.mendeley.com/documents/?uuid=858544ea-12ac-4481-835c-93b094dd5c64","http://www.mendeley.com/documents/?uuid=84018bfc-d514-41d0-b992-789346193dd6"]}],"mendeley":{"formattedCitation":"(Virly &amp; Balgies, 2023)","plainTextFormattedCitation":"(Virly &amp; Balgies, 2023)","previouslyFormattedCitation":"(Virly and Balgies 2023)"},"properties":{"noteIndex":0},"schema":"https://github.com/citation-style-language/schema/raw/master/csl-citation.json"}</w:instrText>
      </w:r>
      <w:r w:rsidRPr="003B3081">
        <w:rPr>
          <w:rFonts w:ascii="Times New Roman" w:eastAsia="Times New Roman" w:hAnsi="Times New Roman" w:cs="Times New Roman"/>
          <w:b w:val="0"/>
          <w:bCs/>
        </w:rPr>
        <w:fldChar w:fldCharType="separate"/>
      </w:r>
      <w:r w:rsidRPr="003B3081">
        <w:rPr>
          <w:rFonts w:ascii="Times New Roman" w:eastAsia="Times New Roman" w:hAnsi="Times New Roman" w:cs="Times New Roman"/>
          <w:b w:val="0"/>
          <w:bCs/>
          <w:noProof/>
        </w:rPr>
        <w:t>(Virly &amp; Balgies, 2023)</w:t>
      </w:r>
      <w:r w:rsidRPr="003B3081">
        <w:rPr>
          <w:rFonts w:ascii="Times New Roman" w:eastAsia="Times New Roman" w:hAnsi="Times New Roman" w:cs="Times New Roman"/>
          <w:b w:val="0"/>
          <w:bCs/>
        </w:rPr>
        <w:fldChar w:fldCharType="end"/>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 xml:space="preserve">Shopping accessibility, either on social media or other sites, produces a consumptive lifestyle and compulsive buying behaviour or uncontrollable spending behaviour </w:t>
      </w:r>
      <w:r w:rsidRPr="003B3081">
        <w:rPr>
          <w:rFonts w:ascii="Times New Roman" w:eastAsia="Times New Roman" w:hAnsi="Times New Roman" w:cs="Times New Roman"/>
          <w:b w:val="0"/>
          <w:bCs/>
        </w:rPr>
        <w:fldChar w:fldCharType="begin" w:fldLock="1"/>
      </w:r>
      <w:r w:rsidRPr="003B3081">
        <w:rPr>
          <w:rFonts w:ascii="Times New Roman" w:eastAsia="Times New Roman" w:hAnsi="Times New Roman" w:cs="Times New Roman"/>
          <w:b w:val="0"/>
          <w:bCs/>
        </w:rPr>
        <w:instrText>ADDIN CSL_CITATION {"citationItems":[{"id":"ITEM-1","itemData":{"abstract":"… konsumtif, sedangkan pengalaman berbelanja online tidak berpengaruh terhadap perilaku konsumtif. … pengalaman berbelanja online berpengaruh terhadap perilaku konsumtif dengan …","author":[{"dropping-particle":"","family":"Fina Melia Yulifan Senja","given":"","non-dropping-particle":"","parse-names":false,"suffix":""}],"container-title":"Economie","id":"ITEM-1","issue":"2","issued":{"date-parts":[["2023"]]},"page":"148-158","title":"Pengaruh Pembelian Online Di Shopee Terhadap Perubahan Gaya Hidup Konsumtif Perempuan","type":"article-journal","volume":"04"},"uris":["http://www.mendeley.com/documents/?uuid=0996c710-58af-4436-b567-554bf6f42195","http://www.mendeley.com/documents/?uuid=f279cc48-530c-4058-a897-29731f23f05a"]},{"id":"ITEM-2","itemData":{"abstract":"In the current era of digitalization, shopping can not only be done directly at the store but can also be done online. The presence of e-commerce on the digital platform makes it easy for someone to see various kinds of product references that they will buy, making someone buy the product they want immediately through online shopping. The buying process is carried out without planning and carried out on the spot to create a sense of satisfaction and eliminate temporary tension, then a person will feel guilty and regret this is commonly called compulsive buying. Faber and O'Guinn (1989) also stated that consumers with compulsive buying tendencies often use purchases as a compensation for an unpleasant condition and also caused by low self-esteem. This study aims to determine the relationship between self-esteem and online compulsive buying of fashion products for female consumers. Using a correlational quantitative research design with data collection techniques using a Likert scale with the distribution of questionnaires that have been prepared based on the dimensions of self-esteem and compulsive buying. The subjects in this study amounted to 151 female consumers using the Tokopedia and Shopee applications. The data collection technique used purposive sampling technique with predetermined criteria. Hypothesis testing in this study used the product moment test with the help of the Statistical Package for Social Science (SPSS). Based on the results of data analysis from the study, the p-value of 0.026 was obtained with the correlation value between variables of-0.181. The conclusion of this study is that the two variables are negatively and significantly related. It means, the lower one's self-esteem, the higher the compulsive buying behavior, and vice versa, the higher one's self-esteem, the compulsive buying behavior will tend to be low.","author":[{"dropping-particle":"","family":"Virly","given":"Norafika","non-dropping-particle":"","parse-names":false,"suffix":""},{"dropping-particle":"","family":"Balgies","given":"Soffy","non-dropping-particle":"","parse-names":false,"suffix":""}],"container-title":"Jurnal Psikologi","id":"ITEM-2","issue":"1","issued":{"date-parts":[["2023"]]},"page":"19-31","title":"Self Esteem Dengan Online Compulsive Buying Produk Fashion Pada Konsumen Perempuan","type":"article-journal","volume":"1"},"uris":["http://www.mendeley.com/documents/?uuid=84018bfc-d514-41d0-b992-789346193dd6","http://www.mendeley.com/documents/?uuid=858544ea-12ac-4481-835c-93b094dd5c64"]}],"mendeley":{"formattedCitation":"(Fina Melia Yulifan Senja, 2023; Virly &amp; Balgies, 2023)","plainTextFormattedCitation":"(Fina Melia Yulifan Senja, 2023; Virly &amp; Balgies, 2023)","previouslyFormattedCitation":"(Fina Melia Yulifan Senja 2023; Virly and Balgies 2023)"},"properties":{"noteIndex":0},"schema":"https://github.com/citation-style-language/schema/raw/master/csl-citation.json"}</w:instrText>
      </w:r>
      <w:r w:rsidRPr="003B3081">
        <w:rPr>
          <w:rFonts w:ascii="Times New Roman" w:eastAsia="Times New Roman" w:hAnsi="Times New Roman" w:cs="Times New Roman"/>
          <w:b w:val="0"/>
          <w:bCs/>
        </w:rPr>
        <w:fldChar w:fldCharType="separate"/>
      </w:r>
      <w:r w:rsidRPr="003B3081">
        <w:rPr>
          <w:rFonts w:ascii="Times New Roman" w:eastAsia="Times New Roman" w:hAnsi="Times New Roman" w:cs="Times New Roman"/>
          <w:b w:val="0"/>
          <w:bCs/>
          <w:noProof/>
        </w:rPr>
        <w:t>(Senja, 2023; Virly &amp; Balgies, 2023)</w:t>
      </w:r>
      <w:r w:rsidRPr="003B3081">
        <w:rPr>
          <w:rFonts w:ascii="Times New Roman" w:eastAsia="Times New Roman" w:hAnsi="Times New Roman" w:cs="Times New Roman"/>
          <w:b w:val="0"/>
          <w:bCs/>
        </w:rPr>
        <w:fldChar w:fldCharType="end"/>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 xml:space="preserve">The present research result indicates the tendency to access online shopping content for </w:t>
      </w:r>
      <w:proofErr w:type="spellStart"/>
      <w:r>
        <w:rPr>
          <w:rFonts w:ascii="Times New Roman" w:eastAsia="Times New Roman" w:hAnsi="Times New Roman" w:cs="Times New Roman"/>
          <w:b w:val="0"/>
          <w:bCs/>
        </w:rPr>
        <w:t>Taklim</w:t>
      </w:r>
      <w:proofErr w:type="spellEnd"/>
      <w:r>
        <w:rPr>
          <w:rFonts w:ascii="Times New Roman" w:eastAsia="Times New Roman" w:hAnsi="Times New Roman" w:cs="Times New Roman"/>
          <w:b w:val="0"/>
          <w:bCs/>
        </w:rPr>
        <w:t xml:space="preserve"> assembly women is </w:t>
      </w:r>
      <w:r w:rsidRPr="003B3081">
        <w:rPr>
          <w:rFonts w:ascii="Times New Roman" w:eastAsia="Times New Roman" w:hAnsi="Times New Roman" w:cs="Times New Roman"/>
          <w:b w:val="0"/>
          <w:bCs/>
        </w:rPr>
        <w:t xml:space="preserve">41.2% </w:t>
      </w:r>
      <w:r>
        <w:rPr>
          <w:rFonts w:ascii="Times New Roman" w:eastAsia="Times New Roman" w:hAnsi="Times New Roman" w:cs="Times New Roman"/>
          <w:b w:val="0"/>
          <w:bCs/>
        </w:rPr>
        <w:t>of 6 surveyed indicators.</w:t>
      </w:r>
    </w:p>
    <w:p w14:paraId="59377125" w14:textId="703C1820" w:rsidR="009316BC" w:rsidRPr="002C68FE" w:rsidRDefault="002C68FE" w:rsidP="002C68FE">
      <w:pPr>
        <w:pStyle w:val="NoSpacing"/>
        <w:spacing w:line="276" w:lineRule="auto"/>
        <w:ind w:left="425" w:hanging="425"/>
        <w:rPr>
          <w:rFonts w:ascii="Times New Roman" w:hAnsi="Times New Roman" w:cs="Times New Roman"/>
          <w:i/>
          <w:iCs/>
          <w:color w:val="000000" w:themeColor="text1"/>
          <w:sz w:val="24"/>
        </w:rPr>
      </w:pPr>
      <w:r w:rsidRPr="00232101">
        <w:rPr>
          <w:rFonts w:ascii="Times New Roman" w:hAnsi="Times New Roman" w:cs="Times New Roman"/>
          <w:i/>
          <w:iCs/>
          <w:color w:val="000000" w:themeColor="text1"/>
          <w:sz w:val="24"/>
        </w:rPr>
        <w:t>4</w:t>
      </w:r>
      <w:r>
        <w:rPr>
          <w:rFonts w:ascii="Times New Roman" w:hAnsi="Times New Roman" w:cs="Times New Roman"/>
          <w:i/>
          <w:iCs/>
          <w:color w:val="000000" w:themeColor="text1"/>
          <w:sz w:val="24"/>
        </w:rPr>
        <w:t>.3.</w:t>
      </w:r>
      <w:r w:rsidRPr="002C68FE">
        <w:rPr>
          <w:rFonts w:ascii="Times New Roman" w:hAnsi="Times New Roman" w:cs="Times New Roman"/>
          <w:i/>
          <w:iCs/>
          <w:color w:val="000000" w:themeColor="text1"/>
          <w:sz w:val="28"/>
          <w:szCs w:val="28"/>
        </w:rPr>
        <w:tab/>
      </w:r>
      <w:r w:rsidR="009316BC" w:rsidRPr="002C68FE">
        <w:rPr>
          <w:rFonts w:ascii="Times New Roman" w:hAnsi="Times New Roman" w:cs="Times New Roman"/>
          <w:i/>
          <w:iCs/>
          <w:color w:val="000000" w:themeColor="text1"/>
          <w:sz w:val="24"/>
          <w:szCs w:val="28"/>
        </w:rPr>
        <w:t>Data on Women’s Prayer Meeting Self-Actualization Using Social Media</w:t>
      </w:r>
    </w:p>
    <w:p w14:paraId="760F41F2" w14:textId="252E84FB" w:rsidR="009316BC" w:rsidRPr="002C68FE" w:rsidRDefault="009316BC" w:rsidP="002C68FE">
      <w:pPr>
        <w:spacing w:after="240" w:line="276" w:lineRule="auto"/>
        <w:ind w:firstLine="709"/>
        <w:rPr>
          <w:rFonts w:ascii="Times New Roman" w:eastAsia="Times New Roman" w:hAnsi="Times New Roman" w:cs="Times New Roman"/>
          <w:b w:val="0"/>
          <w:bCs/>
        </w:rPr>
      </w:pPr>
      <w:r>
        <w:rPr>
          <w:rFonts w:ascii="Times New Roman" w:eastAsia="Times New Roman" w:hAnsi="Times New Roman" w:cs="Times New Roman"/>
          <w:b w:val="0"/>
          <w:bCs/>
        </w:rPr>
        <w:t>Actualization is an attempt to reveal one’s true self, and develop, and realize one’s hidden potential</w:t>
      </w:r>
      <w:r w:rsidRPr="003B3081">
        <w:rPr>
          <w:rFonts w:ascii="Times New Roman" w:eastAsia="Times New Roman" w:hAnsi="Times New Roman" w:cs="Times New Roman"/>
          <w:b w:val="0"/>
          <w:bCs/>
        </w:rPr>
        <w:t xml:space="preserve"> </w:t>
      </w:r>
      <w:r w:rsidRPr="003B3081">
        <w:rPr>
          <w:rFonts w:ascii="Times New Roman" w:eastAsia="Times New Roman" w:hAnsi="Times New Roman" w:cs="Times New Roman"/>
          <w:b w:val="0"/>
          <w:bCs/>
        </w:rPr>
        <w:fldChar w:fldCharType="begin" w:fldLock="1"/>
      </w:r>
      <w:r w:rsidRPr="003B3081">
        <w:rPr>
          <w:rFonts w:ascii="Times New Roman" w:eastAsia="Times New Roman" w:hAnsi="Times New Roman" w:cs="Times New Roman"/>
          <w:b w:val="0"/>
          <w:bCs/>
        </w:rPr>
        <w:instrText>ADDIN CSL_CITATION {"citationItems":[{"id":"ITEM-1","itemData":{"ISBN":"0000000321563","abstract":"… Self-actualization strategies of man in sociocultural context … -oriented identity style predicts self-actualization and self-… Study of self-actualization needs of Russian students as a …","author":[{"dropping-particle":"","family":"Bland","given":"Andrew M.","non-dropping-particle":"","parse-names":false,"suffix":""}],"container-title":"Handbook of Humanistic and Existential Psychology","id":"ITEM-1","issued":{"date-parts":[["2023"]]},"number-of-pages":"1-50","title":"Self-Actualization and Co-Actualization","type":"book"},"uris":["http://www.mendeley.com/documents/?uuid=b28a2077-1bf2-4c30-b414-ef33c2c8ac04","http://www.mendeley.com/documents/?uuid=dae3bec8-4fc2-4667-a525-4c016971cfef"]}],"mendeley":{"formattedCitation":"(Bland, 2023)","plainTextFormattedCitation":"(Bland, 2023)","previouslyFormattedCitation":"(Bland 2023)"},"properties":{"noteIndex":0},"schema":"https://github.com/citation-style-language/schema/raw/master/csl-citation.json"}</w:instrText>
      </w:r>
      <w:r w:rsidRPr="003B3081">
        <w:rPr>
          <w:rFonts w:ascii="Times New Roman" w:eastAsia="Times New Roman" w:hAnsi="Times New Roman" w:cs="Times New Roman"/>
          <w:b w:val="0"/>
          <w:bCs/>
        </w:rPr>
        <w:fldChar w:fldCharType="separate"/>
      </w:r>
      <w:r w:rsidRPr="003B3081">
        <w:rPr>
          <w:rFonts w:ascii="Times New Roman" w:eastAsia="Times New Roman" w:hAnsi="Times New Roman" w:cs="Times New Roman"/>
          <w:b w:val="0"/>
          <w:bCs/>
          <w:noProof/>
        </w:rPr>
        <w:t>(Bland, 2023)</w:t>
      </w:r>
      <w:r w:rsidRPr="003B3081">
        <w:rPr>
          <w:rFonts w:ascii="Times New Roman" w:eastAsia="Times New Roman" w:hAnsi="Times New Roman" w:cs="Times New Roman"/>
          <w:b w:val="0"/>
          <w:bCs/>
        </w:rPr>
        <w:fldChar w:fldCharType="end"/>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A person’s ideas, potential, desires, and interests should be realized to achieve reality in various ways.</w:t>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Social media is one of the media that are able to realize the followers’ self-actualization, such as providing videos, reels, photos, status, and able to communicate with others. In terms of the implementation, as explained previously, it depends on every individual’s objective</w:t>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The achievement of self-actualization on social media influences self-image, self-esteem, and one’s mental illness</w:t>
      </w:r>
      <w:r w:rsidRPr="003B3081">
        <w:rPr>
          <w:rFonts w:ascii="Times New Roman" w:eastAsia="Times New Roman" w:hAnsi="Times New Roman" w:cs="Times New Roman"/>
          <w:b w:val="0"/>
          <w:bCs/>
        </w:rPr>
        <w:t xml:space="preserve"> </w:t>
      </w:r>
      <w:r w:rsidRPr="003B3081">
        <w:rPr>
          <w:rFonts w:ascii="Times New Roman" w:eastAsia="Times New Roman" w:hAnsi="Times New Roman" w:cs="Times New Roman"/>
          <w:b w:val="0"/>
          <w:bCs/>
        </w:rPr>
        <w:fldChar w:fldCharType="begin" w:fldLock="1"/>
      </w:r>
      <w:r w:rsidRPr="003B3081">
        <w:rPr>
          <w:rFonts w:ascii="Times New Roman" w:eastAsia="Times New Roman" w:hAnsi="Times New Roman" w:cs="Times New Roman"/>
          <w:b w:val="0"/>
          <w:bCs/>
        </w:rPr>
        <w:instrText>ADDIN CSL_CITATION {"citationItems":[{"id":"ITEM-1","itemData":{"DOI":"10.36941/jesr-2023-0096","ISSN":"22400524","abstract":"With the advent of technology, virtual interaction has become a prevalent mode of socializing among teenagers, sometimes replacing traditional face-to-face interactions. This study seeks to investigate the relationship between social media use and self-image and self-esteem among adolescents. To achieve this aim, a comprehensive literature review was conducted, focusing on key concepts such as self-esteem, self-image, social networks, and adolescence, with emphasis on international studies and works. The research uses a quantitative research design, and a sample of 179 teenagers aged between 13 and 19 years old were recruited to participate. The participants completed questionnaires to measure their self-esteem, self-image, and social media use. The findings reveals a negative correlation between social media use and self-image and self-esteem among teenagers. This result highlights the potential negative impact of social media use on young people's psychological well-being. The study's implications suggest the need for parents, educators, and policymakers to monitor and regulate social media use among teenagers to promote healthy psychological development.","author":[{"dropping-particle":"","family":"Hoxhaj","given":"Brunilda","non-dropping-particle":"","parse-names":false,"suffix":""},{"dropping-particle":"","family":"Xhani","given":"Dorina","non-dropping-particle":"","parse-names":false,"suffix":""},{"dropping-particle":"","family":"Kapo","given":"Stela","non-dropping-particle":"","parse-names":false,"suffix":""},{"dropping-particle":"","family":"Sinaj","given":"Elsida","non-dropping-particle":"","parse-names":false,"suffix":""}],"container-title":"Journal of Educational and Social Research","id":"ITEM-1","issue":"4","issued":{"date-parts":[["2023"]]},"page":"128-139","title":"The Role of Social Media on Self-Image and Self-Esteem: A Study on Albanian Teenagers","type":"article-journal","volume":"13"},"uris":["http://www.mendeley.com/documents/?uuid=b763de23-797c-4fd2-93de-839a0e0116b3","http://www.mendeley.com/documents/?uuid=bdc6538b-f0fb-4320-b603-4480cb78b3ae"]},{"id":"ITEM-2","itemData":{"DOI":"10.1093/oso/9780197520536.003.0012","ISBN":"9780197520567","abstract":"Considerable research investigates effects of social media use on hedonic well-being (e.g., affect, life satisfaction), psychopathology (e.g., depressive symptoms), or psychosocial risk/resilience factors (e.g., loneliness, self-esteem). Yet, the public is often more concerned with social media's long-term outcomes, which may be better captured by eudaimonic well-being. Eudaimonia is both conceptually and empirically distinct and may be uniquely affected by social media. However, a synthesis of how social media use relates to eudaimonia is currently missing. The authors fill this gap with a narrative review, synthesizing both theoretical and empirical links between three social media uses (active, passive, screen time) and three indicators of eudaimonic well-being (meaningfulness, authenticity, self-actualization). The results suggest plausible theoretical links yet scarce and inconsistent evidence, allowing no definitive conclusion. The authors discuss how future research can investigate whether social media afford or constrain opportunities to find meaning, live authentically, and grow as a person.","author":[{"dropping-particle":"","family":"Meier","given":"Adrian","non-dropping-particle":"","parse-names":false,"suffix":""},{"dropping-particle":"","family":"Reinecke","given":"Leonard","non-dropping-particle":"","parse-names":false,"suffix":""}],"container-title":"Emotions in the Digital World: Exploring Affective Experience and Expression in Online Interactions","id":"ITEM-2","issue":"August","issued":{"date-parts":[["2023"]]},"number-of-pages":"215-234","title":"Social media and mental health: Reviewing effects on eudaimonic well-being","type":"book"},"uris":["http://www.mendeley.com/documents/?uuid=7929f9d1-0480-40c1-a45b-04da1abec519","http://www.mendeley.com/documents/?uuid=24354b9c-dd8e-46af-84a1-af487bf54bc8"]}],"mendeley":{"formattedCitation":"(Hoxhaj, Xhani, Kapo, &amp; Sinaj, 2023; Meier &amp; Reinecke, 2023)","plainTextFormattedCitation":"(Hoxhaj, Xhani, Kapo, &amp; Sinaj, 2023; Meier &amp; Reinecke, 2023)","previouslyFormattedCitation":"(Hoxhaj et al. 2023; Meier and Reinecke 2023)"},"properties":{"noteIndex":0},"schema":"https://github.com/citation-style-language/schema/raw/master/csl-citation.json"}</w:instrText>
      </w:r>
      <w:r w:rsidRPr="003B3081">
        <w:rPr>
          <w:rFonts w:ascii="Times New Roman" w:eastAsia="Times New Roman" w:hAnsi="Times New Roman" w:cs="Times New Roman"/>
          <w:b w:val="0"/>
          <w:bCs/>
        </w:rPr>
        <w:fldChar w:fldCharType="separate"/>
      </w:r>
      <w:r w:rsidRPr="003B3081">
        <w:rPr>
          <w:rFonts w:ascii="Times New Roman" w:eastAsia="Times New Roman" w:hAnsi="Times New Roman" w:cs="Times New Roman"/>
          <w:b w:val="0"/>
          <w:bCs/>
          <w:noProof/>
        </w:rPr>
        <w:t>(Hoxhaj, Xhani, Kapo, &amp; Sinaj, 2023; Meier &amp; Reinecke, 2023)</w:t>
      </w:r>
      <w:r w:rsidRPr="003B3081">
        <w:rPr>
          <w:rFonts w:ascii="Times New Roman" w:eastAsia="Times New Roman" w:hAnsi="Times New Roman" w:cs="Times New Roman"/>
          <w:b w:val="0"/>
          <w:bCs/>
        </w:rPr>
        <w:fldChar w:fldCharType="end"/>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Everyone needs self-actualization to develop positive mental illness</w:t>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The present findings indicate that the research respondents have high self-actualization. For more details, the table and diagram are seen as follows</w:t>
      </w:r>
      <w:r w:rsidRPr="003B3081">
        <w:rPr>
          <w:rFonts w:ascii="Times New Roman" w:eastAsia="Times New Roman" w:hAnsi="Times New Roman" w:cs="Times New Roman"/>
          <w:b w:val="0"/>
          <w:bCs/>
        </w:rPr>
        <w:t>:</w:t>
      </w:r>
    </w:p>
    <w:p w14:paraId="7247004B" w14:textId="56924342" w:rsidR="002C68FE" w:rsidRDefault="009316BC" w:rsidP="002C68FE">
      <w:pPr>
        <w:jc w:val="left"/>
        <w:rPr>
          <w:rFonts w:ascii="Times New Roman" w:hAnsi="Times New Roman" w:cs="Times New Roman"/>
          <w:bCs/>
          <w:color w:val="000000" w:themeColor="text1"/>
        </w:rPr>
      </w:pPr>
      <w:r w:rsidRPr="00AD3864">
        <w:rPr>
          <w:rFonts w:ascii="Times New Roman" w:hAnsi="Times New Roman" w:cs="Times New Roman"/>
          <w:bCs/>
          <w:color w:val="000000" w:themeColor="text1"/>
        </w:rPr>
        <w:t>Tabl</w:t>
      </w:r>
      <w:r>
        <w:rPr>
          <w:rFonts w:ascii="Times New Roman" w:hAnsi="Times New Roman" w:cs="Times New Roman"/>
          <w:bCs/>
          <w:color w:val="000000" w:themeColor="text1"/>
        </w:rPr>
        <w:t>e</w:t>
      </w:r>
      <w:r w:rsidRPr="00AD3864">
        <w:rPr>
          <w:rFonts w:ascii="Times New Roman" w:hAnsi="Times New Roman" w:cs="Times New Roman"/>
          <w:bCs/>
          <w:color w:val="000000" w:themeColor="text1"/>
        </w:rPr>
        <w:t xml:space="preserve"> 6</w:t>
      </w:r>
    </w:p>
    <w:p w14:paraId="4261D820" w14:textId="2CF2A650" w:rsidR="009316BC" w:rsidRPr="002C68FE" w:rsidRDefault="002A3B01" w:rsidP="002C68FE">
      <w:pPr>
        <w:spacing w:after="240"/>
        <w:jc w:val="left"/>
        <w:rPr>
          <w:rFonts w:ascii="Times New Roman" w:eastAsia="Times New Roman" w:hAnsi="Times New Roman" w:cs="Times New Roman"/>
          <w:b w:val="0"/>
        </w:rPr>
      </w:pPr>
      <w:r w:rsidRPr="002A3B01">
        <w:rPr>
          <w:rFonts w:ascii="Times New Roman" w:hAnsi="Times New Roman" w:cs="Times New Roman"/>
          <w:b w:val="0"/>
          <w:bCs/>
          <w:lang w:val="en-US"/>
        </w:rPr>
        <w:t xml:space="preserve">Percentage </w:t>
      </w:r>
      <w:r w:rsidR="009316BC" w:rsidRPr="002C68FE">
        <w:rPr>
          <w:rFonts w:ascii="Times New Roman" w:hAnsi="Times New Roman" w:cs="Times New Roman"/>
          <w:b w:val="0"/>
          <w:color w:val="000000" w:themeColor="text1"/>
        </w:rPr>
        <w:t xml:space="preserve">of </w:t>
      </w:r>
      <w:proofErr w:type="spellStart"/>
      <w:r w:rsidR="009316BC" w:rsidRPr="002C68FE">
        <w:rPr>
          <w:rFonts w:ascii="Times New Roman" w:hAnsi="Times New Roman" w:cs="Times New Roman"/>
          <w:b w:val="0"/>
          <w:color w:val="000000" w:themeColor="text1"/>
        </w:rPr>
        <w:t>Taklim</w:t>
      </w:r>
      <w:proofErr w:type="spellEnd"/>
      <w:r w:rsidR="009316BC" w:rsidRPr="002C68FE">
        <w:rPr>
          <w:rFonts w:ascii="Times New Roman" w:hAnsi="Times New Roman" w:cs="Times New Roman"/>
          <w:b w:val="0"/>
          <w:color w:val="000000" w:themeColor="text1"/>
        </w:rPr>
        <w:t xml:space="preserve"> </w:t>
      </w:r>
      <w:r w:rsidR="002C68FE" w:rsidRPr="002C68FE">
        <w:rPr>
          <w:rFonts w:ascii="Times New Roman" w:hAnsi="Times New Roman" w:cs="Times New Roman"/>
          <w:b w:val="0"/>
          <w:color w:val="000000" w:themeColor="text1"/>
        </w:rPr>
        <w:t>assembly women’s self-actualization on social media.</w:t>
      </w:r>
    </w:p>
    <w:tbl>
      <w:tblPr>
        <w:tblStyle w:val="PlainTable21"/>
        <w:tblW w:w="9072" w:type="dxa"/>
        <w:tblInd w:w="108" w:type="dxa"/>
        <w:tblLook w:val="04A0" w:firstRow="1" w:lastRow="0" w:firstColumn="1" w:lastColumn="0" w:noHBand="0" w:noVBand="1"/>
      </w:tblPr>
      <w:tblGrid>
        <w:gridCol w:w="709"/>
        <w:gridCol w:w="1276"/>
        <w:gridCol w:w="2587"/>
        <w:gridCol w:w="1984"/>
        <w:gridCol w:w="2516"/>
      </w:tblGrid>
      <w:tr w:rsidR="00713478" w:rsidRPr="002C68FE" w14:paraId="6A60E05F" w14:textId="77777777" w:rsidTr="00713478">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709" w:type="dxa"/>
            <w:noWrap/>
            <w:hideMark/>
          </w:tcPr>
          <w:p w14:paraId="3EAD1D2A" w14:textId="77777777" w:rsidR="00713478" w:rsidRPr="002C68FE" w:rsidRDefault="00713478" w:rsidP="002A3B01">
            <w:pPr>
              <w:jc w:val="center"/>
              <w:rPr>
                <w:rFonts w:ascii="Times New Roman" w:hAnsi="Times New Roman" w:cs="Times New Roman"/>
                <w:b/>
                <w:bCs w:val="0"/>
                <w:color w:val="000000"/>
                <w:lang w:val="id-ID"/>
              </w:rPr>
            </w:pPr>
            <w:r w:rsidRPr="002C68FE">
              <w:rPr>
                <w:rFonts w:ascii="Times New Roman" w:hAnsi="Times New Roman" w:cs="Times New Roman"/>
                <w:b/>
                <w:bCs w:val="0"/>
                <w:color w:val="000000"/>
              </w:rPr>
              <w:t>No</w:t>
            </w:r>
          </w:p>
        </w:tc>
        <w:tc>
          <w:tcPr>
            <w:tcW w:w="1276" w:type="dxa"/>
            <w:tcBorders>
              <w:right w:val="single" w:sz="4" w:space="0" w:color="FFFFFF" w:themeColor="background1"/>
            </w:tcBorders>
            <w:noWrap/>
            <w:hideMark/>
          </w:tcPr>
          <w:p w14:paraId="1244B06C" w14:textId="20062AC9" w:rsidR="00713478" w:rsidRPr="002C68FE" w:rsidRDefault="00713478" w:rsidP="0071347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val="0"/>
                <w:color w:val="000000"/>
              </w:rPr>
            </w:pPr>
            <w:r w:rsidRPr="00124A46">
              <w:rPr>
                <w:rFonts w:ascii="Times New Roman" w:hAnsi="Times New Roman" w:cs="Times New Roman"/>
                <w:b/>
                <w:bCs w:val="0"/>
                <w:color w:val="000000"/>
              </w:rPr>
              <w:t>Scores</w:t>
            </w:r>
          </w:p>
        </w:tc>
        <w:tc>
          <w:tcPr>
            <w:tcW w:w="2587" w:type="dxa"/>
            <w:tcBorders>
              <w:left w:val="single" w:sz="4" w:space="0" w:color="FFFFFF" w:themeColor="background1"/>
            </w:tcBorders>
          </w:tcPr>
          <w:p w14:paraId="0B76D4CE" w14:textId="5B2C6CEB" w:rsidR="00713478" w:rsidRPr="002C68FE" w:rsidRDefault="00713478" w:rsidP="002A3B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C68FE">
              <w:rPr>
                <w:rFonts w:ascii="Times New Roman" w:hAnsi="Times New Roman" w:cs="Times New Roman"/>
                <w:b/>
                <w:bCs w:val="0"/>
                <w:color w:val="000000"/>
              </w:rPr>
              <w:t>Categories</w:t>
            </w:r>
          </w:p>
        </w:tc>
        <w:tc>
          <w:tcPr>
            <w:tcW w:w="1984" w:type="dxa"/>
            <w:noWrap/>
            <w:hideMark/>
          </w:tcPr>
          <w:p w14:paraId="7030E2BE" w14:textId="2A72A6D4" w:rsidR="00713478" w:rsidRPr="002C68FE" w:rsidRDefault="00713478" w:rsidP="002A3B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val="0"/>
                <w:color w:val="000000"/>
              </w:rPr>
            </w:pPr>
            <w:r w:rsidRPr="002C68FE">
              <w:rPr>
                <w:rFonts w:ascii="Times New Roman" w:hAnsi="Times New Roman" w:cs="Times New Roman"/>
                <w:b/>
                <w:bCs w:val="0"/>
                <w:color w:val="000000"/>
              </w:rPr>
              <w:t>Frequency</w:t>
            </w:r>
          </w:p>
        </w:tc>
        <w:tc>
          <w:tcPr>
            <w:tcW w:w="2516" w:type="dxa"/>
            <w:noWrap/>
            <w:hideMark/>
          </w:tcPr>
          <w:p w14:paraId="1E77861E" w14:textId="77777777" w:rsidR="00713478" w:rsidRPr="002C68FE" w:rsidRDefault="00713478" w:rsidP="002A3B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val="0"/>
                <w:color w:val="000000"/>
              </w:rPr>
            </w:pPr>
            <w:r w:rsidRPr="002C68FE">
              <w:rPr>
                <w:rFonts w:ascii="Times New Roman" w:hAnsi="Times New Roman" w:cs="Times New Roman"/>
                <w:b/>
                <w:bCs w:val="0"/>
                <w:color w:val="000000"/>
              </w:rPr>
              <w:t>Percentage</w:t>
            </w:r>
          </w:p>
        </w:tc>
      </w:tr>
      <w:tr w:rsidR="009316BC" w:rsidRPr="002C68FE" w14:paraId="5776F19F" w14:textId="77777777" w:rsidTr="0064515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709" w:type="dxa"/>
            <w:tcBorders>
              <w:bottom w:val="nil"/>
            </w:tcBorders>
            <w:noWrap/>
            <w:hideMark/>
          </w:tcPr>
          <w:p w14:paraId="218C948D" w14:textId="77777777" w:rsidR="009316BC" w:rsidRPr="00713478" w:rsidRDefault="009316BC" w:rsidP="002A3B01">
            <w:pPr>
              <w:jc w:val="center"/>
              <w:rPr>
                <w:rFonts w:ascii="Times New Roman" w:hAnsi="Times New Roman" w:cs="Times New Roman"/>
                <w:color w:val="000000"/>
              </w:rPr>
            </w:pPr>
            <w:r w:rsidRPr="00713478">
              <w:rPr>
                <w:rFonts w:ascii="Times New Roman" w:hAnsi="Times New Roman" w:cs="Times New Roman"/>
                <w:color w:val="000000"/>
              </w:rPr>
              <w:t>1</w:t>
            </w:r>
          </w:p>
        </w:tc>
        <w:tc>
          <w:tcPr>
            <w:tcW w:w="1276" w:type="dxa"/>
            <w:tcBorders>
              <w:bottom w:val="nil"/>
              <w:right w:val="single" w:sz="4" w:space="0" w:color="FFFFFF" w:themeColor="background1"/>
            </w:tcBorders>
            <w:noWrap/>
            <w:hideMark/>
          </w:tcPr>
          <w:p w14:paraId="292B9840" w14:textId="77777777" w:rsidR="009316BC" w:rsidRPr="002C68FE" w:rsidRDefault="009316BC" w:rsidP="002A3B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color w:val="FF0000"/>
              </w:rPr>
            </w:pPr>
            <w:r w:rsidRPr="002C68FE">
              <w:rPr>
                <w:rFonts w:ascii="Times New Roman" w:hAnsi="Times New Roman" w:cs="Times New Roman"/>
                <w:b w:val="0"/>
                <w:color w:val="000000"/>
              </w:rPr>
              <w:t>118-138</w:t>
            </w:r>
          </w:p>
        </w:tc>
        <w:tc>
          <w:tcPr>
            <w:tcW w:w="2587" w:type="dxa"/>
            <w:tcBorders>
              <w:left w:val="single" w:sz="4" w:space="0" w:color="FFFFFF" w:themeColor="background1"/>
              <w:bottom w:val="nil"/>
            </w:tcBorders>
            <w:noWrap/>
            <w:hideMark/>
          </w:tcPr>
          <w:p w14:paraId="087C9D7B" w14:textId="77777777" w:rsidR="009316BC" w:rsidRPr="002C68FE" w:rsidRDefault="009316BC" w:rsidP="002A3B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rPr>
            </w:pPr>
            <w:r w:rsidRPr="002C68FE">
              <w:rPr>
                <w:rFonts w:ascii="Times New Roman" w:hAnsi="Times New Roman" w:cs="Times New Roman"/>
                <w:b w:val="0"/>
                <w:bCs/>
              </w:rPr>
              <w:t>Very High</w:t>
            </w:r>
          </w:p>
        </w:tc>
        <w:tc>
          <w:tcPr>
            <w:tcW w:w="1984" w:type="dxa"/>
            <w:tcBorders>
              <w:bottom w:val="nil"/>
            </w:tcBorders>
            <w:noWrap/>
            <w:hideMark/>
          </w:tcPr>
          <w:p w14:paraId="2FB21D13" w14:textId="77777777" w:rsidR="009316BC" w:rsidRPr="002C68FE" w:rsidRDefault="009316BC" w:rsidP="002A3B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rPr>
            </w:pPr>
            <w:r w:rsidRPr="002C68FE">
              <w:rPr>
                <w:rFonts w:ascii="Times New Roman" w:hAnsi="Times New Roman" w:cs="Times New Roman"/>
                <w:b w:val="0"/>
                <w:bCs/>
              </w:rPr>
              <w:t>21</w:t>
            </w:r>
          </w:p>
        </w:tc>
        <w:tc>
          <w:tcPr>
            <w:tcW w:w="2516" w:type="dxa"/>
            <w:tcBorders>
              <w:bottom w:val="nil"/>
            </w:tcBorders>
            <w:noWrap/>
            <w:hideMark/>
          </w:tcPr>
          <w:p w14:paraId="5F122DE1" w14:textId="77777777" w:rsidR="009316BC" w:rsidRPr="002C68FE" w:rsidRDefault="009316BC" w:rsidP="002A3B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rPr>
            </w:pPr>
            <w:r w:rsidRPr="002C68FE">
              <w:rPr>
                <w:rFonts w:ascii="Times New Roman" w:hAnsi="Times New Roman" w:cs="Times New Roman"/>
                <w:b w:val="0"/>
                <w:bCs/>
              </w:rPr>
              <w:t>12%</w:t>
            </w:r>
          </w:p>
        </w:tc>
      </w:tr>
      <w:tr w:rsidR="009316BC" w:rsidRPr="002C68FE" w14:paraId="558D9F16" w14:textId="77777777" w:rsidTr="0064515E">
        <w:trPr>
          <w:trHeight w:val="272"/>
        </w:trPr>
        <w:tc>
          <w:tcPr>
            <w:cnfStyle w:val="001000000000" w:firstRow="0" w:lastRow="0" w:firstColumn="1" w:lastColumn="0" w:oddVBand="0" w:evenVBand="0" w:oddHBand="0" w:evenHBand="0" w:firstRowFirstColumn="0" w:firstRowLastColumn="0" w:lastRowFirstColumn="0" w:lastRowLastColumn="0"/>
            <w:tcW w:w="709" w:type="dxa"/>
            <w:tcBorders>
              <w:top w:val="nil"/>
              <w:bottom w:val="nil"/>
            </w:tcBorders>
            <w:shd w:val="clear" w:color="auto" w:fill="auto"/>
            <w:noWrap/>
            <w:hideMark/>
          </w:tcPr>
          <w:p w14:paraId="09203549" w14:textId="77777777" w:rsidR="009316BC" w:rsidRPr="00713478" w:rsidRDefault="009316BC" w:rsidP="002A3B01">
            <w:pPr>
              <w:jc w:val="center"/>
              <w:rPr>
                <w:rFonts w:ascii="Times New Roman" w:hAnsi="Times New Roman" w:cs="Times New Roman"/>
                <w:color w:val="000000"/>
              </w:rPr>
            </w:pPr>
            <w:r w:rsidRPr="00713478">
              <w:rPr>
                <w:rFonts w:ascii="Times New Roman" w:hAnsi="Times New Roman" w:cs="Times New Roman"/>
                <w:color w:val="000000"/>
              </w:rPr>
              <w:t>2</w:t>
            </w:r>
          </w:p>
        </w:tc>
        <w:tc>
          <w:tcPr>
            <w:tcW w:w="1276" w:type="dxa"/>
            <w:tcBorders>
              <w:top w:val="nil"/>
              <w:bottom w:val="nil"/>
            </w:tcBorders>
            <w:shd w:val="clear" w:color="auto" w:fill="auto"/>
            <w:noWrap/>
            <w:hideMark/>
          </w:tcPr>
          <w:p w14:paraId="33A8E0CD" w14:textId="77777777" w:rsidR="009316BC" w:rsidRPr="002C68FE" w:rsidRDefault="009316BC" w:rsidP="002A3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color w:val="FF0000"/>
              </w:rPr>
            </w:pPr>
            <w:r w:rsidRPr="002C68FE">
              <w:rPr>
                <w:rFonts w:ascii="Times New Roman" w:hAnsi="Times New Roman" w:cs="Times New Roman"/>
                <w:b w:val="0"/>
                <w:color w:val="000000"/>
              </w:rPr>
              <w:t>89-117</w:t>
            </w:r>
          </w:p>
        </w:tc>
        <w:tc>
          <w:tcPr>
            <w:tcW w:w="2587" w:type="dxa"/>
            <w:tcBorders>
              <w:top w:val="nil"/>
              <w:bottom w:val="nil"/>
            </w:tcBorders>
            <w:shd w:val="clear" w:color="auto" w:fill="auto"/>
            <w:noWrap/>
            <w:hideMark/>
          </w:tcPr>
          <w:p w14:paraId="70C4E38C" w14:textId="77777777" w:rsidR="009316BC" w:rsidRPr="002C68FE" w:rsidRDefault="009316BC" w:rsidP="002A3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rPr>
            </w:pPr>
            <w:r w:rsidRPr="002C68FE">
              <w:rPr>
                <w:rFonts w:ascii="Times New Roman" w:hAnsi="Times New Roman" w:cs="Times New Roman"/>
                <w:b w:val="0"/>
                <w:bCs/>
              </w:rPr>
              <w:t>High</w:t>
            </w:r>
          </w:p>
        </w:tc>
        <w:tc>
          <w:tcPr>
            <w:tcW w:w="1984" w:type="dxa"/>
            <w:tcBorders>
              <w:top w:val="nil"/>
              <w:bottom w:val="nil"/>
            </w:tcBorders>
            <w:shd w:val="clear" w:color="auto" w:fill="auto"/>
            <w:noWrap/>
            <w:hideMark/>
          </w:tcPr>
          <w:p w14:paraId="4C5A7236" w14:textId="77777777" w:rsidR="009316BC" w:rsidRPr="002C68FE" w:rsidRDefault="009316BC" w:rsidP="002A3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rPr>
            </w:pPr>
            <w:r w:rsidRPr="002C68FE">
              <w:rPr>
                <w:rFonts w:ascii="Times New Roman" w:hAnsi="Times New Roman" w:cs="Times New Roman"/>
                <w:b w:val="0"/>
                <w:bCs/>
              </w:rPr>
              <w:t>85</w:t>
            </w:r>
          </w:p>
        </w:tc>
        <w:tc>
          <w:tcPr>
            <w:tcW w:w="2516" w:type="dxa"/>
            <w:tcBorders>
              <w:top w:val="nil"/>
              <w:bottom w:val="nil"/>
            </w:tcBorders>
            <w:shd w:val="clear" w:color="auto" w:fill="auto"/>
            <w:noWrap/>
            <w:hideMark/>
          </w:tcPr>
          <w:p w14:paraId="44DC614D" w14:textId="77777777" w:rsidR="009316BC" w:rsidRPr="002C68FE" w:rsidRDefault="009316BC" w:rsidP="002A3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rPr>
            </w:pPr>
            <w:r w:rsidRPr="002C68FE">
              <w:rPr>
                <w:rFonts w:ascii="Times New Roman" w:hAnsi="Times New Roman" w:cs="Times New Roman"/>
                <w:b w:val="0"/>
                <w:bCs/>
              </w:rPr>
              <w:t>47%</w:t>
            </w:r>
          </w:p>
        </w:tc>
      </w:tr>
      <w:tr w:rsidR="009316BC" w:rsidRPr="002C68FE" w14:paraId="56837901" w14:textId="77777777" w:rsidTr="0064515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709" w:type="dxa"/>
            <w:tcBorders>
              <w:top w:val="nil"/>
              <w:bottom w:val="nil"/>
            </w:tcBorders>
            <w:shd w:val="clear" w:color="auto" w:fill="auto"/>
            <w:noWrap/>
            <w:hideMark/>
          </w:tcPr>
          <w:p w14:paraId="351D0036" w14:textId="77777777" w:rsidR="009316BC" w:rsidRPr="00713478" w:rsidRDefault="009316BC" w:rsidP="002A3B01">
            <w:pPr>
              <w:jc w:val="center"/>
              <w:rPr>
                <w:rFonts w:ascii="Times New Roman" w:hAnsi="Times New Roman" w:cs="Times New Roman"/>
                <w:color w:val="000000"/>
              </w:rPr>
            </w:pPr>
            <w:r w:rsidRPr="00713478">
              <w:rPr>
                <w:rFonts w:ascii="Times New Roman" w:hAnsi="Times New Roman" w:cs="Times New Roman"/>
                <w:color w:val="000000"/>
              </w:rPr>
              <w:t>3</w:t>
            </w:r>
          </w:p>
        </w:tc>
        <w:tc>
          <w:tcPr>
            <w:tcW w:w="1276" w:type="dxa"/>
            <w:tcBorders>
              <w:top w:val="nil"/>
              <w:bottom w:val="nil"/>
            </w:tcBorders>
            <w:shd w:val="clear" w:color="auto" w:fill="auto"/>
            <w:noWrap/>
            <w:hideMark/>
          </w:tcPr>
          <w:p w14:paraId="349DDCB4" w14:textId="77777777" w:rsidR="009316BC" w:rsidRPr="002C68FE" w:rsidRDefault="009316BC" w:rsidP="002A3B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color w:val="FF0000"/>
              </w:rPr>
            </w:pPr>
            <w:r w:rsidRPr="002C68FE">
              <w:rPr>
                <w:rFonts w:ascii="Times New Roman" w:hAnsi="Times New Roman" w:cs="Times New Roman"/>
                <w:b w:val="0"/>
                <w:color w:val="000000"/>
              </w:rPr>
              <w:t>68-88</w:t>
            </w:r>
          </w:p>
        </w:tc>
        <w:tc>
          <w:tcPr>
            <w:tcW w:w="2587" w:type="dxa"/>
            <w:tcBorders>
              <w:top w:val="nil"/>
              <w:bottom w:val="nil"/>
            </w:tcBorders>
            <w:shd w:val="clear" w:color="auto" w:fill="auto"/>
            <w:noWrap/>
            <w:hideMark/>
          </w:tcPr>
          <w:p w14:paraId="2728AB00" w14:textId="77777777" w:rsidR="009316BC" w:rsidRPr="002C68FE" w:rsidRDefault="009316BC" w:rsidP="002A3B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rPr>
            </w:pPr>
            <w:r w:rsidRPr="002C68FE">
              <w:rPr>
                <w:rFonts w:ascii="Times New Roman" w:hAnsi="Times New Roman" w:cs="Times New Roman"/>
                <w:b w:val="0"/>
                <w:bCs/>
              </w:rPr>
              <w:t>Medium</w:t>
            </w:r>
          </w:p>
        </w:tc>
        <w:tc>
          <w:tcPr>
            <w:tcW w:w="1984" w:type="dxa"/>
            <w:tcBorders>
              <w:top w:val="nil"/>
              <w:bottom w:val="nil"/>
            </w:tcBorders>
            <w:shd w:val="clear" w:color="auto" w:fill="auto"/>
            <w:noWrap/>
            <w:hideMark/>
          </w:tcPr>
          <w:p w14:paraId="5E34EF06" w14:textId="77777777" w:rsidR="009316BC" w:rsidRPr="002C68FE" w:rsidRDefault="009316BC" w:rsidP="002A3B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rPr>
            </w:pPr>
            <w:r w:rsidRPr="002C68FE">
              <w:rPr>
                <w:rFonts w:ascii="Times New Roman" w:hAnsi="Times New Roman" w:cs="Times New Roman"/>
                <w:b w:val="0"/>
                <w:bCs/>
              </w:rPr>
              <w:t>64</w:t>
            </w:r>
          </w:p>
        </w:tc>
        <w:tc>
          <w:tcPr>
            <w:tcW w:w="2516" w:type="dxa"/>
            <w:tcBorders>
              <w:top w:val="nil"/>
              <w:bottom w:val="nil"/>
            </w:tcBorders>
            <w:shd w:val="clear" w:color="auto" w:fill="auto"/>
            <w:noWrap/>
            <w:hideMark/>
          </w:tcPr>
          <w:p w14:paraId="2FC292B8" w14:textId="77777777" w:rsidR="009316BC" w:rsidRPr="002C68FE" w:rsidRDefault="009316BC" w:rsidP="002A3B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rPr>
            </w:pPr>
            <w:r w:rsidRPr="002C68FE">
              <w:rPr>
                <w:rFonts w:ascii="Times New Roman" w:hAnsi="Times New Roman" w:cs="Times New Roman"/>
                <w:b w:val="0"/>
                <w:bCs/>
              </w:rPr>
              <w:t>35%</w:t>
            </w:r>
          </w:p>
        </w:tc>
      </w:tr>
      <w:tr w:rsidR="009316BC" w:rsidRPr="002C68FE" w14:paraId="7386141F" w14:textId="77777777" w:rsidTr="0064515E">
        <w:trPr>
          <w:trHeight w:val="272"/>
        </w:trPr>
        <w:tc>
          <w:tcPr>
            <w:cnfStyle w:val="001000000000" w:firstRow="0" w:lastRow="0" w:firstColumn="1" w:lastColumn="0" w:oddVBand="0" w:evenVBand="0" w:oddHBand="0" w:evenHBand="0" w:firstRowFirstColumn="0" w:firstRowLastColumn="0" w:lastRowFirstColumn="0" w:lastRowLastColumn="0"/>
            <w:tcW w:w="709" w:type="dxa"/>
            <w:tcBorders>
              <w:top w:val="nil"/>
              <w:bottom w:val="nil"/>
            </w:tcBorders>
            <w:shd w:val="clear" w:color="auto" w:fill="auto"/>
            <w:noWrap/>
            <w:hideMark/>
          </w:tcPr>
          <w:p w14:paraId="0CC6053E" w14:textId="77777777" w:rsidR="009316BC" w:rsidRPr="00713478" w:rsidRDefault="009316BC" w:rsidP="002A3B01">
            <w:pPr>
              <w:jc w:val="center"/>
              <w:rPr>
                <w:rFonts w:ascii="Times New Roman" w:hAnsi="Times New Roman" w:cs="Times New Roman"/>
                <w:color w:val="000000"/>
              </w:rPr>
            </w:pPr>
            <w:r w:rsidRPr="00713478">
              <w:rPr>
                <w:rFonts w:ascii="Times New Roman" w:hAnsi="Times New Roman" w:cs="Times New Roman"/>
                <w:color w:val="000000"/>
              </w:rPr>
              <w:t>4</w:t>
            </w:r>
          </w:p>
        </w:tc>
        <w:tc>
          <w:tcPr>
            <w:tcW w:w="1276" w:type="dxa"/>
            <w:tcBorders>
              <w:top w:val="nil"/>
              <w:bottom w:val="nil"/>
            </w:tcBorders>
            <w:shd w:val="clear" w:color="auto" w:fill="auto"/>
            <w:noWrap/>
            <w:hideMark/>
          </w:tcPr>
          <w:p w14:paraId="23C3C1E4" w14:textId="77777777" w:rsidR="009316BC" w:rsidRPr="002C68FE" w:rsidRDefault="009316BC" w:rsidP="002A3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color w:val="FF0000"/>
              </w:rPr>
            </w:pPr>
            <w:r w:rsidRPr="002C68FE">
              <w:rPr>
                <w:rFonts w:ascii="Times New Roman" w:hAnsi="Times New Roman" w:cs="Times New Roman"/>
                <w:b w:val="0"/>
                <w:color w:val="000000"/>
              </w:rPr>
              <w:t>47-67</w:t>
            </w:r>
          </w:p>
        </w:tc>
        <w:tc>
          <w:tcPr>
            <w:tcW w:w="2587" w:type="dxa"/>
            <w:tcBorders>
              <w:top w:val="nil"/>
              <w:bottom w:val="nil"/>
            </w:tcBorders>
            <w:shd w:val="clear" w:color="auto" w:fill="auto"/>
            <w:noWrap/>
            <w:hideMark/>
          </w:tcPr>
          <w:p w14:paraId="27F1FB4E" w14:textId="77777777" w:rsidR="009316BC" w:rsidRPr="002C68FE" w:rsidRDefault="009316BC" w:rsidP="002A3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rPr>
            </w:pPr>
            <w:r w:rsidRPr="002C68FE">
              <w:rPr>
                <w:rFonts w:ascii="Times New Roman" w:hAnsi="Times New Roman" w:cs="Times New Roman"/>
                <w:b w:val="0"/>
                <w:bCs/>
              </w:rPr>
              <w:t>Low</w:t>
            </w:r>
          </w:p>
        </w:tc>
        <w:tc>
          <w:tcPr>
            <w:tcW w:w="1984" w:type="dxa"/>
            <w:tcBorders>
              <w:top w:val="nil"/>
              <w:bottom w:val="nil"/>
            </w:tcBorders>
            <w:shd w:val="clear" w:color="auto" w:fill="auto"/>
            <w:noWrap/>
            <w:hideMark/>
          </w:tcPr>
          <w:p w14:paraId="0942B103" w14:textId="77777777" w:rsidR="009316BC" w:rsidRPr="002C68FE" w:rsidRDefault="009316BC" w:rsidP="002A3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rPr>
            </w:pPr>
            <w:r w:rsidRPr="002C68FE">
              <w:rPr>
                <w:rFonts w:ascii="Times New Roman" w:hAnsi="Times New Roman" w:cs="Times New Roman"/>
                <w:b w:val="0"/>
                <w:bCs/>
              </w:rPr>
              <w:t>12</w:t>
            </w:r>
          </w:p>
        </w:tc>
        <w:tc>
          <w:tcPr>
            <w:tcW w:w="2516" w:type="dxa"/>
            <w:tcBorders>
              <w:top w:val="nil"/>
              <w:bottom w:val="nil"/>
            </w:tcBorders>
            <w:shd w:val="clear" w:color="auto" w:fill="auto"/>
            <w:noWrap/>
            <w:hideMark/>
          </w:tcPr>
          <w:p w14:paraId="5E8D731D" w14:textId="77777777" w:rsidR="009316BC" w:rsidRPr="002C68FE" w:rsidRDefault="009316BC" w:rsidP="002A3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rPr>
            </w:pPr>
            <w:r w:rsidRPr="002C68FE">
              <w:rPr>
                <w:rFonts w:ascii="Times New Roman" w:hAnsi="Times New Roman" w:cs="Times New Roman"/>
                <w:b w:val="0"/>
                <w:bCs/>
              </w:rPr>
              <w:t>7%</w:t>
            </w:r>
          </w:p>
        </w:tc>
      </w:tr>
      <w:tr w:rsidR="009316BC" w:rsidRPr="002C68FE" w14:paraId="0B438156" w14:textId="77777777" w:rsidTr="0064515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709" w:type="dxa"/>
            <w:tcBorders>
              <w:top w:val="nil"/>
            </w:tcBorders>
            <w:noWrap/>
            <w:hideMark/>
          </w:tcPr>
          <w:p w14:paraId="79BEDB60" w14:textId="77777777" w:rsidR="009316BC" w:rsidRPr="00713478" w:rsidRDefault="009316BC" w:rsidP="002A3B01">
            <w:pPr>
              <w:jc w:val="center"/>
              <w:rPr>
                <w:rFonts w:ascii="Times New Roman" w:hAnsi="Times New Roman" w:cs="Times New Roman"/>
                <w:color w:val="000000"/>
              </w:rPr>
            </w:pPr>
            <w:r w:rsidRPr="00713478">
              <w:rPr>
                <w:rFonts w:ascii="Times New Roman" w:hAnsi="Times New Roman" w:cs="Times New Roman"/>
                <w:color w:val="000000"/>
              </w:rPr>
              <w:t>5</w:t>
            </w:r>
          </w:p>
        </w:tc>
        <w:tc>
          <w:tcPr>
            <w:tcW w:w="1276" w:type="dxa"/>
            <w:tcBorders>
              <w:top w:val="nil"/>
            </w:tcBorders>
            <w:noWrap/>
            <w:hideMark/>
          </w:tcPr>
          <w:p w14:paraId="29F2E44B" w14:textId="77777777" w:rsidR="009316BC" w:rsidRPr="002C68FE" w:rsidRDefault="009316BC" w:rsidP="002A3B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color w:val="FF0000"/>
              </w:rPr>
            </w:pPr>
            <w:r w:rsidRPr="002C68FE">
              <w:rPr>
                <w:rFonts w:ascii="Times New Roman" w:hAnsi="Times New Roman" w:cs="Times New Roman"/>
                <w:b w:val="0"/>
                <w:color w:val="000000"/>
              </w:rPr>
              <w:t>26-46</w:t>
            </w:r>
          </w:p>
        </w:tc>
        <w:tc>
          <w:tcPr>
            <w:tcW w:w="2587" w:type="dxa"/>
            <w:tcBorders>
              <w:top w:val="nil"/>
            </w:tcBorders>
            <w:noWrap/>
            <w:hideMark/>
          </w:tcPr>
          <w:p w14:paraId="662CD2CE" w14:textId="77777777" w:rsidR="009316BC" w:rsidRPr="002C68FE" w:rsidRDefault="009316BC" w:rsidP="002A3B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rPr>
            </w:pPr>
            <w:r w:rsidRPr="002C68FE">
              <w:rPr>
                <w:rFonts w:ascii="Times New Roman" w:hAnsi="Times New Roman" w:cs="Times New Roman"/>
                <w:b w:val="0"/>
                <w:bCs/>
              </w:rPr>
              <w:t>Very Low</w:t>
            </w:r>
          </w:p>
        </w:tc>
        <w:tc>
          <w:tcPr>
            <w:tcW w:w="1984" w:type="dxa"/>
            <w:tcBorders>
              <w:top w:val="nil"/>
            </w:tcBorders>
            <w:noWrap/>
            <w:hideMark/>
          </w:tcPr>
          <w:p w14:paraId="60A02690" w14:textId="77777777" w:rsidR="009316BC" w:rsidRPr="002C68FE" w:rsidRDefault="009316BC" w:rsidP="002A3B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rPr>
            </w:pPr>
            <w:r w:rsidRPr="002C68FE">
              <w:rPr>
                <w:rFonts w:ascii="Times New Roman" w:hAnsi="Times New Roman" w:cs="Times New Roman"/>
                <w:b w:val="0"/>
                <w:bCs/>
              </w:rPr>
              <w:t>0</w:t>
            </w:r>
          </w:p>
        </w:tc>
        <w:tc>
          <w:tcPr>
            <w:tcW w:w="2516" w:type="dxa"/>
            <w:tcBorders>
              <w:top w:val="nil"/>
            </w:tcBorders>
            <w:noWrap/>
            <w:hideMark/>
          </w:tcPr>
          <w:p w14:paraId="7AF45A92" w14:textId="77777777" w:rsidR="009316BC" w:rsidRPr="002C68FE" w:rsidRDefault="009316BC" w:rsidP="002A3B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rPr>
            </w:pPr>
            <w:r w:rsidRPr="002C68FE">
              <w:rPr>
                <w:rFonts w:ascii="Times New Roman" w:hAnsi="Times New Roman" w:cs="Times New Roman"/>
                <w:b w:val="0"/>
                <w:bCs/>
              </w:rPr>
              <w:t>0%</w:t>
            </w:r>
          </w:p>
        </w:tc>
      </w:tr>
      <w:tr w:rsidR="009316BC" w:rsidRPr="002C68FE" w14:paraId="29546520" w14:textId="77777777" w:rsidTr="00713478">
        <w:trPr>
          <w:trHeight w:val="272"/>
        </w:trPr>
        <w:tc>
          <w:tcPr>
            <w:cnfStyle w:val="001000000000" w:firstRow="0" w:lastRow="0" w:firstColumn="1" w:lastColumn="0" w:oddVBand="0" w:evenVBand="0" w:oddHBand="0" w:evenHBand="0" w:firstRowFirstColumn="0" w:firstRowLastColumn="0" w:lastRowFirstColumn="0" w:lastRowLastColumn="0"/>
            <w:tcW w:w="4572" w:type="dxa"/>
            <w:gridSpan w:val="3"/>
            <w:noWrap/>
            <w:vAlign w:val="center"/>
            <w:hideMark/>
          </w:tcPr>
          <w:p w14:paraId="37C5821B" w14:textId="63D515F6" w:rsidR="009316BC" w:rsidRPr="002C68FE" w:rsidRDefault="009316BC" w:rsidP="00713478">
            <w:pPr>
              <w:jc w:val="center"/>
              <w:rPr>
                <w:rFonts w:ascii="Times New Roman" w:hAnsi="Times New Roman" w:cs="Times New Roman"/>
                <w:b/>
                <w:bCs w:val="0"/>
              </w:rPr>
            </w:pPr>
            <w:r w:rsidRPr="002C68FE">
              <w:rPr>
                <w:rFonts w:ascii="Times New Roman" w:hAnsi="Times New Roman" w:cs="Times New Roman"/>
                <w:b/>
                <w:bCs w:val="0"/>
              </w:rPr>
              <w:t>N</w:t>
            </w:r>
          </w:p>
        </w:tc>
        <w:tc>
          <w:tcPr>
            <w:tcW w:w="1984" w:type="dxa"/>
            <w:noWrap/>
            <w:hideMark/>
          </w:tcPr>
          <w:p w14:paraId="2F1D12B0" w14:textId="77777777" w:rsidR="009316BC" w:rsidRPr="002C68FE" w:rsidRDefault="009316BC" w:rsidP="002A3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rPr>
            </w:pPr>
            <w:r w:rsidRPr="002C68FE">
              <w:rPr>
                <w:rFonts w:ascii="Times New Roman" w:hAnsi="Times New Roman" w:cs="Times New Roman"/>
                <w:b w:val="0"/>
                <w:bCs/>
              </w:rPr>
              <w:t>182</w:t>
            </w:r>
          </w:p>
        </w:tc>
        <w:tc>
          <w:tcPr>
            <w:tcW w:w="2516" w:type="dxa"/>
            <w:noWrap/>
            <w:hideMark/>
          </w:tcPr>
          <w:p w14:paraId="0962AB5B" w14:textId="77777777" w:rsidR="009316BC" w:rsidRPr="002C68FE" w:rsidRDefault="009316BC" w:rsidP="002A3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rPr>
            </w:pPr>
            <w:r w:rsidRPr="002C68FE">
              <w:rPr>
                <w:rFonts w:ascii="Times New Roman" w:hAnsi="Times New Roman" w:cs="Times New Roman"/>
                <w:b w:val="0"/>
                <w:bCs/>
              </w:rPr>
              <w:t>100%</w:t>
            </w:r>
          </w:p>
        </w:tc>
      </w:tr>
    </w:tbl>
    <w:p w14:paraId="63802453" w14:textId="1A5A6824" w:rsidR="009316BC" w:rsidRPr="000C2A3B" w:rsidRDefault="003D6422" w:rsidP="002A3B01">
      <w:pPr>
        <w:spacing w:before="80" w:after="240"/>
        <w:ind w:left="992" w:hanging="992"/>
        <w:rPr>
          <w:rFonts w:ascii="Times New Roman" w:hAnsi="Times New Roman" w:cs="Times New Roman"/>
          <w:color w:val="000000" w:themeColor="text1"/>
          <w:lang w:val="en-US"/>
        </w:rPr>
      </w:pPr>
      <w:r>
        <w:rPr>
          <w:noProof/>
          <w:lang w:val="en-US"/>
        </w:rPr>
        <w:drawing>
          <wp:anchor distT="0" distB="0" distL="114300" distR="114300" simplePos="0" relativeHeight="251671552" behindDoc="0" locked="0" layoutInCell="1" allowOverlap="1" wp14:anchorId="42CD43CF" wp14:editId="211496C8">
            <wp:simplePos x="0" y="0"/>
            <wp:positionH relativeFrom="column">
              <wp:posOffset>3810</wp:posOffset>
            </wp:positionH>
            <wp:positionV relativeFrom="paragraph">
              <wp:posOffset>-83185</wp:posOffset>
            </wp:positionV>
            <wp:extent cx="5753100" cy="1876425"/>
            <wp:effectExtent l="0" t="0" r="0" b="9525"/>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0C2A3B">
        <w:rPr>
          <w:rFonts w:ascii="Times New Roman" w:hAnsi="Times New Roman" w:cs="Times New Roman"/>
        </w:rPr>
        <w:t xml:space="preserve">Figure </w:t>
      </w:r>
      <w:r w:rsidR="00713478" w:rsidRPr="000C2A3B">
        <w:rPr>
          <w:rFonts w:ascii="Times New Roman" w:hAnsi="Times New Roman" w:cs="Times New Roman"/>
          <w:bCs/>
          <w:lang w:val="id-ID"/>
        </w:rPr>
        <w:t>3</w:t>
      </w:r>
      <w:r w:rsidR="00713478" w:rsidRPr="000C2A3B">
        <w:rPr>
          <w:rFonts w:ascii="Times New Roman" w:hAnsi="Times New Roman" w:cs="Times New Roman"/>
          <w:bCs/>
          <w:lang w:val="en-US"/>
        </w:rPr>
        <w:t>.</w:t>
      </w:r>
      <w:r w:rsidR="000C2A3B">
        <w:rPr>
          <w:rFonts w:ascii="Times New Roman" w:hAnsi="Times New Roman" w:cs="Times New Roman"/>
          <w:bCs/>
          <w:lang w:val="en-US"/>
        </w:rPr>
        <w:tab/>
      </w:r>
      <w:r w:rsidR="00713478" w:rsidRPr="000C2A3B">
        <w:rPr>
          <w:rFonts w:ascii="Times New Roman" w:hAnsi="Times New Roman" w:cs="Times New Roman"/>
          <w:b w:val="0"/>
          <w:lang w:val="en-US"/>
        </w:rPr>
        <w:t xml:space="preserve">Percentage of </w:t>
      </w:r>
      <w:proofErr w:type="spellStart"/>
      <w:r w:rsidR="00713478" w:rsidRPr="000C2A3B">
        <w:rPr>
          <w:rFonts w:ascii="Times New Roman" w:hAnsi="Times New Roman" w:cs="Times New Roman"/>
          <w:b w:val="0"/>
          <w:lang w:val="en-US"/>
        </w:rPr>
        <w:t>Taklim</w:t>
      </w:r>
      <w:proofErr w:type="spellEnd"/>
      <w:r w:rsidR="00713478" w:rsidRPr="000C2A3B">
        <w:rPr>
          <w:rFonts w:ascii="Times New Roman" w:hAnsi="Times New Roman" w:cs="Times New Roman"/>
          <w:b w:val="0"/>
          <w:lang w:val="en-US"/>
        </w:rPr>
        <w:t xml:space="preserve"> </w:t>
      </w:r>
      <w:r w:rsidR="00F1533F" w:rsidRPr="000C2A3B">
        <w:rPr>
          <w:rFonts w:ascii="Times New Roman" w:hAnsi="Times New Roman" w:cs="Times New Roman"/>
          <w:b w:val="0"/>
          <w:lang w:val="en-US"/>
        </w:rPr>
        <w:t>assembly women’s self-actualization in using social media</w:t>
      </w:r>
      <w:r w:rsidR="00F1533F">
        <w:rPr>
          <w:rFonts w:ascii="Times New Roman" w:hAnsi="Times New Roman" w:cs="Times New Roman"/>
          <w:b w:val="0"/>
          <w:lang w:val="en-US"/>
        </w:rPr>
        <w:t>.</w:t>
      </w:r>
    </w:p>
    <w:p w14:paraId="4D3D0A5B" w14:textId="0C58D43C" w:rsidR="009316BC" w:rsidRDefault="009316BC" w:rsidP="00713478">
      <w:pPr>
        <w:spacing w:after="240" w:line="276" w:lineRule="auto"/>
        <w:ind w:firstLine="709"/>
        <w:rPr>
          <w:rFonts w:ascii="Times New Roman" w:eastAsia="Times New Roman" w:hAnsi="Times New Roman" w:cs="Times New Roman"/>
          <w:b w:val="0"/>
          <w:bCs/>
        </w:rPr>
      </w:pPr>
      <w:r>
        <w:rPr>
          <w:rFonts w:ascii="Times New Roman" w:eastAsia="Times New Roman" w:hAnsi="Times New Roman" w:cs="Times New Roman"/>
          <w:b w:val="0"/>
          <w:bCs/>
        </w:rPr>
        <w:t>Self-actualization is realized in the right way and with positive self-esteem and self-image guidance building</w:t>
      </w:r>
      <w:r w:rsidRPr="003B3081">
        <w:rPr>
          <w:rFonts w:ascii="Times New Roman" w:eastAsia="Times New Roman" w:hAnsi="Times New Roman" w:cs="Times New Roman"/>
          <w:b w:val="0"/>
          <w:bCs/>
        </w:rPr>
        <w:t xml:space="preserve"> </w:t>
      </w:r>
      <w:r w:rsidRPr="003B3081">
        <w:rPr>
          <w:rFonts w:ascii="Times New Roman" w:eastAsia="Times New Roman" w:hAnsi="Times New Roman" w:cs="Times New Roman"/>
          <w:b w:val="0"/>
          <w:bCs/>
        </w:rPr>
        <w:fldChar w:fldCharType="begin" w:fldLock="1"/>
      </w:r>
      <w:r w:rsidRPr="003B3081">
        <w:rPr>
          <w:rFonts w:ascii="Times New Roman" w:eastAsia="Times New Roman" w:hAnsi="Times New Roman" w:cs="Times New Roman"/>
          <w:b w:val="0"/>
          <w:bCs/>
        </w:rPr>
        <w:instrText>ADDIN CSL_CITATION {"citationItems":[{"id":"ITEM-1","itemData":{"DOI":"10.2991/978-2-38476-158-6_14","abstract":"This article aims to investigate the influence of social media on individuals' mental health and overall well-being. Understanding the potential psychological impacts that could be caused by using social media platforms has become an increasingly significant topic in light of their widespread usage. This investigation makes use of a mixed-methods approach, combining quantitative surveys with qualitative interviews, in order to investigate a variety of features of social media usage and its influence on mental health indicators. The quantitative component entails the administration of surveys to analyse patterns of social media usage, psychological well-being measures, and self-report scales relating to issues such as low self-esteem, dissatisfaction with one's body image, feelings of loneliness, despair, and anxiety. These data are going to be analysed using statistical methods in order to identify correlations, patterns, and possible predictors of adverse mental health outcomes. The qualitative component entails conducting interviews or focus groups in order to acquire in-depth insights into the experiences and perceptions of individuals on the influence that social media has on their mental health. In order to find recurrent themes, patterns, and nuanced views, qualitative research methods such as thematic analysis will be utilised. The results of this study will make a contribution to the current body of knowledge regarding the effect that social media platforms have on one's mental health. It is possible that this information might be used to inform the creation of interventions, guidelines, or suggestions for the responsible use of social media in order to offset the negative psychological impacts. In the long run, the purpose of this research is to encourage persons of all ages to have more positive experiences online and to improve their mental well-being.","author":[{"dropping-particle":"","family":"Hasan","given":"Muhammad Imtiaz","non-dropping-particle":"","parse-names":false,"suffix":""}],"id":"ITEM-1","issue":"November","issued":{"date-parts":[["2023"]]},"page":"94-100","title":"The Impact of social media on Mental Health and Well-being","type":"article-journal"},"uris":["http://www.mendeley.com/documents/?uuid=50d79847-515e-4e35-bd8a-71665c345ac7","http://www.mendeley.com/documents/?uuid=952cddc4-01b1-4ab8-83aa-708c14b24ced"]},{"id":"ITEM-2","itemData":{"DOI":"10.36941/jesr-2023-0096","ISSN":"22400524","abstract":"With the advent of technology, virtual interaction has become a prevalent mode of socializing among teenagers, sometimes replacing traditional face-to-face interactions. This study seeks to investigate the relationship between social media use and self-image and self-esteem among adolescents. To achieve this aim, a comprehensive literature review was conducted, focusing on key concepts such as self-esteem, self-image, social networks, and adolescence, with emphasis on international studies and works. The research uses a quantitative research design, and a sample of 179 teenagers aged between 13 and 19 years old were recruited to participate. The participants completed questionnaires to measure their self-esteem, self-image, and social media use. The findings reveals a negative correlation between social media use and self-image and self-esteem among teenagers. This result highlights the potential negative impact of social media use on young people's psychological well-being. The study's implications suggest the need for parents, educators, and policymakers to monitor and regulate social media use among teenagers to promote healthy psychological development.","author":[{"dropping-particle":"","family":"Hoxhaj","given":"Brunilda","non-dropping-particle":"","parse-names":false,"suffix":""},{"dropping-particle":"","family":"Xhani","given":"Dorina","non-dropping-particle":"","parse-names":false,"suffix":""},{"dropping-particle":"","family":"Kapo","given":"Stela","non-dropping-particle":"","parse-names":false,"suffix":""},{"dropping-particle":"","family":"Sinaj","given":"Elsida","non-dropping-particle":"","parse-names":false,"suffix":""}],"container-title":"Journal of Educational and Social Research","id":"ITEM-2","issue":"4","issued":{"date-parts":[["2023"]]},"page":"128-139","title":"The Role of Social Media on Self-Image and Self-Esteem: A Study on Albanian Teenagers","type":"article-journal","volume":"13"},"uris":["http://www.mendeley.com/documents/?uuid=bdc6538b-f0fb-4320-b603-4480cb78b3ae","http://www.mendeley.com/documents/?uuid=b763de23-797c-4fd2-93de-839a0e0116b3"]}],"mendeley":{"formattedCitation":"(Hasan, 2023; Hoxhaj et al., 2023)","plainTextFormattedCitation":"(Hasan, 2023; Hoxhaj et al., 2023)","previouslyFormattedCitation":"(Hasan 2023; Hoxhaj et al. 2023)"},"properties":{"noteIndex":0},"schema":"https://github.com/citation-style-language/schema/raw/master/csl-citation.json"}</w:instrText>
      </w:r>
      <w:r w:rsidRPr="003B3081">
        <w:rPr>
          <w:rFonts w:ascii="Times New Roman" w:eastAsia="Times New Roman" w:hAnsi="Times New Roman" w:cs="Times New Roman"/>
          <w:b w:val="0"/>
          <w:bCs/>
        </w:rPr>
        <w:fldChar w:fldCharType="separate"/>
      </w:r>
      <w:r w:rsidRPr="003B3081">
        <w:rPr>
          <w:rFonts w:ascii="Times New Roman" w:eastAsia="Times New Roman" w:hAnsi="Times New Roman" w:cs="Times New Roman"/>
          <w:b w:val="0"/>
          <w:bCs/>
          <w:noProof/>
        </w:rPr>
        <w:t>(Hasan, 2023; Hoxhaj et al., 2023)</w:t>
      </w:r>
      <w:r w:rsidRPr="003B3081">
        <w:rPr>
          <w:rFonts w:ascii="Times New Roman" w:eastAsia="Times New Roman" w:hAnsi="Times New Roman" w:cs="Times New Roman"/>
          <w:b w:val="0"/>
          <w:bCs/>
        </w:rPr>
        <w:fldChar w:fldCharType="end"/>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Nevertheless, if women's self-actualization is realized with no guidance, it produces negative impacts, such as hedonic well-being (impaired life satisfaction), psychopathology (depression), and psychological resilience (feeling loneliness and having low self-esteem)</w:t>
      </w:r>
      <w:r w:rsidRPr="003B3081">
        <w:rPr>
          <w:rFonts w:ascii="Times New Roman" w:eastAsia="Times New Roman" w:hAnsi="Times New Roman" w:cs="Times New Roman"/>
          <w:b w:val="0"/>
          <w:bCs/>
        </w:rPr>
        <w:t xml:space="preserve"> </w:t>
      </w:r>
      <w:r w:rsidRPr="003B3081">
        <w:rPr>
          <w:rFonts w:ascii="Times New Roman" w:eastAsia="Times New Roman" w:hAnsi="Times New Roman" w:cs="Times New Roman"/>
          <w:b w:val="0"/>
          <w:bCs/>
        </w:rPr>
        <w:fldChar w:fldCharType="begin" w:fldLock="1"/>
      </w:r>
      <w:r w:rsidRPr="003B3081">
        <w:rPr>
          <w:rFonts w:ascii="Times New Roman" w:eastAsia="Times New Roman" w:hAnsi="Times New Roman" w:cs="Times New Roman"/>
          <w:b w:val="0"/>
          <w:bCs/>
        </w:rPr>
        <w:instrText>ADDIN CSL_CITATION {"citationItems":[{"id":"ITEM-1","itemData":{"DOI":"10.1093/oso/9780197520536.003.0012","ISBN":"9780197520567","abstract":"Considerable research investigates effects of social media use on hedonic well-being (e.g., affect, life satisfaction), psychopathology (e.g., depressive symptoms), or psychosocial risk/resilience factors (e.g., loneliness, self-esteem). Yet, the public is often more concerned with social media's long-term outcomes, which may be better captured by eudaimonic well-being. Eudaimonia is both conceptually and empirically distinct and may be uniquely affected by social media. However, a synthesis of how social media use relates to eudaimonia is currently missing. The authors fill this gap with a narrative review, synthesizing both theoretical and empirical links between three social media uses (active, passive, screen time) and three indicators of eudaimonic well-being (meaningfulness, authenticity, self-actualization). The results suggest plausible theoretical links yet scarce and inconsistent evidence, allowing no definitive conclusion. The authors discuss how future research can investigate whether social media afford or constrain opportunities to find meaning, live authentically, and grow as a person.","author":[{"dropping-particle":"","family":"Meier","given":"Adrian","non-dropping-particle":"","parse-names":false,"suffix":""},{"dropping-particle":"","family":"Reinecke","given":"Leonard","non-dropping-particle":"","parse-names":false,"suffix":""}],"container-title":"Emotions in the Digital World: Exploring Affective Experience and Expression in Online Interactions","id":"ITEM-1","issue":"August","issued":{"date-parts":[["2023"]]},"number-of-pages":"215-234","title":"Social media and mental health: Reviewing effects on eudaimonic well-being","type":"book"},"uris":["http://www.mendeley.com/documents/?uuid=24354b9c-dd8e-46af-84a1-af487bf54bc8","http://www.mendeley.com/documents/?uuid=7929f9d1-0480-40c1-a45b-04da1abec519"]}],"mendeley":{"formattedCitation":"(Meier &amp; Reinecke, 2023)","plainTextFormattedCitation":"(Meier &amp; Reinecke, 2023)","previouslyFormattedCitation":"(Meier and Reinecke 2023)"},"properties":{"noteIndex":0},"schema":"https://github.com/citation-style-language/schema/raw/master/csl-citation.json"}</w:instrText>
      </w:r>
      <w:r w:rsidRPr="003B3081">
        <w:rPr>
          <w:rFonts w:ascii="Times New Roman" w:eastAsia="Times New Roman" w:hAnsi="Times New Roman" w:cs="Times New Roman"/>
          <w:b w:val="0"/>
          <w:bCs/>
        </w:rPr>
        <w:fldChar w:fldCharType="separate"/>
      </w:r>
      <w:r w:rsidRPr="003B3081">
        <w:rPr>
          <w:rFonts w:ascii="Times New Roman" w:eastAsia="Times New Roman" w:hAnsi="Times New Roman" w:cs="Times New Roman"/>
          <w:b w:val="0"/>
          <w:bCs/>
          <w:noProof/>
        </w:rPr>
        <w:t xml:space="preserve">(Meier &amp; </w:t>
      </w:r>
      <w:r w:rsidRPr="003B3081">
        <w:rPr>
          <w:rFonts w:ascii="Times New Roman" w:eastAsia="Times New Roman" w:hAnsi="Times New Roman" w:cs="Times New Roman"/>
          <w:b w:val="0"/>
          <w:bCs/>
        </w:rPr>
        <w:t>Reinecke</w:t>
      </w:r>
      <w:r w:rsidRPr="003B3081">
        <w:rPr>
          <w:rFonts w:ascii="Times New Roman" w:eastAsia="Times New Roman" w:hAnsi="Times New Roman" w:cs="Times New Roman"/>
          <w:b w:val="0"/>
          <w:bCs/>
          <w:noProof/>
        </w:rPr>
        <w:t>, 2023)</w:t>
      </w:r>
      <w:r w:rsidRPr="003B3081">
        <w:rPr>
          <w:rFonts w:ascii="Times New Roman" w:eastAsia="Times New Roman" w:hAnsi="Times New Roman" w:cs="Times New Roman"/>
          <w:b w:val="0"/>
          <w:bCs/>
        </w:rPr>
        <w:fldChar w:fldCharType="end"/>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 xml:space="preserve">The impact of having more self-actualization also causes gender-based crime on social media like cyberbullying, sexual harassment, sexual abuse, revenge-based porn action (by disseminating porn videos), and </w:t>
      </w:r>
      <w:proofErr w:type="spellStart"/>
      <w:r>
        <w:rPr>
          <w:rFonts w:ascii="Times New Roman" w:eastAsia="Times New Roman" w:hAnsi="Times New Roman" w:cs="Times New Roman"/>
          <w:b w:val="0"/>
          <w:bCs/>
        </w:rPr>
        <w:t>cyberstalking</w:t>
      </w:r>
      <w:proofErr w:type="spellEnd"/>
      <w:r w:rsidRPr="003B3081">
        <w:rPr>
          <w:rFonts w:ascii="Times New Roman" w:eastAsia="Times New Roman" w:hAnsi="Times New Roman" w:cs="Times New Roman"/>
          <w:b w:val="0"/>
          <w:bCs/>
        </w:rPr>
        <w:t xml:space="preserve"> </w:t>
      </w:r>
      <w:r w:rsidRPr="003B3081">
        <w:rPr>
          <w:rFonts w:ascii="Times New Roman" w:eastAsia="Times New Roman" w:hAnsi="Times New Roman" w:cs="Times New Roman"/>
          <w:b w:val="0"/>
          <w:bCs/>
        </w:rPr>
        <w:fldChar w:fldCharType="begin" w:fldLock="1"/>
      </w:r>
      <w:r w:rsidRPr="003B3081">
        <w:rPr>
          <w:rFonts w:ascii="Times New Roman" w:eastAsia="Times New Roman" w:hAnsi="Times New Roman" w:cs="Times New Roman"/>
          <w:b w:val="0"/>
          <w:bCs/>
        </w:rPr>
        <w:instrText>ADDIN CSL_CITATION {"citationItems":[{"id":"ITEM-1","itemData":{"author":[{"dropping-particle":"","family":"Park","given":"Kirsty","non-dropping-particle":"","parse-names":false,"suffix":""},{"dropping-particle":"","family":"Ging","given":"Debbie","non-dropping-particle":"","parse-names":false,"suffix":""},{"dropping-particle":"","family":"Murphy","given":"Shane","non-dropping-particle":"","parse-names":false,"suffix":""},{"dropping-particle":"","family":"Mcgrath","given":"Cian","non-dropping-particle":"","parse-names":false,"suffix":""}],"id":"ITEM-1","issue":"March","issued":{"date-parts":[["2023"]]},"title":"The impact of the Use of Social Media on Women and Girls Policy Department for Citizens' Rights and Constitutional Affairs Directorate-General for Internal Policies","type":"article-journal"},"uris":["http://www.mendeley.com/documents/?uuid=8a6778ea-0b84-4d26-b93d-ee4fbfa99d72","http://www.mendeley.com/documents/?uuid=646029fe-b8e5-42c0-b4ad-44ab7931e443"]}],"mendeley":{"formattedCitation":"(Park, Ging, Murphy, &amp; Mcgrath, 2023)","plainTextFormattedCitation":"(Park, Ging, Murphy, &amp; Mcgrath, 2023)","previouslyFormattedCitation":"(Park et al. 2023)"},"properties":{"noteIndex":0},"schema":"https://github.com/citation-style-language/schema/raw/master/csl-citation.json"}</w:instrText>
      </w:r>
      <w:r w:rsidRPr="003B3081">
        <w:rPr>
          <w:rFonts w:ascii="Times New Roman" w:eastAsia="Times New Roman" w:hAnsi="Times New Roman" w:cs="Times New Roman"/>
          <w:b w:val="0"/>
          <w:bCs/>
        </w:rPr>
        <w:fldChar w:fldCharType="separate"/>
      </w:r>
      <w:r w:rsidRPr="003B3081">
        <w:rPr>
          <w:rFonts w:ascii="Times New Roman" w:eastAsia="Times New Roman" w:hAnsi="Times New Roman" w:cs="Times New Roman"/>
          <w:b w:val="0"/>
          <w:bCs/>
          <w:noProof/>
        </w:rPr>
        <w:t>(Park, Ging, Murphy, &amp; Mcgrath, 2023)</w:t>
      </w:r>
      <w:r w:rsidRPr="003B3081">
        <w:rPr>
          <w:rFonts w:ascii="Times New Roman" w:eastAsia="Times New Roman" w:hAnsi="Times New Roman" w:cs="Times New Roman"/>
          <w:b w:val="0"/>
          <w:bCs/>
        </w:rPr>
        <w:fldChar w:fldCharType="end"/>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Women may be distracted by the standardized beauty shown in social media, feel unsatisfied with self-beauty, and body anxiety</w:t>
      </w:r>
      <w:r w:rsidRPr="003B3081">
        <w:rPr>
          <w:rFonts w:ascii="Times New Roman" w:eastAsia="Times New Roman" w:hAnsi="Times New Roman" w:cs="Times New Roman"/>
          <w:b w:val="0"/>
          <w:bCs/>
        </w:rPr>
        <w:t xml:space="preserve"> </w:t>
      </w:r>
      <w:r w:rsidRPr="003B3081">
        <w:rPr>
          <w:rFonts w:ascii="Times New Roman" w:eastAsia="Times New Roman" w:hAnsi="Times New Roman" w:cs="Times New Roman"/>
          <w:b w:val="0"/>
          <w:bCs/>
        </w:rPr>
        <w:fldChar w:fldCharType="begin" w:fldLock="1"/>
      </w:r>
      <w:r w:rsidRPr="003B3081">
        <w:rPr>
          <w:rFonts w:ascii="Times New Roman" w:eastAsia="Times New Roman" w:hAnsi="Times New Roman" w:cs="Times New Roman"/>
          <w:b w:val="0"/>
          <w:bCs/>
        </w:rPr>
        <w:instrText>ADDIN CSL_CITATION {"citationItems":[{"id":"ITEM-1","itemData":{"DOI":"10.2991/assehr.k.220504.213","abstract":"With the development of electronic devices, social media has become an indispensable part of our social life. With its help, the voice from the side of the female are more likely to spread. While it is believed that social media has been shaping a non-realistic beauty image for females mainly characterized by thinness and sexual attractions. In order to know the consequences for taking into such an unrealistic image, we analyze its influence from the perspectives of physical and psychological by looking into a total of 24 paper related to this theme. The current review provides a holistic view of the influence of social media on the female self image from the perspective of both biological and psychological. Understanding from such perspectives will not only help women to target the negative physical influences derived from intake of negative body image but also help them to move toward a more integrated psychological state. From both perspectives, it has been observed that although the rise of social media has brought females the chance to spread their ideas, society is still based on a male-dominant worldview. Objectification and social comparison over the body image are prevalent and positively associated with eating disorders and body anxiety among female teenagers and young adults. It is still common among young females to take the male-dominant view and have a lack of female consciousness.","author":[{"dropping-particle":"","family":"Ren","given":"Siyi","non-dropping-particle":"","parse-names":false,"suffix":""},{"dropping-particle":"","family":"Wu","given":"Yexi","non-dropping-particle":"","parse-names":false,"suffix":""},{"dropping-particle":"","family":"Zheng","given":"Yuchen","non-dropping-particle":"","parse-names":false,"suffix":""}],"container-title":"Proceedings of the 2022 8th International Conference on Humanities and Social Science Research (ICHSSR 2022)","id":"ITEM-1","issue":"Ichssr","issued":{"date-parts":[["2022"]]},"page":"1167-1171","title":"Exploring the Impact of Social Media on Female Self Image","type":"article-journal","volume":"664"},"uris":["http://www.mendeley.com/documents/?uuid=c05639bd-470d-48e1-88af-c9ed5db6b8f3","http://www.mendeley.com/documents/?uuid=1f6a8ef7-8fbb-4f05-b8f4-dc324de65238"]}],"mendeley":{"formattedCitation":"(Ren, Wu, &amp; Zheng, 2022)","plainTextFormattedCitation":"(Ren, Wu, &amp; Zheng, 2022)","previouslyFormattedCitation":"(Ren, Wu, and Zheng 2022)"},"properties":{"noteIndex":0},"schema":"https://github.com/citation-style-language/schema/raw/master/csl-citation.json"}</w:instrText>
      </w:r>
      <w:r w:rsidRPr="003B3081">
        <w:rPr>
          <w:rFonts w:ascii="Times New Roman" w:eastAsia="Times New Roman" w:hAnsi="Times New Roman" w:cs="Times New Roman"/>
          <w:b w:val="0"/>
          <w:bCs/>
        </w:rPr>
        <w:fldChar w:fldCharType="separate"/>
      </w:r>
      <w:r w:rsidRPr="003B3081">
        <w:rPr>
          <w:rFonts w:ascii="Times New Roman" w:eastAsia="Times New Roman" w:hAnsi="Times New Roman" w:cs="Times New Roman"/>
          <w:b w:val="0"/>
          <w:bCs/>
          <w:noProof/>
        </w:rPr>
        <w:t>(Ren, Wu, &amp; Zheng, 2022)</w:t>
      </w:r>
      <w:r w:rsidRPr="003B3081">
        <w:rPr>
          <w:rFonts w:ascii="Times New Roman" w:eastAsia="Times New Roman" w:hAnsi="Times New Roman" w:cs="Times New Roman"/>
          <w:b w:val="0"/>
          <w:bCs/>
        </w:rPr>
        <w:fldChar w:fldCharType="end"/>
      </w:r>
      <w:r w:rsidRPr="003B3081">
        <w:rPr>
          <w:rFonts w:ascii="Times New Roman" w:eastAsia="Times New Roman" w:hAnsi="Times New Roman" w:cs="Times New Roman"/>
          <w:b w:val="0"/>
          <w:bCs/>
        </w:rPr>
        <w:t xml:space="preserve">. </w:t>
      </w:r>
      <w:r>
        <w:rPr>
          <w:rFonts w:ascii="Times New Roman" w:eastAsia="Times New Roman" w:hAnsi="Times New Roman" w:cs="Times New Roman"/>
          <w:b w:val="0"/>
          <w:bCs/>
        </w:rPr>
        <w:t xml:space="preserve">Thus, based on the research data result, the self-actualization level of respondents in using social media is categorized as high, which implies that the social media activity is quite high. This can be a recommendation for academics to provide understanding on women (various groups) to use social media wisely and </w:t>
      </w:r>
      <w:proofErr w:type="spellStart"/>
      <w:r>
        <w:rPr>
          <w:rFonts w:ascii="Times New Roman" w:eastAsia="Times New Roman" w:hAnsi="Times New Roman" w:cs="Times New Roman"/>
          <w:b w:val="0"/>
          <w:bCs/>
        </w:rPr>
        <w:t>unexcessively</w:t>
      </w:r>
      <w:proofErr w:type="spellEnd"/>
      <w:r>
        <w:rPr>
          <w:rFonts w:ascii="Times New Roman" w:eastAsia="Times New Roman" w:hAnsi="Times New Roman" w:cs="Times New Roman"/>
          <w:b w:val="0"/>
          <w:bCs/>
        </w:rPr>
        <w:t xml:space="preserve"> in order to avoid social media's negative impact.</w:t>
      </w:r>
    </w:p>
    <w:p w14:paraId="7503F016" w14:textId="08B67045" w:rsidR="000C2A3B" w:rsidRPr="000C2A3B" w:rsidRDefault="000C2A3B" w:rsidP="000C2A3B">
      <w:pPr>
        <w:pStyle w:val="NoSpacing"/>
        <w:spacing w:line="276" w:lineRule="auto"/>
        <w:ind w:left="425" w:hanging="425"/>
        <w:rPr>
          <w:rFonts w:ascii="Times New Roman" w:hAnsi="Times New Roman" w:cs="Times New Roman"/>
          <w:i/>
          <w:iCs/>
          <w:color w:val="000000" w:themeColor="text1"/>
          <w:sz w:val="24"/>
        </w:rPr>
      </w:pPr>
      <w:r w:rsidRPr="00232101">
        <w:rPr>
          <w:rFonts w:ascii="Times New Roman" w:hAnsi="Times New Roman" w:cs="Times New Roman"/>
          <w:i/>
          <w:iCs/>
          <w:color w:val="000000" w:themeColor="text1"/>
          <w:sz w:val="24"/>
        </w:rPr>
        <w:t>4</w:t>
      </w:r>
      <w:r w:rsidRPr="000C2A3B">
        <w:rPr>
          <w:rFonts w:ascii="Times New Roman" w:hAnsi="Times New Roman" w:cs="Times New Roman"/>
          <w:i/>
          <w:iCs/>
          <w:color w:val="000000" w:themeColor="text1"/>
          <w:sz w:val="24"/>
        </w:rPr>
        <w:t>.4.</w:t>
      </w:r>
      <w:r w:rsidRPr="000C2A3B">
        <w:rPr>
          <w:rFonts w:ascii="Times New Roman" w:hAnsi="Times New Roman" w:cs="Times New Roman"/>
          <w:i/>
          <w:iCs/>
          <w:color w:val="000000" w:themeColor="text1"/>
          <w:sz w:val="24"/>
        </w:rPr>
        <w:tab/>
      </w:r>
      <w:r w:rsidRPr="000C2A3B">
        <w:rPr>
          <w:rFonts w:ascii="Times New Roman" w:eastAsia="Times New Roman" w:hAnsi="Times New Roman" w:cs="Times New Roman"/>
          <w:i/>
          <w:iCs/>
          <w:sz w:val="24"/>
        </w:rPr>
        <w:t>Data on the Description of Women's Social Embarrassment as Social Media Users</w:t>
      </w:r>
    </w:p>
    <w:p w14:paraId="58AE2675" w14:textId="6253C48F" w:rsidR="000C2A3B" w:rsidRPr="002A3B01" w:rsidRDefault="009316BC" w:rsidP="002A3B01">
      <w:pPr>
        <w:spacing w:after="240" w:line="276" w:lineRule="auto"/>
        <w:ind w:firstLine="709"/>
        <w:rPr>
          <w:rFonts w:ascii="Times New Roman" w:hAnsi="Times New Roman" w:cs="Times New Roman"/>
          <w:b w:val="0"/>
          <w:bCs/>
        </w:rPr>
      </w:pPr>
      <w:r w:rsidRPr="000C2A3B">
        <w:rPr>
          <w:rFonts w:ascii="Times New Roman" w:hAnsi="Times New Roman" w:cs="Times New Roman"/>
          <w:b w:val="0"/>
          <w:bCs/>
        </w:rPr>
        <w:t xml:space="preserve">Embarrassment is essential to control someone’s behaviour. The increase in various immoral behaviours like pornography, porn action, corruption, and promiscuity indicates a decrease </w:t>
      </w:r>
      <w:r w:rsidRPr="000C2A3B">
        <w:rPr>
          <w:rFonts w:ascii="Times New Roman" w:eastAsia="Times New Roman" w:hAnsi="Times New Roman" w:cs="Times New Roman"/>
          <w:b w:val="0"/>
          <w:bCs/>
        </w:rPr>
        <w:t>in</w:t>
      </w:r>
      <w:r w:rsidRPr="000C2A3B">
        <w:rPr>
          <w:rFonts w:ascii="Times New Roman" w:hAnsi="Times New Roman" w:cs="Times New Roman"/>
          <w:b w:val="0"/>
          <w:bCs/>
        </w:rPr>
        <w:t xml:space="preserve"> embarrassment </w:t>
      </w:r>
      <w:r w:rsidRPr="000C2A3B">
        <w:rPr>
          <w:rFonts w:ascii="Times New Roman" w:hAnsi="Times New Roman" w:cs="Times New Roman"/>
          <w:b w:val="0"/>
          <w:bCs/>
        </w:rPr>
        <w:fldChar w:fldCharType="begin" w:fldLock="1"/>
      </w:r>
      <w:r w:rsidRPr="000C2A3B">
        <w:rPr>
          <w:rFonts w:ascii="Times New Roman" w:hAnsi="Times New Roman" w:cs="Times New Roman"/>
          <w:b w:val="0"/>
          <w:bCs/>
        </w:rPr>
        <w:instrText>ADDIN CSL_CITATION {"citationItems":[{"id":"ITEM-1","itemData":{"DOI":"10.24090/jimrf.v3i1.1011","ISSN":"2354-9688","abstract":"Tujuan dari penulisan artikel ini adalah untuk mengkaji mengenai konsep Al-hayaâ€™ atau malu yang positif dalam perspektif Islam, beserta manfaat, dan solusi yang ditawarkannya bagi permasalahan yang terkait dengan kemunduran moral masyarakat. Peneliti juga akan memberikan benang merah yang menunjukkan kaitan antara al-hayÃ¢â€™ dengan kondisi moral. Metode yang digunakan dalam artikel ini adalah studi literatur. Rasa malu banyak dikenal melalui perspektif umum yang cenderung berkiblat kepada teori barat dan banyak dimaknai secara negatif khususnya mengenai efek dari sifat tersebut bagi individu yang memilikinya. Dalam perspektif Islam, Al-hayaâ€™ justru dimaknai sebagai sifat malu yang positif yang tidak merugikan pemilik sifatnya dan bahkan akan membawakan kepada kebaikan perilaku. Bangsa Indonesia sejak dahulu telah dikenal dengan rasa malunya, namun belakangan terlihat bahwa rasa malu yang ada kian meluntur. Artikel ini akan mengungkap konsep malu yang positif dari perspektif Islam beserta manfaat dan solusi yang ditawarkan bagi permasalahan moral yang dihadapi oleh bangsa.","author":[{"dropping-particle":"","family":"Basalamah","given":"Rima Nasir","non-dropping-particle":"","parse-names":false,"suffix":""}],"container-title":"Jurnal Ilmiah Mahasiswa Raushan Fikr","id":"ITEM-1","issue":"1","issued":{"date-parts":[["2014"]]},"page":"101-113","title":"Al-Haya' Sebagai Solusi Bagi Permasalahan Moral Bangsa","type":"article-journal","volume":"3"},"uris":["http://www.mendeley.com/documents/?uuid=56269f3d-6b07-4096-b091-8061d8850023","http://www.mendeley.com/documents/?uuid=2152c4bf-8b0f-4aeb-801b-ec5cd893255f"]}],"mendeley":{"formattedCitation":"(Basalamah, 2014)","plainTextFormattedCitation":"(Basalamah, 2014)","previouslyFormattedCitation":"(Basalamah 2014)"},"properties":{"noteIndex":0},"schema":"https://github.com/citation-style-language/schema/raw/master/csl-citation.json"}</w:instrText>
      </w:r>
      <w:r w:rsidRPr="000C2A3B">
        <w:rPr>
          <w:rFonts w:ascii="Times New Roman" w:hAnsi="Times New Roman" w:cs="Times New Roman"/>
          <w:b w:val="0"/>
          <w:bCs/>
        </w:rPr>
        <w:fldChar w:fldCharType="separate"/>
      </w:r>
      <w:r w:rsidRPr="000C2A3B">
        <w:rPr>
          <w:rFonts w:ascii="Times New Roman" w:hAnsi="Times New Roman" w:cs="Times New Roman"/>
          <w:b w:val="0"/>
          <w:bCs/>
          <w:noProof/>
        </w:rPr>
        <w:t>(Basalamah, 2014)</w:t>
      </w:r>
      <w:r w:rsidRPr="000C2A3B">
        <w:rPr>
          <w:rFonts w:ascii="Times New Roman" w:hAnsi="Times New Roman" w:cs="Times New Roman"/>
          <w:b w:val="0"/>
          <w:bCs/>
        </w:rPr>
        <w:fldChar w:fldCharType="end"/>
      </w:r>
      <w:r w:rsidRPr="000C2A3B">
        <w:rPr>
          <w:rFonts w:ascii="Times New Roman" w:hAnsi="Times New Roman" w:cs="Times New Roman"/>
          <w:b w:val="0"/>
          <w:bCs/>
        </w:rPr>
        <w:t xml:space="preserve">. Embarrassment in Islam is, therefore, a part of someone’s faith </w:t>
      </w:r>
      <w:r w:rsidRPr="000C2A3B">
        <w:rPr>
          <w:rFonts w:ascii="Times New Roman" w:hAnsi="Times New Roman" w:cs="Times New Roman"/>
          <w:b w:val="0"/>
          <w:bCs/>
        </w:rPr>
        <w:fldChar w:fldCharType="begin" w:fldLock="1"/>
      </w:r>
      <w:r w:rsidRPr="000C2A3B">
        <w:rPr>
          <w:rFonts w:ascii="Times New Roman" w:hAnsi="Times New Roman" w:cs="Times New Roman"/>
          <w:b w:val="0"/>
          <w:bCs/>
        </w:rPr>
        <w:instrText>ADDIN CSL_CITATION {"citationItems":[{"id":"ITEM-1","itemData":{"abstract":"Hayâ' (Malu) secara etimologi adalah pecahan dari kata Hayâ (nama hujan), atau Hayâhyang artinya hidup. Maksudnya adalah dengan adanya hujan seluruh makhluk-makhluk di muka bumi ini dapat hidup, dengan kata lain malu diibaratkan kunci kehidupan di alam semesta. Jadi apabila seseorang tidak memiliki rasa malu berarti dia telah mati. Hati yang hidup adalah hati yang dihiasi oleh rasa malu yang sempurna. Rasa malu seyogianya kita terapkan, yakni rasa malu terhadap keburukan. Rasa malu akan membuat kita mengindahkan moralitas. Tanpa rasa malu, manusia tidak memiliki kontrol diri, sehingga berbuat apa saja tanpa peduli apakah yang dilakukan itu perbuatan tercela, perbuatan sia-sia, merugikan diri sendiri, atau merugikan orang lain. Rasa malu adalah pengendali nafsu. Rasa malu mencegah kita dari perbuatan yang melampaui batas. Tujuan penerapan rasa malu di era masa kini guna untuk membangun kepribadian yang baik luhur budi pekerti. Maka, untuk mewujudkan itu semua, diperlukanlah konsep yang tepat sebagai bahan pemahaman kita guna diterapkan dalam kehidupan sehari-hari. Adapun jenis penelitian yang penulis gunakan dalam penelitian ini yaitu: Library research (penelitian kepustakaan), adalah suatu penelitian yang digunakan untuk membaca dan menelaah buku-buku dan bahan-bahan lainnya yang ada hubungan dengan objek yang diteliti. Sedangkan metode penelitiannya yaitu studi kepustakaan (Study Literature).","author":[{"dropping-particle":"","family":"Zahriyanti","given":"","non-dropping-particle":"","parse-names":false,"suffix":""},{"dropping-particle":"","family":"Yuhafliza","given":"","non-dropping-particle":"","parse-names":false,"suffix":""}],"container-title":"Jurnal Ilmiah Sains, Teknologi, Ekonomi, Sosial, dan Budaya","id":"ITEM-1","issue":"3","issued":{"date-parts":[["2021"]]},"page":"42-46","title":"Refleksi sifat malu dalam pandangan Islam","type":"article-journal","volume":"5"},"uris":["http://www.mendeley.com/documents/?uuid=2f56d54d-0e1a-49d8-a332-3a7611c246ba","http://www.mendeley.com/documents/?uuid=2ed3ffa7-7f3a-4200-953e-c7013b2e76f5"]}],"mendeley":{"formattedCitation":"(Zahriyanti &amp; Yuhafliza, 2021)","plainTextFormattedCitation":"(Zahriyanti &amp; Yuhafliza, 2021)","previouslyFormattedCitation":"(Zahriyanti and Yuhafliza 2021)"},"properties":{"noteIndex":0},"schema":"https://github.com/citation-style-language/schema/raw/master/csl-citation.json"}</w:instrText>
      </w:r>
      <w:r w:rsidRPr="000C2A3B">
        <w:rPr>
          <w:rFonts w:ascii="Times New Roman" w:hAnsi="Times New Roman" w:cs="Times New Roman"/>
          <w:b w:val="0"/>
          <w:bCs/>
        </w:rPr>
        <w:fldChar w:fldCharType="separate"/>
      </w:r>
      <w:r w:rsidRPr="000C2A3B">
        <w:rPr>
          <w:rFonts w:ascii="Times New Roman" w:hAnsi="Times New Roman" w:cs="Times New Roman"/>
          <w:b w:val="0"/>
          <w:bCs/>
          <w:noProof/>
        </w:rPr>
        <w:t>(Zahriyanti &amp; Yuhafliza, 2021)</w:t>
      </w:r>
      <w:r w:rsidRPr="000C2A3B">
        <w:rPr>
          <w:rFonts w:ascii="Times New Roman" w:hAnsi="Times New Roman" w:cs="Times New Roman"/>
          <w:b w:val="0"/>
          <w:bCs/>
        </w:rPr>
        <w:fldChar w:fldCharType="end"/>
      </w:r>
      <w:r w:rsidRPr="000C2A3B">
        <w:rPr>
          <w:rFonts w:ascii="Times New Roman" w:hAnsi="Times New Roman" w:cs="Times New Roman"/>
          <w:b w:val="0"/>
          <w:bCs/>
        </w:rPr>
        <w:t>. In terms of the faith implication, every behaviour should be accompanied by embarrassment in order to be controlled based on Allah’s Command. This study reveals that the embarrassment level of research respondents is 42% in the medium category and 27% in the low category. Clearly, Table 7 and Diagram 4 are</w:t>
      </w:r>
      <w:r w:rsidR="000C2A3B">
        <w:rPr>
          <w:rFonts w:ascii="Times New Roman" w:hAnsi="Times New Roman" w:cs="Times New Roman"/>
          <w:b w:val="0"/>
          <w:bCs/>
        </w:rPr>
        <w:t xml:space="preserve"> shown as follows</w:t>
      </w:r>
    </w:p>
    <w:p w14:paraId="6A7BD45D" w14:textId="6F583BCC" w:rsidR="002A3B01" w:rsidRDefault="009316BC" w:rsidP="002A3B01">
      <w:pPr>
        <w:tabs>
          <w:tab w:val="left" w:pos="1280"/>
        </w:tabs>
        <w:ind w:right="566"/>
        <w:rPr>
          <w:rFonts w:ascii="Times New Roman" w:hAnsi="Times New Roman" w:cs="Times New Roman"/>
          <w:lang w:val="en-US"/>
        </w:rPr>
      </w:pPr>
      <w:r w:rsidRPr="003B3081">
        <w:rPr>
          <w:rFonts w:ascii="Times New Roman" w:hAnsi="Times New Roman" w:cs="Times New Roman"/>
        </w:rPr>
        <w:t>Tabl</w:t>
      </w:r>
      <w:r>
        <w:rPr>
          <w:rFonts w:ascii="Times New Roman" w:hAnsi="Times New Roman" w:cs="Times New Roman"/>
        </w:rPr>
        <w:t>e</w:t>
      </w:r>
      <w:r w:rsidRPr="003B3081">
        <w:rPr>
          <w:rFonts w:ascii="Times New Roman" w:hAnsi="Times New Roman" w:cs="Times New Roman"/>
        </w:rPr>
        <w:t xml:space="preserve"> </w:t>
      </w:r>
      <w:r w:rsidRPr="003B3081">
        <w:rPr>
          <w:rFonts w:ascii="Times New Roman" w:hAnsi="Times New Roman" w:cs="Times New Roman"/>
          <w:lang w:val="en-US"/>
        </w:rPr>
        <w:t>7</w:t>
      </w:r>
      <w:bookmarkStart w:id="0" w:name="_GoBack"/>
      <w:bookmarkEnd w:id="0"/>
    </w:p>
    <w:p w14:paraId="1C2D5D94" w14:textId="5D410EB3" w:rsidR="009316BC" w:rsidRDefault="009316BC" w:rsidP="002A3B01">
      <w:pPr>
        <w:tabs>
          <w:tab w:val="left" w:pos="1280"/>
        </w:tabs>
        <w:spacing w:after="160"/>
        <w:rPr>
          <w:rFonts w:ascii="Times New Roman" w:hAnsi="Times New Roman" w:cs="Times New Roman"/>
          <w:b w:val="0"/>
          <w:bCs/>
          <w:lang w:val="en-US"/>
        </w:rPr>
      </w:pPr>
      <w:r w:rsidRPr="002A3B01">
        <w:rPr>
          <w:rFonts w:ascii="Times New Roman" w:hAnsi="Times New Roman" w:cs="Times New Roman"/>
          <w:b w:val="0"/>
          <w:bCs/>
          <w:lang w:val="en-US"/>
        </w:rPr>
        <w:t xml:space="preserve">Percentage of </w:t>
      </w:r>
      <w:proofErr w:type="spellStart"/>
      <w:r w:rsidRPr="002A3B01">
        <w:rPr>
          <w:rFonts w:ascii="Times New Roman" w:hAnsi="Times New Roman" w:cs="Times New Roman"/>
          <w:b w:val="0"/>
          <w:bCs/>
          <w:lang w:val="en-US"/>
        </w:rPr>
        <w:t>Taklim</w:t>
      </w:r>
      <w:proofErr w:type="spellEnd"/>
      <w:r w:rsidRPr="002A3B01">
        <w:rPr>
          <w:rFonts w:ascii="Times New Roman" w:hAnsi="Times New Roman" w:cs="Times New Roman"/>
          <w:b w:val="0"/>
          <w:bCs/>
          <w:lang w:val="en-US"/>
        </w:rPr>
        <w:t xml:space="preserve"> </w:t>
      </w:r>
      <w:r w:rsidR="00F1533F" w:rsidRPr="002A3B01">
        <w:rPr>
          <w:rFonts w:ascii="Times New Roman" w:hAnsi="Times New Roman" w:cs="Times New Roman"/>
          <w:b w:val="0"/>
          <w:bCs/>
          <w:lang w:val="en-US"/>
        </w:rPr>
        <w:t>assembly women’s social embarrassment in using social media</w:t>
      </w:r>
      <w:r w:rsidR="002A3B01" w:rsidRPr="002A3B01">
        <w:rPr>
          <w:rFonts w:ascii="Times New Roman" w:hAnsi="Times New Roman" w:cs="Times New Roman"/>
          <w:b w:val="0"/>
          <w:bCs/>
          <w:lang w:val="en-US"/>
        </w:rPr>
        <w:t>.</w:t>
      </w:r>
    </w:p>
    <w:tbl>
      <w:tblPr>
        <w:tblStyle w:val="PlainTable21"/>
        <w:tblW w:w="9072" w:type="dxa"/>
        <w:tblInd w:w="108" w:type="dxa"/>
        <w:tblLook w:val="04A0" w:firstRow="1" w:lastRow="0" w:firstColumn="1" w:lastColumn="0" w:noHBand="0" w:noVBand="1"/>
      </w:tblPr>
      <w:tblGrid>
        <w:gridCol w:w="709"/>
        <w:gridCol w:w="1276"/>
        <w:gridCol w:w="2587"/>
        <w:gridCol w:w="1984"/>
        <w:gridCol w:w="2516"/>
      </w:tblGrid>
      <w:tr w:rsidR="002A3B01" w:rsidRPr="002A3B01" w14:paraId="69809417" w14:textId="77777777" w:rsidTr="002A3B01">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709" w:type="dxa"/>
            <w:noWrap/>
            <w:hideMark/>
          </w:tcPr>
          <w:p w14:paraId="7ECDD127" w14:textId="77777777" w:rsidR="002A3B01" w:rsidRPr="002A3B01" w:rsidRDefault="002A3B01" w:rsidP="002A3B01">
            <w:pPr>
              <w:jc w:val="center"/>
              <w:rPr>
                <w:rFonts w:ascii="Times New Roman" w:hAnsi="Times New Roman" w:cs="Times New Roman"/>
                <w:b/>
                <w:bCs w:val="0"/>
                <w:color w:val="000000"/>
                <w:lang w:val="id-ID"/>
              </w:rPr>
            </w:pPr>
            <w:r w:rsidRPr="002A3B01">
              <w:rPr>
                <w:rFonts w:ascii="Times New Roman" w:hAnsi="Times New Roman" w:cs="Times New Roman"/>
                <w:b/>
                <w:bCs w:val="0"/>
                <w:color w:val="000000"/>
              </w:rPr>
              <w:t>No</w:t>
            </w:r>
          </w:p>
        </w:tc>
        <w:tc>
          <w:tcPr>
            <w:tcW w:w="1276" w:type="dxa"/>
            <w:tcBorders>
              <w:right w:val="single" w:sz="4" w:space="0" w:color="FFFFFF" w:themeColor="background1"/>
            </w:tcBorders>
            <w:noWrap/>
            <w:hideMark/>
          </w:tcPr>
          <w:p w14:paraId="38DDB509" w14:textId="77777777" w:rsidR="002A3B01" w:rsidRPr="002A3B01" w:rsidRDefault="002A3B01" w:rsidP="002A3B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val="0"/>
                <w:color w:val="000000"/>
              </w:rPr>
            </w:pPr>
            <w:r w:rsidRPr="002A3B01">
              <w:rPr>
                <w:rFonts w:ascii="Times New Roman" w:hAnsi="Times New Roman" w:cs="Times New Roman"/>
                <w:b/>
                <w:bCs w:val="0"/>
                <w:color w:val="000000"/>
              </w:rPr>
              <w:t>Scores</w:t>
            </w:r>
          </w:p>
        </w:tc>
        <w:tc>
          <w:tcPr>
            <w:tcW w:w="2587" w:type="dxa"/>
            <w:tcBorders>
              <w:left w:val="single" w:sz="4" w:space="0" w:color="FFFFFF" w:themeColor="background1"/>
            </w:tcBorders>
          </w:tcPr>
          <w:p w14:paraId="2C76FB74" w14:textId="77777777" w:rsidR="002A3B01" w:rsidRPr="002A3B01" w:rsidRDefault="002A3B01" w:rsidP="002A3B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A3B01">
              <w:rPr>
                <w:rFonts w:ascii="Times New Roman" w:hAnsi="Times New Roman" w:cs="Times New Roman"/>
                <w:b/>
                <w:bCs w:val="0"/>
                <w:color w:val="000000"/>
              </w:rPr>
              <w:t>Categories</w:t>
            </w:r>
          </w:p>
        </w:tc>
        <w:tc>
          <w:tcPr>
            <w:tcW w:w="1984" w:type="dxa"/>
            <w:noWrap/>
            <w:hideMark/>
          </w:tcPr>
          <w:p w14:paraId="6B995B2B" w14:textId="77777777" w:rsidR="002A3B01" w:rsidRPr="002A3B01" w:rsidRDefault="002A3B01" w:rsidP="002A3B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val="0"/>
                <w:color w:val="000000"/>
              </w:rPr>
            </w:pPr>
            <w:r w:rsidRPr="002A3B01">
              <w:rPr>
                <w:rFonts w:ascii="Times New Roman" w:hAnsi="Times New Roman" w:cs="Times New Roman"/>
                <w:b/>
                <w:bCs w:val="0"/>
                <w:color w:val="000000"/>
              </w:rPr>
              <w:t>Frequency</w:t>
            </w:r>
          </w:p>
        </w:tc>
        <w:tc>
          <w:tcPr>
            <w:tcW w:w="2516" w:type="dxa"/>
            <w:noWrap/>
            <w:hideMark/>
          </w:tcPr>
          <w:p w14:paraId="754B6C24" w14:textId="77777777" w:rsidR="002A3B01" w:rsidRPr="002A3B01" w:rsidRDefault="002A3B01" w:rsidP="002A3B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val="0"/>
                <w:color w:val="000000"/>
              </w:rPr>
            </w:pPr>
            <w:r w:rsidRPr="002A3B01">
              <w:rPr>
                <w:rFonts w:ascii="Times New Roman" w:hAnsi="Times New Roman" w:cs="Times New Roman"/>
                <w:b/>
                <w:bCs w:val="0"/>
                <w:color w:val="000000"/>
              </w:rPr>
              <w:t>Percentage</w:t>
            </w:r>
          </w:p>
        </w:tc>
      </w:tr>
      <w:tr w:rsidR="002A3B01" w:rsidRPr="002A3B01" w14:paraId="50F77000" w14:textId="77777777" w:rsidTr="0064515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709" w:type="dxa"/>
            <w:tcBorders>
              <w:bottom w:val="nil"/>
            </w:tcBorders>
            <w:noWrap/>
            <w:hideMark/>
          </w:tcPr>
          <w:p w14:paraId="04BE2FAB" w14:textId="77777777" w:rsidR="002A3B01" w:rsidRPr="002A3B01" w:rsidRDefault="002A3B01" w:rsidP="002A3B01">
            <w:pPr>
              <w:jc w:val="center"/>
              <w:rPr>
                <w:rFonts w:ascii="Times New Roman" w:hAnsi="Times New Roman" w:cs="Times New Roman"/>
                <w:color w:val="000000"/>
              </w:rPr>
            </w:pPr>
            <w:r w:rsidRPr="002A3B01">
              <w:rPr>
                <w:rFonts w:ascii="Times New Roman" w:hAnsi="Times New Roman" w:cs="Times New Roman"/>
                <w:color w:val="000000"/>
              </w:rPr>
              <w:t>1</w:t>
            </w:r>
          </w:p>
        </w:tc>
        <w:tc>
          <w:tcPr>
            <w:tcW w:w="1276" w:type="dxa"/>
            <w:tcBorders>
              <w:bottom w:val="nil"/>
              <w:right w:val="single" w:sz="4" w:space="0" w:color="FFFFFF" w:themeColor="background1"/>
            </w:tcBorders>
            <w:noWrap/>
            <w:vAlign w:val="bottom"/>
            <w:hideMark/>
          </w:tcPr>
          <w:p w14:paraId="0F376986" w14:textId="7DC28A75" w:rsidR="002A3B01" w:rsidRPr="002A3B01" w:rsidRDefault="002A3B01" w:rsidP="002A3B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color w:val="FF0000"/>
              </w:rPr>
            </w:pPr>
            <w:r w:rsidRPr="002A3B01">
              <w:rPr>
                <w:rFonts w:ascii="Times New Roman" w:hAnsi="Times New Roman" w:cs="Times New Roman"/>
                <w:b w:val="0"/>
              </w:rPr>
              <w:t>104-</w:t>
            </w:r>
            <w:r>
              <w:rPr>
                <w:rFonts w:ascii="Times New Roman" w:hAnsi="Times New Roman" w:cs="Times New Roman"/>
                <w:b w:val="0"/>
              </w:rPr>
              <w:t>2</w:t>
            </w:r>
            <w:r w:rsidRPr="002A3B01">
              <w:rPr>
                <w:rFonts w:ascii="Times New Roman" w:hAnsi="Times New Roman" w:cs="Times New Roman"/>
                <w:b w:val="0"/>
              </w:rPr>
              <w:t>42</w:t>
            </w:r>
          </w:p>
        </w:tc>
        <w:tc>
          <w:tcPr>
            <w:tcW w:w="2587" w:type="dxa"/>
            <w:tcBorders>
              <w:left w:val="single" w:sz="4" w:space="0" w:color="FFFFFF" w:themeColor="background1"/>
              <w:bottom w:val="nil"/>
            </w:tcBorders>
            <w:noWrap/>
            <w:vAlign w:val="bottom"/>
            <w:hideMark/>
          </w:tcPr>
          <w:p w14:paraId="5BD7E835" w14:textId="0BB7F6F9" w:rsidR="002A3B01" w:rsidRPr="002A3B01" w:rsidRDefault="002A3B01" w:rsidP="002A3B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rPr>
            </w:pPr>
            <w:r w:rsidRPr="002A3B01">
              <w:rPr>
                <w:rFonts w:ascii="Times New Roman" w:hAnsi="Times New Roman" w:cs="Times New Roman"/>
                <w:b w:val="0"/>
                <w:bCs/>
              </w:rPr>
              <w:t>Very High</w:t>
            </w:r>
          </w:p>
        </w:tc>
        <w:tc>
          <w:tcPr>
            <w:tcW w:w="1984" w:type="dxa"/>
            <w:tcBorders>
              <w:bottom w:val="nil"/>
            </w:tcBorders>
            <w:noWrap/>
            <w:vAlign w:val="bottom"/>
            <w:hideMark/>
          </w:tcPr>
          <w:p w14:paraId="04F431BE" w14:textId="223E317D" w:rsidR="002A3B01" w:rsidRPr="002A3B01" w:rsidRDefault="002A3B01" w:rsidP="002A3B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rPr>
            </w:pPr>
            <w:r w:rsidRPr="002A3B01">
              <w:rPr>
                <w:rFonts w:ascii="Times New Roman" w:hAnsi="Times New Roman" w:cs="Times New Roman"/>
                <w:b w:val="0"/>
                <w:bCs/>
              </w:rPr>
              <w:t>18</w:t>
            </w:r>
          </w:p>
        </w:tc>
        <w:tc>
          <w:tcPr>
            <w:tcW w:w="2516" w:type="dxa"/>
            <w:tcBorders>
              <w:bottom w:val="nil"/>
            </w:tcBorders>
            <w:noWrap/>
            <w:vAlign w:val="bottom"/>
            <w:hideMark/>
          </w:tcPr>
          <w:p w14:paraId="2724FC80" w14:textId="603C9BEE" w:rsidR="002A3B01" w:rsidRPr="002A3B01" w:rsidRDefault="002A3B01" w:rsidP="002A3B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rPr>
            </w:pPr>
            <w:r w:rsidRPr="002A3B01">
              <w:rPr>
                <w:rFonts w:ascii="Times New Roman" w:hAnsi="Times New Roman" w:cs="Times New Roman"/>
                <w:b w:val="0"/>
                <w:bCs/>
              </w:rPr>
              <w:t>10%</w:t>
            </w:r>
          </w:p>
        </w:tc>
      </w:tr>
      <w:tr w:rsidR="002A3B01" w:rsidRPr="002A3B01" w14:paraId="736FE992" w14:textId="77777777" w:rsidTr="0064515E">
        <w:trPr>
          <w:trHeight w:val="272"/>
        </w:trPr>
        <w:tc>
          <w:tcPr>
            <w:cnfStyle w:val="001000000000" w:firstRow="0" w:lastRow="0" w:firstColumn="1" w:lastColumn="0" w:oddVBand="0" w:evenVBand="0" w:oddHBand="0" w:evenHBand="0" w:firstRowFirstColumn="0" w:firstRowLastColumn="0" w:lastRowFirstColumn="0" w:lastRowLastColumn="0"/>
            <w:tcW w:w="709" w:type="dxa"/>
            <w:tcBorders>
              <w:top w:val="nil"/>
              <w:bottom w:val="nil"/>
            </w:tcBorders>
            <w:noWrap/>
            <w:hideMark/>
          </w:tcPr>
          <w:p w14:paraId="3F907E00" w14:textId="77777777" w:rsidR="002A3B01" w:rsidRPr="002A3B01" w:rsidRDefault="002A3B01" w:rsidP="002A3B01">
            <w:pPr>
              <w:jc w:val="center"/>
              <w:rPr>
                <w:rFonts w:ascii="Times New Roman" w:hAnsi="Times New Roman" w:cs="Times New Roman"/>
                <w:color w:val="000000"/>
              </w:rPr>
            </w:pPr>
            <w:r w:rsidRPr="002A3B01">
              <w:rPr>
                <w:rFonts w:ascii="Times New Roman" w:hAnsi="Times New Roman" w:cs="Times New Roman"/>
                <w:color w:val="000000"/>
              </w:rPr>
              <w:t>2</w:t>
            </w:r>
          </w:p>
        </w:tc>
        <w:tc>
          <w:tcPr>
            <w:tcW w:w="1276" w:type="dxa"/>
            <w:tcBorders>
              <w:top w:val="nil"/>
              <w:bottom w:val="nil"/>
            </w:tcBorders>
            <w:noWrap/>
            <w:vAlign w:val="bottom"/>
            <w:hideMark/>
          </w:tcPr>
          <w:p w14:paraId="253EA336" w14:textId="2133231F" w:rsidR="002A3B01" w:rsidRPr="002A3B01" w:rsidRDefault="002A3B01" w:rsidP="002A3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color w:val="FF0000"/>
              </w:rPr>
            </w:pPr>
            <w:r w:rsidRPr="002A3B01">
              <w:rPr>
                <w:rFonts w:ascii="Times New Roman" w:hAnsi="Times New Roman" w:cs="Times New Roman"/>
                <w:b w:val="0"/>
              </w:rPr>
              <w:t>84-103</w:t>
            </w:r>
          </w:p>
        </w:tc>
        <w:tc>
          <w:tcPr>
            <w:tcW w:w="2587" w:type="dxa"/>
            <w:tcBorders>
              <w:top w:val="nil"/>
              <w:bottom w:val="nil"/>
            </w:tcBorders>
            <w:noWrap/>
            <w:vAlign w:val="bottom"/>
            <w:hideMark/>
          </w:tcPr>
          <w:p w14:paraId="6F0826F5" w14:textId="74D676C6" w:rsidR="002A3B01" w:rsidRPr="002A3B01" w:rsidRDefault="002A3B01" w:rsidP="002A3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rPr>
            </w:pPr>
            <w:r w:rsidRPr="002A3B01">
              <w:rPr>
                <w:rFonts w:ascii="Times New Roman" w:hAnsi="Times New Roman" w:cs="Times New Roman"/>
                <w:b w:val="0"/>
                <w:bCs/>
              </w:rPr>
              <w:t>High</w:t>
            </w:r>
          </w:p>
        </w:tc>
        <w:tc>
          <w:tcPr>
            <w:tcW w:w="1984" w:type="dxa"/>
            <w:tcBorders>
              <w:top w:val="nil"/>
              <w:bottom w:val="nil"/>
            </w:tcBorders>
            <w:noWrap/>
            <w:vAlign w:val="bottom"/>
            <w:hideMark/>
          </w:tcPr>
          <w:p w14:paraId="26CB64C4" w14:textId="00926FBB" w:rsidR="002A3B01" w:rsidRPr="002A3B01" w:rsidRDefault="002A3B01" w:rsidP="002A3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rPr>
            </w:pPr>
            <w:r w:rsidRPr="002A3B01">
              <w:rPr>
                <w:rFonts w:ascii="Times New Roman" w:hAnsi="Times New Roman" w:cs="Times New Roman"/>
                <w:b w:val="0"/>
                <w:bCs/>
              </w:rPr>
              <w:t>39</w:t>
            </w:r>
          </w:p>
        </w:tc>
        <w:tc>
          <w:tcPr>
            <w:tcW w:w="2516" w:type="dxa"/>
            <w:tcBorders>
              <w:top w:val="nil"/>
              <w:bottom w:val="nil"/>
            </w:tcBorders>
            <w:noWrap/>
            <w:vAlign w:val="bottom"/>
            <w:hideMark/>
          </w:tcPr>
          <w:p w14:paraId="63E56C12" w14:textId="249108E9" w:rsidR="002A3B01" w:rsidRPr="002A3B01" w:rsidRDefault="002A3B01" w:rsidP="002A3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rPr>
            </w:pPr>
            <w:r w:rsidRPr="002A3B01">
              <w:rPr>
                <w:rFonts w:ascii="Times New Roman" w:hAnsi="Times New Roman" w:cs="Times New Roman"/>
                <w:b w:val="0"/>
                <w:bCs/>
              </w:rPr>
              <w:t>21%</w:t>
            </w:r>
          </w:p>
        </w:tc>
      </w:tr>
      <w:tr w:rsidR="002A3B01" w:rsidRPr="002A3B01" w14:paraId="2E7AC583" w14:textId="77777777" w:rsidTr="0064515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709" w:type="dxa"/>
            <w:tcBorders>
              <w:top w:val="nil"/>
              <w:bottom w:val="nil"/>
            </w:tcBorders>
            <w:noWrap/>
            <w:hideMark/>
          </w:tcPr>
          <w:p w14:paraId="2760699F" w14:textId="77777777" w:rsidR="002A3B01" w:rsidRPr="002A3B01" w:rsidRDefault="002A3B01" w:rsidP="002A3B01">
            <w:pPr>
              <w:jc w:val="center"/>
              <w:rPr>
                <w:rFonts w:ascii="Times New Roman" w:hAnsi="Times New Roman" w:cs="Times New Roman"/>
                <w:color w:val="000000"/>
              </w:rPr>
            </w:pPr>
            <w:r w:rsidRPr="002A3B01">
              <w:rPr>
                <w:rFonts w:ascii="Times New Roman" w:hAnsi="Times New Roman" w:cs="Times New Roman"/>
                <w:color w:val="000000"/>
              </w:rPr>
              <w:t>3</w:t>
            </w:r>
          </w:p>
        </w:tc>
        <w:tc>
          <w:tcPr>
            <w:tcW w:w="1276" w:type="dxa"/>
            <w:tcBorders>
              <w:top w:val="nil"/>
              <w:bottom w:val="nil"/>
            </w:tcBorders>
            <w:noWrap/>
            <w:vAlign w:val="bottom"/>
            <w:hideMark/>
          </w:tcPr>
          <w:p w14:paraId="38C0BBAC" w14:textId="73300F92" w:rsidR="002A3B01" w:rsidRPr="002A3B01" w:rsidRDefault="002A3B01" w:rsidP="002A3B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color w:val="FF0000"/>
              </w:rPr>
            </w:pPr>
            <w:r w:rsidRPr="002A3B01">
              <w:rPr>
                <w:rFonts w:ascii="Times New Roman" w:hAnsi="Times New Roman" w:cs="Times New Roman"/>
                <w:b w:val="0"/>
              </w:rPr>
              <w:t>64-83</w:t>
            </w:r>
          </w:p>
        </w:tc>
        <w:tc>
          <w:tcPr>
            <w:tcW w:w="2587" w:type="dxa"/>
            <w:tcBorders>
              <w:top w:val="nil"/>
              <w:bottom w:val="nil"/>
            </w:tcBorders>
            <w:noWrap/>
            <w:vAlign w:val="bottom"/>
            <w:hideMark/>
          </w:tcPr>
          <w:p w14:paraId="54EC9731" w14:textId="66B878D8" w:rsidR="002A3B01" w:rsidRPr="002A3B01" w:rsidRDefault="002A3B01" w:rsidP="002A3B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rPr>
            </w:pPr>
            <w:r w:rsidRPr="002A3B01">
              <w:rPr>
                <w:rFonts w:ascii="Times New Roman" w:hAnsi="Times New Roman" w:cs="Times New Roman"/>
                <w:b w:val="0"/>
                <w:bCs/>
              </w:rPr>
              <w:t>Medium</w:t>
            </w:r>
          </w:p>
        </w:tc>
        <w:tc>
          <w:tcPr>
            <w:tcW w:w="1984" w:type="dxa"/>
            <w:tcBorders>
              <w:top w:val="nil"/>
              <w:bottom w:val="nil"/>
            </w:tcBorders>
            <w:noWrap/>
            <w:vAlign w:val="bottom"/>
            <w:hideMark/>
          </w:tcPr>
          <w:p w14:paraId="1371073F" w14:textId="621F22C7" w:rsidR="002A3B01" w:rsidRPr="002A3B01" w:rsidRDefault="002A3B01" w:rsidP="002A3B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rPr>
            </w:pPr>
            <w:r w:rsidRPr="002A3B01">
              <w:rPr>
                <w:rFonts w:ascii="Times New Roman" w:hAnsi="Times New Roman" w:cs="Times New Roman"/>
                <w:b w:val="0"/>
                <w:bCs/>
              </w:rPr>
              <w:t>76</w:t>
            </w:r>
          </w:p>
        </w:tc>
        <w:tc>
          <w:tcPr>
            <w:tcW w:w="2516" w:type="dxa"/>
            <w:tcBorders>
              <w:top w:val="nil"/>
              <w:bottom w:val="nil"/>
            </w:tcBorders>
            <w:noWrap/>
            <w:vAlign w:val="bottom"/>
            <w:hideMark/>
          </w:tcPr>
          <w:p w14:paraId="722FCA8F" w14:textId="511CDC74" w:rsidR="002A3B01" w:rsidRPr="002A3B01" w:rsidRDefault="002A3B01" w:rsidP="002A3B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rPr>
            </w:pPr>
            <w:r w:rsidRPr="002A3B01">
              <w:rPr>
                <w:rFonts w:ascii="Times New Roman" w:hAnsi="Times New Roman" w:cs="Times New Roman"/>
                <w:b w:val="0"/>
                <w:bCs/>
              </w:rPr>
              <w:t>42%</w:t>
            </w:r>
          </w:p>
        </w:tc>
      </w:tr>
      <w:tr w:rsidR="002A3B01" w:rsidRPr="002A3B01" w14:paraId="3A17B907" w14:textId="77777777" w:rsidTr="0064515E">
        <w:trPr>
          <w:trHeight w:val="272"/>
        </w:trPr>
        <w:tc>
          <w:tcPr>
            <w:cnfStyle w:val="001000000000" w:firstRow="0" w:lastRow="0" w:firstColumn="1" w:lastColumn="0" w:oddVBand="0" w:evenVBand="0" w:oddHBand="0" w:evenHBand="0" w:firstRowFirstColumn="0" w:firstRowLastColumn="0" w:lastRowFirstColumn="0" w:lastRowLastColumn="0"/>
            <w:tcW w:w="709" w:type="dxa"/>
            <w:tcBorders>
              <w:top w:val="nil"/>
              <w:bottom w:val="nil"/>
            </w:tcBorders>
            <w:noWrap/>
            <w:hideMark/>
          </w:tcPr>
          <w:p w14:paraId="36F80C48" w14:textId="77777777" w:rsidR="002A3B01" w:rsidRPr="002A3B01" w:rsidRDefault="002A3B01" w:rsidP="002A3B01">
            <w:pPr>
              <w:jc w:val="center"/>
              <w:rPr>
                <w:rFonts w:ascii="Times New Roman" w:hAnsi="Times New Roman" w:cs="Times New Roman"/>
                <w:color w:val="000000"/>
              </w:rPr>
            </w:pPr>
            <w:r w:rsidRPr="002A3B01">
              <w:rPr>
                <w:rFonts w:ascii="Times New Roman" w:hAnsi="Times New Roman" w:cs="Times New Roman"/>
                <w:color w:val="000000"/>
              </w:rPr>
              <w:t>4</w:t>
            </w:r>
          </w:p>
        </w:tc>
        <w:tc>
          <w:tcPr>
            <w:tcW w:w="1276" w:type="dxa"/>
            <w:tcBorders>
              <w:top w:val="nil"/>
              <w:bottom w:val="nil"/>
            </w:tcBorders>
            <w:noWrap/>
            <w:vAlign w:val="bottom"/>
            <w:hideMark/>
          </w:tcPr>
          <w:p w14:paraId="64FBE9E4" w14:textId="3E55FE88" w:rsidR="002A3B01" w:rsidRPr="002A3B01" w:rsidRDefault="002A3B01" w:rsidP="002A3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color w:val="FF0000"/>
              </w:rPr>
            </w:pPr>
            <w:r w:rsidRPr="002A3B01">
              <w:rPr>
                <w:rFonts w:ascii="Times New Roman" w:hAnsi="Times New Roman" w:cs="Times New Roman"/>
                <w:b w:val="0"/>
              </w:rPr>
              <w:t>44-63</w:t>
            </w:r>
          </w:p>
        </w:tc>
        <w:tc>
          <w:tcPr>
            <w:tcW w:w="2587" w:type="dxa"/>
            <w:tcBorders>
              <w:top w:val="nil"/>
              <w:bottom w:val="nil"/>
            </w:tcBorders>
            <w:noWrap/>
            <w:vAlign w:val="bottom"/>
            <w:hideMark/>
          </w:tcPr>
          <w:p w14:paraId="2F48B176" w14:textId="12358200" w:rsidR="002A3B01" w:rsidRPr="002A3B01" w:rsidRDefault="002A3B01" w:rsidP="002A3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rPr>
            </w:pPr>
            <w:r w:rsidRPr="002A3B01">
              <w:rPr>
                <w:rFonts w:ascii="Times New Roman" w:hAnsi="Times New Roman" w:cs="Times New Roman"/>
                <w:b w:val="0"/>
                <w:bCs/>
              </w:rPr>
              <w:t>Low</w:t>
            </w:r>
          </w:p>
        </w:tc>
        <w:tc>
          <w:tcPr>
            <w:tcW w:w="1984" w:type="dxa"/>
            <w:tcBorders>
              <w:top w:val="nil"/>
              <w:bottom w:val="nil"/>
            </w:tcBorders>
            <w:noWrap/>
            <w:vAlign w:val="bottom"/>
            <w:hideMark/>
          </w:tcPr>
          <w:p w14:paraId="12CCC959" w14:textId="33C446A1" w:rsidR="002A3B01" w:rsidRPr="002A3B01" w:rsidRDefault="002A3B01" w:rsidP="002A3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rPr>
            </w:pPr>
            <w:r w:rsidRPr="002A3B01">
              <w:rPr>
                <w:rFonts w:ascii="Times New Roman" w:hAnsi="Times New Roman" w:cs="Times New Roman"/>
                <w:b w:val="0"/>
                <w:bCs/>
              </w:rPr>
              <w:t>49</w:t>
            </w:r>
          </w:p>
        </w:tc>
        <w:tc>
          <w:tcPr>
            <w:tcW w:w="2516" w:type="dxa"/>
            <w:tcBorders>
              <w:top w:val="nil"/>
              <w:bottom w:val="nil"/>
            </w:tcBorders>
            <w:noWrap/>
            <w:vAlign w:val="bottom"/>
            <w:hideMark/>
          </w:tcPr>
          <w:p w14:paraId="555507C3" w14:textId="1621018C" w:rsidR="002A3B01" w:rsidRPr="002A3B01" w:rsidRDefault="002A3B01" w:rsidP="002A3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rPr>
            </w:pPr>
            <w:r w:rsidRPr="002A3B01">
              <w:rPr>
                <w:rFonts w:ascii="Times New Roman" w:hAnsi="Times New Roman" w:cs="Times New Roman"/>
                <w:b w:val="0"/>
                <w:bCs/>
              </w:rPr>
              <w:t>27%</w:t>
            </w:r>
          </w:p>
        </w:tc>
      </w:tr>
      <w:tr w:rsidR="002A3B01" w:rsidRPr="002A3B01" w14:paraId="183AC69E" w14:textId="77777777" w:rsidTr="0064515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709" w:type="dxa"/>
            <w:tcBorders>
              <w:top w:val="nil"/>
            </w:tcBorders>
            <w:noWrap/>
            <w:hideMark/>
          </w:tcPr>
          <w:p w14:paraId="3B221EAE" w14:textId="77777777" w:rsidR="002A3B01" w:rsidRPr="002A3B01" w:rsidRDefault="002A3B01" w:rsidP="002A3B01">
            <w:pPr>
              <w:jc w:val="center"/>
              <w:rPr>
                <w:rFonts w:ascii="Times New Roman" w:hAnsi="Times New Roman" w:cs="Times New Roman"/>
                <w:color w:val="000000"/>
              </w:rPr>
            </w:pPr>
            <w:r w:rsidRPr="002A3B01">
              <w:rPr>
                <w:rFonts w:ascii="Times New Roman" w:hAnsi="Times New Roman" w:cs="Times New Roman"/>
                <w:color w:val="000000"/>
              </w:rPr>
              <w:t>5</w:t>
            </w:r>
          </w:p>
        </w:tc>
        <w:tc>
          <w:tcPr>
            <w:tcW w:w="1276" w:type="dxa"/>
            <w:tcBorders>
              <w:top w:val="nil"/>
            </w:tcBorders>
            <w:noWrap/>
            <w:vAlign w:val="bottom"/>
            <w:hideMark/>
          </w:tcPr>
          <w:p w14:paraId="26FFCA96" w14:textId="56B86B41" w:rsidR="002A3B01" w:rsidRPr="002A3B01" w:rsidRDefault="002A3B01" w:rsidP="002A3B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color w:val="FF0000"/>
              </w:rPr>
            </w:pPr>
            <w:r w:rsidRPr="002A3B01">
              <w:rPr>
                <w:rFonts w:ascii="Times New Roman" w:hAnsi="Times New Roman" w:cs="Times New Roman"/>
                <w:b w:val="0"/>
              </w:rPr>
              <w:t>24-43</w:t>
            </w:r>
          </w:p>
        </w:tc>
        <w:tc>
          <w:tcPr>
            <w:tcW w:w="2587" w:type="dxa"/>
            <w:tcBorders>
              <w:top w:val="nil"/>
            </w:tcBorders>
            <w:noWrap/>
            <w:vAlign w:val="bottom"/>
            <w:hideMark/>
          </w:tcPr>
          <w:p w14:paraId="3E0B9A02" w14:textId="1E9E3839" w:rsidR="002A3B01" w:rsidRPr="002A3B01" w:rsidRDefault="002A3B01" w:rsidP="002A3B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rPr>
            </w:pPr>
            <w:r w:rsidRPr="002A3B01">
              <w:rPr>
                <w:rFonts w:ascii="Times New Roman" w:hAnsi="Times New Roman" w:cs="Times New Roman"/>
                <w:b w:val="0"/>
                <w:bCs/>
              </w:rPr>
              <w:t>Very Low</w:t>
            </w:r>
          </w:p>
        </w:tc>
        <w:tc>
          <w:tcPr>
            <w:tcW w:w="1984" w:type="dxa"/>
            <w:tcBorders>
              <w:top w:val="nil"/>
            </w:tcBorders>
            <w:noWrap/>
            <w:vAlign w:val="bottom"/>
            <w:hideMark/>
          </w:tcPr>
          <w:p w14:paraId="5E201D6F" w14:textId="3A19FF73" w:rsidR="002A3B01" w:rsidRPr="002A3B01" w:rsidRDefault="002A3B01" w:rsidP="002A3B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rPr>
            </w:pPr>
            <w:r w:rsidRPr="002A3B01">
              <w:rPr>
                <w:rFonts w:ascii="Times New Roman" w:hAnsi="Times New Roman" w:cs="Times New Roman"/>
                <w:b w:val="0"/>
                <w:bCs/>
              </w:rPr>
              <w:t>0</w:t>
            </w:r>
          </w:p>
        </w:tc>
        <w:tc>
          <w:tcPr>
            <w:tcW w:w="2516" w:type="dxa"/>
            <w:tcBorders>
              <w:top w:val="nil"/>
            </w:tcBorders>
            <w:noWrap/>
            <w:vAlign w:val="bottom"/>
            <w:hideMark/>
          </w:tcPr>
          <w:p w14:paraId="11161BF2" w14:textId="71A0019F" w:rsidR="002A3B01" w:rsidRPr="002A3B01" w:rsidRDefault="002A3B01" w:rsidP="002A3B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rPr>
            </w:pPr>
            <w:r w:rsidRPr="002A3B01">
              <w:rPr>
                <w:rFonts w:ascii="Times New Roman" w:hAnsi="Times New Roman" w:cs="Times New Roman"/>
                <w:b w:val="0"/>
                <w:bCs/>
              </w:rPr>
              <w:t>0%</w:t>
            </w:r>
          </w:p>
        </w:tc>
      </w:tr>
      <w:tr w:rsidR="002A3B01" w:rsidRPr="002A3B01" w14:paraId="00850873" w14:textId="77777777" w:rsidTr="002A3B01">
        <w:trPr>
          <w:trHeight w:val="272"/>
        </w:trPr>
        <w:tc>
          <w:tcPr>
            <w:cnfStyle w:val="001000000000" w:firstRow="0" w:lastRow="0" w:firstColumn="1" w:lastColumn="0" w:oddVBand="0" w:evenVBand="0" w:oddHBand="0" w:evenHBand="0" w:firstRowFirstColumn="0" w:firstRowLastColumn="0" w:lastRowFirstColumn="0" w:lastRowLastColumn="0"/>
            <w:tcW w:w="4572" w:type="dxa"/>
            <w:gridSpan w:val="3"/>
            <w:noWrap/>
            <w:vAlign w:val="center"/>
            <w:hideMark/>
          </w:tcPr>
          <w:p w14:paraId="21E25B9D" w14:textId="77777777" w:rsidR="002A3B01" w:rsidRPr="002A3B01" w:rsidRDefault="002A3B01" w:rsidP="002A3B01">
            <w:pPr>
              <w:jc w:val="center"/>
              <w:rPr>
                <w:rFonts w:ascii="Times New Roman" w:hAnsi="Times New Roman" w:cs="Times New Roman"/>
                <w:b/>
                <w:bCs w:val="0"/>
              </w:rPr>
            </w:pPr>
            <w:r w:rsidRPr="002A3B01">
              <w:rPr>
                <w:rFonts w:ascii="Times New Roman" w:hAnsi="Times New Roman" w:cs="Times New Roman"/>
                <w:b/>
                <w:bCs w:val="0"/>
              </w:rPr>
              <w:t>N</w:t>
            </w:r>
          </w:p>
        </w:tc>
        <w:tc>
          <w:tcPr>
            <w:tcW w:w="1984" w:type="dxa"/>
            <w:noWrap/>
            <w:hideMark/>
          </w:tcPr>
          <w:p w14:paraId="03E16311" w14:textId="77777777" w:rsidR="002A3B01" w:rsidRPr="002A3B01" w:rsidRDefault="002A3B01" w:rsidP="002A3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rPr>
            </w:pPr>
            <w:r w:rsidRPr="002A3B01">
              <w:rPr>
                <w:rFonts w:ascii="Times New Roman" w:hAnsi="Times New Roman" w:cs="Times New Roman"/>
                <w:b w:val="0"/>
                <w:bCs/>
              </w:rPr>
              <w:t>182</w:t>
            </w:r>
          </w:p>
        </w:tc>
        <w:tc>
          <w:tcPr>
            <w:tcW w:w="2516" w:type="dxa"/>
            <w:noWrap/>
            <w:hideMark/>
          </w:tcPr>
          <w:p w14:paraId="78A22C29" w14:textId="77777777" w:rsidR="002A3B01" w:rsidRPr="002A3B01" w:rsidRDefault="002A3B01" w:rsidP="002A3B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rPr>
            </w:pPr>
            <w:r w:rsidRPr="002A3B01">
              <w:rPr>
                <w:rFonts w:ascii="Times New Roman" w:hAnsi="Times New Roman" w:cs="Times New Roman"/>
                <w:b w:val="0"/>
                <w:bCs/>
              </w:rPr>
              <w:t>100%</w:t>
            </w:r>
          </w:p>
        </w:tc>
      </w:tr>
    </w:tbl>
    <w:p w14:paraId="4907F14E" w14:textId="2DE93021" w:rsidR="009316BC" w:rsidRPr="00F1533F" w:rsidRDefault="002A3B01" w:rsidP="00F1533F">
      <w:pPr>
        <w:spacing w:before="80" w:after="240"/>
        <w:ind w:left="992" w:hanging="992"/>
        <w:rPr>
          <w:rFonts w:ascii="Times New Roman" w:hAnsi="Times New Roman" w:cs="Times New Roman"/>
          <w:b w:val="0"/>
          <w:bCs/>
          <w:spacing w:val="52"/>
          <w:szCs w:val="28"/>
        </w:rPr>
      </w:pPr>
      <w:r w:rsidRPr="00F1533F">
        <w:rPr>
          <w:b w:val="0"/>
          <w:noProof/>
          <w:szCs w:val="28"/>
          <w:lang w:val="en-US"/>
        </w:rPr>
        <w:drawing>
          <wp:anchor distT="0" distB="0" distL="114300" distR="114300" simplePos="0" relativeHeight="251679744" behindDoc="0" locked="0" layoutInCell="1" allowOverlap="1" wp14:anchorId="434E2041" wp14:editId="76F6AC81">
            <wp:simplePos x="0" y="0"/>
            <wp:positionH relativeFrom="column">
              <wp:posOffset>-3810</wp:posOffset>
            </wp:positionH>
            <wp:positionV relativeFrom="paragraph">
              <wp:posOffset>-27305</wp:posOffset>
            </wp:positionV>
            <wp:extent cx="5753100" cy="2724150"/>
            <wp:effectExtent l="0" t="0" r="0" b="0"/>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F1533F" w:rsidRPr="00F1533F">
        <w:rPr>
          <w:rFonts w:ascii="Times New Roman" w:hAnsi="Times New Roman" w:cs="Times New Roman"/>
          <w:szCs w:val="28"/>
        </w:rPr>
        <w:t>Figure</w:t>
      </w:r>
      <w:r w:rsidR="009316BC" w:rsidRPr="00F1533F">
        <w:rPr>
          <w:rFonts w:ascii="Times New Roman" w:hAnsi="Times New Roman" w:cs="Times New Roman"/>
          <w:bCs/>
          <w:szCs w:val="28"/>
        </w:rPr>
        <w:t xml:space="preserve"> </w:t>
      </w:r>
      <w:r w:rsidR="009316BC" w:rsidRPr="00F1533F">
        <w:rPr>
          <w:rFonts w:ascii="Times New Roman" w:hAnsi="Times New Roman" w:cs="Times New Roman"/>
          <w:bCs/>
          <w:szCs w:val="28"/>
          <w:lang w:val="id-ID"/>
        </w:rPr>
        <w:t>4</w:t>
      </w:r>
      <w:r w:rsidR="009316BC" w:rsidRPr="00F1533F">
        <w:rPr>
          <w:rFonts w:ascii="Times New Roman" w:hAnsi="Times New Roman" w:cs="Times New Roman"/>
          <w:bCs/>
          <w:szCs w:val="28"/>
          <w:lang w:val="en-US"/>
        </w:rPr>
        <w:t xml:space="preserve">. </w:t>
      </w:r>
      <w:r w:rsidR="009316BC" w:rsidRPr="00F1533F">
        <w:rPr>
          <w:rFonts w:ascii="Times New Roman" w:hAnsi="Times New Roman" w:cs="Times New Roman"/>
          <w:b w:val="0"/>
          <w:lang w:val="en-US"/>
        </w:rPr>
        <w:t>Percentage</w:t>
      </w:r>
      <w:r w:rsidR="009316BC" w:rsidRPr="00F1533F">
        <w:rPr>
          <w:rFonts w:ascii="Times New Roman" w:hAnsi="Times New Roman" w:cs="Times New Roman"/>
          <w:bCs/>
          <w:szCs w:val="28"/>
          <w:lang w:val="en-US"/>
        </w:rPr>
        <w:t xml:space="preserve"> </w:t>
      </w:r>
      <w:r w:rsidR="009316BC" w:rsidRPr="00F1533F">
        <w:rPr>
          <w:rFonts w:ascii="Times New Roman" w:hAnsi="Times New Roman" w:cs="Times New Roman"/>
          <w:b w:val="0"/>
          <w:szCs w:val="28"/>
          <w:lang w:val="en-US"/>
        </w:rPr>
        <w:t xml:space="preserve">of </w:t>
      </w:r>
      <w:proofErr w:type="spellStart"/>
      <w:r w:rsidR="009316BC" w:rsidRPr="00F1533F">
        <w:rPr>
          <w:rFonts w:ascii="Times New Roman" w:hAnsi="Times New Roman" w:cs="Times New Roman"/>
          <w:b w:val="0"/>
          <w:szCs w:val="28"/>
          <w:lang w:val="en-US"/>
        </w:rPr>
        <w:t>Taklim</w:t>
      </w:r>
      <w:proofErr w:type="spellEnd"/>
      <w:r w:rsidR="009316BC" w:rsidRPr="00F1533F">
        <w:rPr>
          <w:rFonts w:ascii="Times New Roman" w:hAnsi="Times New Roman" w:cs="Times New Roman"/>
          <w:b w:val="0"/>
          <w:szCs w:val="28"/>
          <w:lang w:val="en-US"/>
        </w:rPr>
        <w:t xml:space="preserve"> </w:t>
      </w:r>
      <w:r w:rsidR="00F1533F" w:rsidRPr="00F1533F">
        <w:rPr>
          <w:rFonts w:ascii="Times New Roman" w:hAnsi="Times New Roman" w:cs="Times New Roman"/>
          <w:b w:val="0"/>
          <w:szCs w:val="28"/>
          <w:lang w:val="en-US"/>
        </w:rPr>
        <w:t>assembly women’s social embarrassment description in using social media.</w:t>
      </w:r>
    </w:p>
    <w:p w14:paraId="1A5B2855" w14:textId="127A1FBF" w:rsidR="00680968" w:rsidRPr="00F1533F" w:rsidRDefault="009316BC" w:rsidP="00F1533F">
      <w:pPr>
        <w:spacing w:after="240" w:line="276" w:lineRule="auto"/>
        <w:ind w:firstLine="709"/>
        <w:rPr>
          <w:rFonts w:asciiTheme="majorBidi" w:hAnsiTheme="majorBidi" w:cstheme="majorBidi"/>
          <w:b w:val="0"/>
          <w:lang w:val="en-US"/>
        </w:rPr>
      </w:pPr>
      <w:r w:rsidRPr="00F1533F">
        <w:rPr>
          <w:rFonts w:asciiTheme="majorBidi" w:hAnsiTheme="majorBidi" w:cstheme="majorBidi"/>
          <w:b w:val="0"/>
        </w:rPr>
        <w:t xml:space="preserve">The figure shows that the dominant social embarrassment is in the low and medium categories while the most self-actualization is in the high category. Hence, the result of this study indicates that </w:t>
      </w:r>
      <w:proofErr w:type="spellStart"/>
      <w:r w:rsidRPr="00F1533F">
        <w:rPr>
          <w:rFonts w:asciiTheme="majorBidi" w:hAnsiTheme="majorBidi" w:cstheme="majorBidi"/>
          <w:b w:val="0"/>
        </w:rPr>
        <w:t>Taklim</w:t>
      </w:r>
      <w:proofErr w:type="spellEnd"/>
      <w:r w:rsidRPr="00F1533F">
        <w:rPr>
          <w:rFonts w:asciiTheme="majorBidi" w:hAnsiTheme="majorBidi" w:cstheme="majorBidi"/>
          <w:b w:val="0"/>
        </w:rPr>
        <w:t xml:space="preserve"> assembly women’s social embarrassment in </w:t>
      </w:r>
      <w:proofErr w:type="spellStart"/>
      <w:r w:rsidRPr="00F1533F">
        <w:rPr>
          <w:rFonts w:asciiTheme="majorBidi" w:hAnsiTheme="majorBidi" w:cstheme="majorBidi"/>
          <w:b w:val="0"/>
        </w:rPr>
        <w:t>Pekanbaru</w:t>
      </w:r>
      <w:proofErr w:type="spellEnd"/>
      <w:r w:rsidRPr="00F1533F">
        <w:rPr>
          <w:rFonts w:asciiTheme="majorBidi" w:hAnsiTheme="majorBidi" w:cstheme="majorBidi"/>
          <w:b w:val="0"/>
        </w:rPr>
        <w:t xml:space="preserve"> tends to be low and their self-actualization is dominantly high. It implies that their social media behaviours are not accompanied by embarrassment. Based on </w:t>
      </w:r>
      <w:proofErr w:type="spellStart"/>
      <w:r w:rsidRPr="00F1533F">
        <w:rPr>
          <w:rFonts w:asciiTheme="majorBidi" w:hAnsiTheme="majorBidi" w:cstheme="majorBidi"/>
          <w:b w:val="0"/>
        </w:rPr>
        <w:t>Sahih</w:t>
      </w:r>
      <w:proofErr w:type="spellEnd"/>
      <w:r w:rsidRPr="00F1533F">
        <w:rPr>
          <w:rFonts w:asciiTheme="majorBidi" w:hAnsiTheme="majorBidi" w:cstheme="majorBidi"/>
          <w:b w:val="0"/>
        </w:rPr>
        <w:t xml:space="preserve"> al-</w:t>
      </w:r>
      <w:proofErr w:type="spellStart"/>
      <w:r w:rsidRPr="00F1533F">
        <w:rPr>
          <w:rFonts w:asciiTheme="majorBidi" w:hAnsiTheme="majorBidi" w:cstheme="majorBidi"/>
          <w:b w:val="0"/>
        </w:rPr>
        <w:t>Bukhari</w:t>
      </w:r>
      <w:proofErr w:type="spellEnd"/>
      <w:r w:rsidRPr="00F1533F">
        <w:rPr>
          <w:rFonts w:asciiTheme="majorBidi" w:hAnsiTheme="majorBidi" w:cstheme="majorBidi"/>
          <w:b w:val="0"/>
        </w:rPr>
        <w:t xml:space="preserve">, Prophet Muhammad says </w:t>
      </w:r>
      <w:r w:rsidRPr="00F1533F">
        <w:rPr>
          <w:rFonts w:asciiTheme="majorBidi" w:hAnsiTheme="majorBidi" w:cstheme="majorBidi"/>
          <w:b w:val="0"/>
          <w:i/>
          <w:iCs/>
        </w:rPr>
        <w:t>“If you do not have embarrassment, so do as you please”</w:t>
      </w:r>
      <w:r w:rsidRPr="00F1533F">
        <w:rPr>
          <w:rFonts w:asciiTheme="majorBidi" w:hAnsiTheme="majorBidi" w:cstheme="majorBidi"/>
          <w:b w:val="0"/>
        </w:rPr>
        <w:t xml:space="preserve"> </w:t>
      </w:r>
      <w:r w:rsidRPr="00F1533F">
        <w:rPr>
          <w:rFonts w:asciiTheme="majorBidi" w:hAnsiTheme="majorBidi" w:cstheme="majorBidi"/>
          <w:b w:val="0"/>
        </w:rPr>
        <w:fldChar w:fldCharType="begin" w:fldLock="1"/>
      </w:r>
      <w:r w:rsidRPr="00F1533F">
        <w:rPr>
          <w:rFonts w:asciiTheme="majorBidi" w:hAnsiTheme="majorBidi" w:cstheme="majorBidi"/>
          <w:b w:val="0"/>
        </w:rPr>
        <w:instrText>ADDIN CSL_CITATION {"citationItems":[{"id":"ITEM-1","itemData":{"abstract":"Hayâ' (Malu) secara etimologi adalah pecahan dari kata Hayâ (nama hujan), atau Hayâhyang artinya hidup. Maksudnya adalah dengan adanya hujan seluruh makhluk-makhluk di muka bumi ini dapat hidup, dengan kata lain malu diibaratkan kunci kehidupan di alam semesta. Jadi apabila seseorang tidak memiliki rasa malu berarti dia telah mati. Hati yang hidup adalah hati yang dihiasi oleh rasa malu yang sempurna. Rasa malu seyogianya kita terapkan, yakni rasa malu terhadap keburukan. Rasa malu akan membuat kita mengindahkan moralitas. Tanpa rasa malu, manusia tidak memiliki kontrol diri, sehingga berbuat apa saja tanpa peduli apakah yang dilakukan itu perbuatan tercela, perbuatan sia-sia, merugikan diri sendiri, atau merugikan orang lain. Rasa malu adalah pengendali nafsu. Rasa malu mencegah kita dari perbuatan yang melampaui batas. Tujuan penerapan rasa malu di era masa kini guna untuk membangun kepribadian yang baik luhur budi pekerti. Maka, untuk mewujudkan itu semua, diperlukanlah konsep yang tepat sebagai bahan pemahaman kita guna diterapkan dalam kehidupan sehari-hari. Adapun jenis penelitian yang penulis gunakan dalam penelitian ini yaitu: Library research (penelitian kepustakaan), adalah suatu penelitian yang digunakan untuk membaca dan menelaah buku-buku dan bahan-bahan lainnya yang ada hubungan dengan objek yang diteliti. Sedangkan metode penelitiannya yaitu studi kepustakaan (Study Literature).","author":[{"dropping-particle":"","family":"Zahriyanti","given":"","non-dropping-particle":"","parse-names":false,"suffix":""},{"dropping-particle":"","family":"Yuhafliza","given":"","non-dropping-particle":"","parse-names":false,"suffix":""}],"container-title":"Jurnal Ilmiah Sains, Teknologi, Ekonomi, Sosial, dan Budaya","id":"ITEM-1","issue":"3","issued":{"date-parts":[["2021"]]},"page":"42-46","title":"Refleksi sifat malu dalam pandangan Islam","type":"article-journal","volume":"5"},"uris":["http://www.mendeley.com/documents/?uuid=2f56d54d-0e1a-49d8-a332-3a7611c246ba","http://www.mendeley.com/documents/?uuid=2ed3ffa7-7f3a-4200-953e-c7013b2e76f5"]}],"mendeley":{"formattedCitation":"(Zahriyanti &amp; Yuhafliza, 2021)","plainTextFormattedCitation":"(Zahriyanti &amp; Yuhafliza, 2021)","previouslyFormattedCitation":"(Zahriyanti and Yuhafliza 2021)"},"properties":{"noteIndex":0},"schema":"https://github.com/citation-style-language/schema/raw/master/csl-citation.json"}</w:instrText>
      </w:r>
      <w:r w:rsidRPr="00F1533F">
        <w:rPr>
          <w:rFonts w:asciiTheme="majorBidi" w:hAnsiTheme="majorBidi" w:cstheme="majorBidi"/>
          <w:b w:val="0"/>
        </w:rPr>
        <w:fldChar w:fldCharType="separate"/>
      </w:r>
      <w:r w:rsidRPr="00F1533F">
        <w:rPr>
          <w:rFonts w:asciiTheme="majorBidi" w:hAnsiTheme="majorBidi" w:cstheme="majorBidi"/>
          <w:b w:val="0"/>
          <w:noProof/>
        </w:rPr>
        <w:t>(Zahriyanti &amp; Yuhafliza, 2021)</w:t>
      </w:r>
      <w:r w:rsidRPr="00F1533F">
        <w:rPr>
          <w:rFonts w:asciiTheme="majorBidi" w:hAnsiTheme="majorBidi" w:cstheme="majorBidi"/>
          <w:b w:val="0"/>
        </w:rPr>
        <w:fldChar w:fldCharType="end"/>
      </w:r>
      <w:r w:rsidRPr="00F1533F">
        <w:rPr>
          <w:rFonts w:asciiTheme="majorBidi" w:hAnsiTheme="majorBidi" w:cstheme="majorBidi"/>
          <w:b w:val="0"/>
        </w:rPr>
        <w:t xml:space="preserve">. Apart from being ashamed of Allah’s Fellow Creatures, humans must be ashamed of Allah </w:t>
      </w:r>
      <w:proofErr w:type="spellStart"/>
      <w:r w:rsidRPr="00F1533F">
        <w:rPr>
          <w:rFonts w:asciiTheme="majorBidi" w:hAnsiTheme="majorBidi" w:cstheme="majorBidi"/>
          <w:b w:val="0"/>
          <w:i/>
          <w:iCs/>
        </w:rPr>
        <w:t>Subhanahu</w:t>
      </w:r>
      <w:proofErr w:type="spellEnd"/>
      <w:r w:rsidRPr="00F1533F">
        <w:rPr>
          <w:rFonts w:asciiTheme="majorBidi" w:hAnsiTheme="majorBidi" w:cstheme="majorBidi"/>
          <w:b w:val="0"/>
          <w:i/>
          <w:iCs/>
        </w:rPr>
        <w:t xml:space="preserve"> </w:t>
      </w:r>
      <w:proofErr w:type="spellStart"/>
      <w:proofErr w:type="gramStart"/>
      <w:r w:rsidRPr="00F1533F">
        <w:rPr>
          <w:rFonts w:asciiTheme="majorBidi" w:hAnsiTheme="majorBidi" w:cstheme="majorBidi"/>
          <w:b w:val="0"/>
          <w:i/>
          <w:iCs/>
        </w:rPr>
        <w:t>Wa</w:t>
      </w:r>
      <w:proofErr w:type="spellEnd"/>
      <w:proofErr w:type="gramEnd"/>
      <w:r w:rsidRPr="00F1533F">
        <w:rPr>
          <w:rFonts w:asciiTheme="majorBidi" w:hAnsiTheme="majorBidi" w:cstheme="majorBidi"/>
          <w:b w:val="0"/>
          <w:i/>
          <w:iCs/>
        </w:rPr>
        <w:t xml:space="preserve"> </w:t>
      </w:r>
      <w:proofErr w:type="spellStart"/>
      <w:r w:rsidRPr="00F1533F">
        <w:rPr>
          <w:rFonts w:asciiTheme="majorBidi" w:hAnsiTheme="majorBidi" w:cstheme="majorBidi"/>
          <w:b w:val="0"/>
          <w:i/>
          <w:iCs/>
        </w:rPr>
        <w:t>Ta’ala</w:t>
      </w:r>
      <w:proofErr w:type="spellEnd"/>
      <w:r w:rsidRPr="00F1533F">
        <w:rPr>
          <w:rFonts w:asciiTheme="majorBidi" w:hAnsiTheme="majorBidi" w:cstheme="majorBidi"/>
          <w:b w:val="0"/>
          <w:i/>
          <w:iCs/>
        </w:rPr>
        <w:t xml:space="preserve"> </w:t>
      </w:r>
      <w:r w:rsidRPr="00F1533F">
        <w:rPr>
          <w:rFonts w:asciiTheme="majorBidi" w:hAnsiTheme="majorBidi" w:cstheme="majorBidi"/>
          <w:b w:val="0"/>
        </w:rPr>
        <w:t>and themselves. The present study indicates the essential of embedding education on embarrassment to the Islamic generation and Indonesia to control natural human behaviour itself not because of immoral laws and rules.</w:t>
      </w:r>
    </w:p>
    <w:p w14:paraId="3B9C293A" w14:textId="7C483EE8" w:rsidR="00680968" w:rsidRPr="00113056" w:rsidRDefault="00680968" w:rsidP="00680968">
      <w:pPr>
        <w:numPr>
          <w:ilvl w:val="0"/>
          <w:numId w:val="7"/>
        </w:numPr>
        <w:pBdr>
          <w:top w:val="nil"/>
          <w:left w:val="nil"/>
          <w:bottom w:val="nil"/>
          <w:right w:val="nil"/>
          <w:between w:val="nil"/>
        </w:pBdr>
        <w:spacing w:line="276" w:lineRule="auto"/>
        <w:ind w:left="284" w:hanging="284"/>
        <w:rPr>
          <w:rFonts w:ascii="Times New Roman" w:eastAsia="Times New Roman" w:hAnsi="Times New Roman" w:cs="Times New Roman"/>
          <w:bCs/>
        </w:rPr>
      </w:pPr>
      <w:r w:rsidRPr="00113056">
        <w:rPr>
          <w:rFonts w:asciiTheme="majorBidi" w:eastAsia="Times New Roman" w:hAnsiTheme="majorBidi" w:cstheme="majorBidi"/>
          <w:bCs/>
        </w:rPr>
        <w:t>CONCLUSION</w:t>
      </w:r>
    </w:p>
    <w:p w14:paraId="1E6C6479" w14:textId="71451763" w:rsidR="00EE1A8F" w:rsidRDefault="009316BC" w:rsidP="00EC6AA3">
      <w:pPr>
        <w:spacing w:after="240" w:line="276" w:lineRule="auto"/>
        <w:ind w:firstLine="720"/>
        <w:rPr>
          <w:rFonts w:ascii="Times New Roman" w:eastAsia="Times New Roman" w:hAnsi="Times New Roman" w:cs="Times New Roman"/>
          <w:b w:val="0"/>
          <w:bCs/>
        </w:rPr>
      </w:pPr>
      <w:r w:rsidRPr="00EC6AA3">
        <w:rPr>
          <w:rFonts w:ascii="Times New Roman" w:eastAsia="Times New Roman" w:hAnsi="Times New Roman" w:cs="Times New Roman"/>
          <w:b w:val="0"/>
          <w:bCs/>
        </w:rPr>
        <w:t xml:space="preserve">Based on the collected, presented, and </w:t>
      </w:r>
      <w:proofErr w:type="spellStart"/>
      <w:r w:rsidRPr="00EC6AA3">
        <w:rPr>
          <w:rFonts w:ascii="Times New Roman" w:eastAsia="Times New Roman" w:hAnsi="Times New Roman" w:cs="Times New Roman"/>
          <w:b w:val="0"/>
          <w:bCs/>
        </w:rPr>
        <w:t>analyzed</w:t>
      </w:r>
      <w:proofErr w:type="spellEnd"/>
      <w:r w:rsidRPr="00EC6AA3">
        <w:rPr>
          <w:rFonts w:ascii="Times New Roman" w:eastAsia="Times New Roman" w:hAnsi="Times New Roman" w:cs="Times New Roman"/>
          <w:b w:val="0"/>
          <w:bCs/>
        </w:rPr>
        <w:t xml:space="preserve"> data in the previous discussions regarding Women on Social Media: Representation of </w:t>
      </w:r>
      <w:proofErr w:type="spellStart"/>
      <w:r w:rsidRPr="00EC6AA3">
        <w:rPr>
          <w:rFonts w:ascii="Times New Roman" w:eastAsia="Times New Roman" w:hAnsi="Times New Roman" w:cs="Times New Roman"/>
          <w:b w:val="0"/>
          <w:bCs/>
        </w:rPr>
        <w:t>Sel</w:t>
      </w:r>
      <w:proofErr w:type="spellEnd"/>
      <w:r w:rsidRPr="00EC6AA3">
        <w:rPr>
          <w:rFonts w:ascii="Times New Roman" w:eastAsia="Times New Roman" w:hAnsi="Times New Roman" w:cs="Times New Roman"/>
          <w:b w:val="0"/>
          <w:bCs/>
        </w:rPr>
        <w:t>-Actualization and Social Embarrassment, it can be concluded that:</w:t>
      </w:r>
      <w:r w:rsidR="00983A3A" w:rsidRPr="00EC6AA3">
        <w:rPr>
          <w:rFonts w:ascii="Times New Roman" w:eastAsia="Times New Roman" w:hAnsi="Times New Roman" w:cs="Times New Roman"/>
          <w:b w:val="0"/>
          <w:bCs/>
        </w:rPr>
        <w:t xml:space="preserve"> a) </w:t>
      </w:r>
      <w:r w:rsidRPr="00EC6AA3">
        <w:rPr>
          <w:rFonts w:ascii="Times New Roman" w:eastAsia="Times New Roman" w:hAnsi="Times New Roman" w:cs="Times New Roman"/>
          <w:b w:val="0"/>
          <w:bCs/>
        </w:rPr>
        <w:t xml:space="preserve">The purpose of women using social media is 35.7% seen from the indicator of posting the best photos as a representation of self-actualization. 21.9% is intended for making the gallery see it anytime, 11.5% refers to informing others about the condition and conducted activities, 10.4% implies sharing the feeling with fellows, </w:t>
      </w:r>
      <w:r w:rsidR="00983A3A" w:rsidRPr="00EC6AA3">
        <w:rPr>
          <w:rFonts w:ascii="Times New Roman" w:eastAsia="Times New Roman" w:hAnsi="Times New Roman" w:cs="Times New Roman"/>
          <w:b w:val="0"/>
          <w:bCs/>
        </w:rPr>
        <w:t>and 20.3% means to vent emotion</w:t>
      </w:r>
      <w:r w:rsidR="00EC6AA3" w:rsidRPr="00EC6AA3">
        <w:rPr>
          <w:rFonts w:ascii="Times New Roman" w:eastAsia="Times New Roman" w:hAnsi="Times New Roman" w:cs="Times New Roman"/>
          <w:b w:val="0"/>
          <w:bCs/>
        </w:rPr>
        <w:t xml:space="preserve">; b) </w:t>
      </w:r>
      <w:r w:rsidRPr="00EC6AA3">
        <w:rPr>
          <w:rFonts w:ascii="Times New Roman" w:hAnsi="Times New Roman" w:cs="Times New Roman"/>
          <w:b w:val="0"/>
          <w:bCs/>
        </w:rPr>
        <w:t xml:space="preserve">The frequent content accessed by women on social media is 41.2% of the marketplace and online shopping, 9.8% viral content, 15.3% gossip, 16.4% friends’ statuses and photos, 3.8% seeing </w:t>
      </w:r>
      <w:proofErr w:type="spellStart"/>
      <w:r w:rsidRPr="00EC6AA3">
        <w:rPr>
          <w:rFonts w:ascii="Times New Roman" w:hAnsi="Times New Roman" w:cs="Times New Roman"/>
          <w:b w:val="0"/>
          <w:bCs/>
        </w:rPr>
        <w:t>Instagram</w:t>
      </w:r>
      <w:proofErr w:type="spellEnd"/>
      <w:r w:rsidRPr="00EC6AA3">
        <w:rPr>
          <w:rFonts w:ascii="Times New Roman" w:hAnsi="Times New Roman" w:cs="Times New Roman"/>
          <w:b w:val="0"/>
          <w:bCs/>
        </w:rPr>
        <w:t xml:space="preserve"> stories, </w:t>
      </w:r>
      <w:proofErr w:type="spellStart"/>
      <w:r w:rsidRPr="00EC6AA3">
        <w:rPr>
          <w:rFonts w:ascii="Times New Roman" w:hAnsi="Times New Roman" w:cs="Times New Roman"/>
          <w:b w:val="0"/>
          <w:bCs/>
        </w:rPr>
        <w:t>WhatsApp</w:t>
      </w:r>
      <w:proofErr w:type="spellEnd"/>
      <w:r w:rsidRPr="00EC6AA3">
        <w:rPr>
          <w:rFonts w:ascii="Times New Roman" w:hAnsi="Times New Roman" w:cs="Times New Roman"/>
          <w:b w:val="0"/>
          <w:bCs/>
        </w:rPr>
        <w:t xml:space="preserve"> statuses and Facebook live, and 5.4% seeing politics and government</w:t>
      </w:r>
      <w:r w:rsidR="00EC6AA3" w:rsidRPr="00EC6AA3">
        <w:rPr>
          <w:rFonts w:ascii="Times New Roman" w:hAnsi="Times New Roman" w:cs="Times New Roman"/>
          <w:b w:val="0"/>
          <w:bCs/>
        </w:rPr>
        <w:t>;</w:t>
      </w:r>
      <w:r w:rsidR="00EC6AA3" w:rsidRPr="00EC6AA3">
        <w:rPr>
          <w:rFonts w:asciiTheme="majorBidi" w:hAnsiTheme="majorBidi" w:cstheme="majorBidi"/>
          <w:b w:val="0"/>
          <w:bCs/>
          <w:lang w:val="en-US"/>
        </w:rPr>
        <w:t xml:space="preserve"> c) </w:t>
      </w:r>
      <w:r w:rsidRPr="00EC6AA3">
        <w:rPr>
          <w:rFonts w:ascii="Times New Roman" w:eastAsia="Times New Roman" w:hAnsi="Times New Roman" w:cs="Times New Roman"/>
          <w:b w:val="0"/>
          <w:bCs/>
        </w:rPr>
        <w:t>Women's actualization in using social media is dominantly in the medium category, 47% in the high category, 35% in the high catego</w:t>
      </w:r>
      <w:r w:rsidR="00F1533F" w:rsidRPr="00EC6AA3">
        <w:rPr>
          <w:rFonts w:ascii="Times New Roman" w:eastAsia="Times New Roman" w:hAnsi="Times New Roman" w:cs="Times New Roman"/>
          <w:b w:val="0"/>
          <w:bCs/>
        </w:rPr>
        <w:t xml:space="preserve">ry, and 7% </w:t>
      </w:r>
      <w:r w:rsidR="00EC6AA3" w:rsidRPr="00EC6AA3">
        <w:rPr>
          <w:rFonts w:ascii="Times New Roman" w:eastAsia="Times New Roman" w:hAnsi="Times New Roman" w:cs="Times New Roman"/>
          <w:b w:val="0"/>
          <w:bCs/>
        </w:rPr>
        <w:t xml:space="preserve">in the low category; d) </w:t>
      </w:r>
      <w:r w:rsidRPr="00EC6AA3">
        <w:rPr>
          <w:rFonts w:ascii="Times New Roman" w:eastAsia="Times New Roman" w:hAnsi="Times New Roman" w:cs="Times New Roman"/>
          <w:b w:val="0"/>
          <w:bCs/>
        </w:rPr>
        <w:t>The description of women's social embarrassment as social media users is categorized as 42% in the medium category, 27% in the low category, and 10% in the medium.</w:t>
      </w:r>
    </w:p>
    <w:p w14:paraId="705DAC6F" w14:textId="77777777" w:rsidR="00EC6AA3" w:rsidRPr="00EC6AA3" w:rsidRDefault="00EC6AA3" w:rsidP="00EC6AA3">
      <w:pPr>
        <w:pStyle w:val="NoSpacing"/>
        <w:rPr>
          <w:lang w:val="en-US"/>
        </w:rPr>
      </w:pPr>
    </w:p>
    <w:p w14:paraId="40B2B0C9" w14:textId="77777777" w:rsidR="00680968" w:rsidRPr="00113056" w:rsidRDefault="00680968" w:rsidP="00EE1A8F">
      <w:pPr>
        <w:spacing w:line="360" w:lineRule="auto"/>
        <w:rPr>
          <w:rFonts w:asciiTheme="majorBidi" w:eastAsia="Times New Roman" w:hAnsiTheme="majorBidi" w:cstheme="majorBidi"/>
          <w:bCs/>
        </w:rPr>
      </w:pPr>
      <w:r w:rsidRPr="00113056">
        <w:rPr>
          <w:rFonts w:asciiTheme="majorBidi" w:eastAsia="Times New Roman" w:hAnsiTheme="majorBidi" w:cstheme="majorBidi"/>
          <w:bCs/>
        </w:rPr>
        <w:t>References</w:t>
      </w:r>
    </w:p>
    <w:p w14:paraId="28DC852D"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rPr>
        <w:fldChar w:fldCharType="begin" w:fldLock="1"/>
      </w:r>
      <w:r w:rsidRPr="003B3081">
        <w:rPr>
          <w:rFonts w:ascii="Times New Roman" w:hAnsi="Times New Roman" w:cs="Times New Roman"/>
          <w:b w:val="0"/>
        </w:rPr>
        <w:instrText xml:space="preserve">ADDIN Mendeley Bibliography CSL_BIBLIOGRAPHY </w:instrText>
      </w:r>
      <w:r w:rsidRPr="003B3081">
        <w:rPr>
          <w:rFonts w:ascii="Times New Roman" w:hAnsi="Times New Roman" w:cs="Times New Roman"/>
          <w:b w:val="0"/>
        </w:rPr>
        <w:fldChar w:fldCharType="separate"/>
      </w:r>
      <w:r w:rsidRPr="003B3081">
        <w:rPr>
          <w:rFonts w:ascii="Times New Roman" w:hAnsi="Times New Roman" w:cs="Times New Roman"/>
          <w:b w:val="0"/>
          <w:noProof/>
        </w:rPr>
        <w:t xml:space="preserve">Alfianur, R., &amp; Sakti, P. (2022). Hubungan antara aktualisasi diri dengan kepuasan kerja pada guru di sdit samawa cendekia 1. </w:t>
      </w:r>
      <w:r w:rsidRPr="003B3081">
        <w:rPr>
          <w:rFonts w:ascii="Times New Roman" w:hAnsi="Times New Roman" w:cs="Times New Roman"/>
          <w:b w:val="0"/>
          <w:i/>
          <w:iCs/>
          <w:noProof/>
        </w:rPr>
        <w:t>Jurnal Psimawa</w:t>
      </w:r>
      <w:r w:rsidRPr="003B3081">
        <w:rPr>
          <w:rFonts w:ascii="Times New Roman" w:hAnsi="Times New Roman" w:cs="Times New Roman"/>
          <w:b w:val="0"/>
          <w:noProof/>
        </w:rPr>
        <w:t xml:space="preserve">, </w:t>
      </w:r>
      <w:r w:rsidRPr="003B3081">
        <w:rPr>
          <w:rFonts w:ascii="Times New Roman" w:hAnsi="Times New Roman" w:cs="Times New Roman"/>
          <w:b w:val="0"/>
          <w:i/>
          <w:iCs/>
          <w:noProof/>
        </w:rPr>
        <w:t>5</w:t>
      </w:r>
      <w:r w:rsidRPr="003B3081">
        <w:rPr>
          <w:rFonts w:ascii="Times New Roman" w:hAnsi="Times New Roman" w:cs="Times New Roman"/>
          <w:b w:val="0"/>
          <w:noProof/>
        </w:rPr>
        <w:t>(1), 63–68.</w:t>
      </w:r>
    </w:p>
    <w:p w14:paraId="2EEDD602"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Annur, C. M. (2023). Daftar media sosial terpopuler di dunia April 2023, Facebook masih juara.</w:t>
      </w:r>
    </w:p>
    <w:p w14:paraId="7537C937"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Basalamah, R. N. (2014). Al-Haya’ sebagai solusi bagi permasalahan moral bangsa. </w:t>
      </w:r>
      <w:r w:rsidRPr="003B3081">
        <w:rPr>
          <w:rFonts w:ascii="Times New Roman" w:hAnsi="Times New Roman" w:cs="Times New Roman"/>
          <w:b w:val="0"/>
          <w:i/>
          <w:iCs/>
          <w:noProof/>
        </w:rPr>
        <w:t>Jurnal Ilmiah Mahasiswa Raushan Fikr</w:t>
      </w:r>
      <w:r w:rsidRPr="003B3081">
        <w:rPr>
          <w:rFonts w:ascii="Times New Roman" w:hAnsi="Times New Roman" w:cs="Times New Roman"/>
          <w:b w:val="0"/>
          <w:noProof/>
        </w:rPr>
        <w:t xml:space="preserve">, </w:t>
      </w:r>
      <w:r w:rsidRPr="003B3081">
        <w:rPr>
          <w:rFonts w:ascii="Times New Roman" w:hAnsi="Times New Roman" w:cs="Times New Roman"/>
          <w:b w:val="0"/>
          <w:i/>
          <w:iCs/>
          <w:noProof/>
        </w:rPr>
        <w:t>3</w:t>
      </w:r>
      <w:r w:rsidRPr="003B3081">
        <w:rPr>
          <w:rFonts w:ascii="Times New Roman" w:hAnsi="Times New Roman" w:cs="Times New Roman"/>
          <w:b w:val="0"/>
          <w:noProof/>
        </w:rPr>
        <w:t>(1), 101–113. https://doi.org/10.24090/jimrf.v3i1.1011</w:t>
      </w:r>
    </w:p>
    <w:p w14:paraId="782F2F8C"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Bland, A. M. (2023). Self-actualization and co-actualization. In </w:t>
      </w:r>
      <w:r w:rsidRPr="003B3081">
        <w:rPr>
          <w:rFonts w:ascii="Times New Roman" w:hAnsi="Times New Roman" w:cs="Times New Roman"/>
          <w:b w:val="0"/>
          <w:i/>
          <w:iCs/>
          <w:noProof/>
        </w:rPr>
        <w:t xml:space="preserve">Handbook of </w:t>
      </w:r>
      <w:r>
        <w:rPr>
          <w:rFonts w:ascii="Times New Roman" w:hAnsi="Times New Roman" w:cs="Times New Roman"/>
          <w:b w:val="0"/>
          <w:i/>
          <w:iCs/>
          <w:noProof/>
        </w:rPr>
        <w:t>h</w:t>
      </w:r>
      <w:r w:rsidRPr="003B3081">
        <w:rPr>
          <w:rFonts w:ascii="Times New Roman" w:hAnsi="Times New Roman" w:cs="Times New Roman"/>
          <w:b w:val="0"/>
          <w:i/>
          <w:iCs/>
          <w:noProof/>
        </w:rPr>
        <w:t>umanistic and existential psychology</w:t>
      </w:r>
      <w:r w:rsidRPr="003B3081">
        <w:rPr>
          <w:rFonts w:ascii="Times New Roman" w:hAnsi="Times New Roman" w:cs="Times New Roman"/>
          <w:b w:val="0"/>
          <w:noProof/>
        </w:rPr>
        <w:t>.</w:t>
      </w:r>
    </w:p>
    <w:p w14:paraId="454015B4"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CNN, I. (2020). Pemerkosaan modus kenalan di medsos, 6 Pemuda Ditangkap.</w:t>
      </w:r>
    </w:p>
    <w:p w14:paraId="468D805E"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Creswell, J. W., &amp; Creswell, J. D. (2018). </w:t>
      </w:r>
      <w:r w:rsidRPr="003B3081">
        <w:rPr>
          <w:rFonts w:ascii="Times New Roman" w:hAnsi="Times New Roman" w:cs="Times New Roman"/>
          <w:b w:val="0"/>
          <w:i/>
          <w:iCs/>
          <w:noProof/>
        </w:rPr>
        <w:t>Mixed methods procedures</w:t>
      </w:r>
      <w:r w:rsidRPr="003B3081">
        <w:rPr>
          <w:rFonts w:ascii="Times New Roman" w:hAnsi="Times New Roman" w:cs="Times New Roman"/>
          <w:b w:val="0"/>
          <w:noProof/>
        </w:rPr>
        <w:t>. London: Sage Publications Ltd.</w:t>
      </w:r>
    </w:p>
    <w:p w14:paraId="3D827828"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Elita Tarihoran, J., Ika Mardiani, M., Dwi Putri, N., Sari Novareila, R., Sofia, A., &amp; Farida Adi prawira, I. (2021). Pentingnya sosial media sebagai strategi marketing start-up di Indonesia. </w:t>
      </w:r>
      <w:r w:rsidRPr="003B3081">
        <w:rPr>
          <w:rFonts w:ascii="Times New Roman" w:hAnsi="Times New Roman" w:cs="Times New Roman"/>
          <w:b w:val="0"/>
          <w:i/>
          <w:iCs/>
          <w:noProof/>
        </w:rPr>
        <w:t>KREATIF : Jurnal Ilmiah Prodi Manajemen Universitas Pamulang</w:t>
      </w:r>
      <w:r w:rsidRPr="003B3081">
        <w:rPr>
          <w:rFonts w:ascii="Times New Roman" w:hAnsi="Times New Roman" w:cs="Times New Roman"/>
          <w:b w:val="0"/>
          <w:noProof/>
        </w:rPr>
        <w:t xml:space="preserve">, </w:t>
      </w:r>
      <w:r w:rsidRPr="003B3081">
        <w:rPr>
          <w:rFonts w:ascii="Times New Roman" w:hAnsi="Times New Roman" w:cs="Times New Roman"/>
          <w:b w:val="0"/>
          <w:i/>
          <w:iCs/>
          <w:noProof/>
        </w:rPr>
        <w:t>9</w:t>
      </w:r>
      <w:r w:rsidRPr="003B3081">
        <w:rPr>
          <w:rFonts w:ascii="Times New Roman" w:hAnsi="Times New Roman" w:cs="Times New Roman"/>
          <w:b w:val="0"/>
          <w:noProof/>
        </w:rPr>
        <w:t>(1), 72. https://doi.org/10.32493/jk.v9i1.y2021.p72-78</w:t>
      </w:r>
    </w:p>
    <w:p w14:paraId="5148607C"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Etikan, I. (2016). Comparison of convenience sampling and purposive sampling. </w:t>
      </w:r>
      <w:r w:rsidRPr="003B3081">
        <w:rPr>
          <w:rFonts w:ascii="Times New Roman" w:hAnsi="Times New Roman" w:cs="Times New Roman"/>
          <w:b w:val="0"/>
          <w:i/>
          <w:iCs/>
          <w:noProof/>
        </w:rPr>
        <w:t>American Journal of Theoretical and Applied Statistics</w:t>
      </w:r>
      <w:r w:rsidRPr="003B3081">
        <w:rPr>
          <w:rFonts w:ascii="Times New Roman" w:hAnsi="Times New Roman" w:cs="Times New Roman"/>
          <w:b w:val="0"/>
          <w:noProof/>
        </w:rPr>
        <w:t xml:space="preserve">, </w:t>
      </w:r>
      <w:r w:rsidRPr="003B3081">
        <w:rPr>
          <w:rFonts w:ascii="Times New Roman" w:hAnsi="Times New Roman" w:cs="Times New Roman"/>
          <w:b w:val="0"/>
          <w:i/>
          <w:iCs/>
          <w:noProof/>
        </w:rPr>
        <w:t>5</w:t>
      </w:r>
      <w:r w:rsidRPr="003B3081">
        <w:rPr>
          <w:rFonts w:ascii="Times New Roman" w:hAnsi="Times New Roman" w:cs="Times New Roman"/>
          <w:b w:val="0"/>
          <w:noProof/>
        </w:rPr>
        <w:t>(1), 1. https://doi.org/10.11648/j.ajtas.20160501.11</w:t>
      </w:r>
    </w:p>
    <w:p w14:paraId="60AA5999"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Garcia, G., &amp; Winduwati, S. (2023). Representasi standar kecantikan wanita di media sosial instagram @springsummerstyle. </w:t>
      </w:r>
      <w:r w:rsidRPr="003B3081">
        <w:rPr>
          <w:rFonts w:ascii="Times New Roman" w:hAnsi="Times New Roman" w:cs="Times New Roman"/>
          <w:b w:val="0"/>
          <w:i/>
          <w:iCs/>
          <w:noProof/>
        </w:rPr>
        <w:t>Koneksi</w:t>
      </w:r>
      <w:r w:rsidRPr="003B3081">
        <w:rPr>
          <w:rFonts w:ascii="Times New Roman" w:hAnsi="Times New Roman" w:cs="Times New Roman"/>
          <w:b w:val="0"/>
          <w:noProof/>
        </w:rPr>
        <w:t xml:space="preserve">, </w:t>
      </w:r>
      <w:r w:rsidRPr="003B3081">
        <w:rPr>
          <w:rFonts w:ascii="Times New Roman" w:hAnsi="Times New Roman" w:cs="Times New Roman"/>
          <w:b w:val="0"/>
          <w:i/>
          <w:iCs/>
          <w:noProof/>
        </w:rPr>
        <w:t>7</w:t>
      </w:r>
      <w:r w:rsidRPr="003B3081">
        <w:rPr>
          <w:rFonts w:ascii="Times New Roman" w:hAnsi="Times New Roman" w:cs="Times New Roman"/>
          <w:b w:val="0"/>
          <w:noProof/>
        </w:rPr>
        <w:t>(1), 248–255. https://doi.org/10.24912/kn.v7i1.21313</w:t>
      </w:r>
    </w:p>
    <w:p w14:paraId="023C39A6"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Glory Nata. (2017). Representasi stereotipe perempuan dan budaya patriarki dalam video klip Meghan Trainor “ All About That Bass ” Abstrak Pendahuluan. </w:t>
      </w:r>
      <w:r w:rsidRPr="003B3081">
        <w:rPr>
          <w:rFonts w:ascii="Times New Roman" w:hAnsi="Times New Roman" w:cs="Times New Roman"/>
          <w:b w:val="0"/>
          <w:i/>
          <w:iCs/>
          <w:noProof/>
        </w:rPr>
        <w:t>Jurnal E-Komunikasi</w:t>
      </w:r>
      <w:r w:rsidRPr="003B3081">
        <w:rPr>
          <w:rFonts w:ascii="Times New Roman" w:hAnsi="Times New Roman" w:cs="Times New Roman"/>
          <w:b w:val="0"/>
          <w:noProof/>
        </w:rPr>
        <w:t xml:space="preserve">, </w:t>
      </w:r>
      <w:r w:rsidRPr="003B3081">
        <w:rPr>
          <w:rFonts w:ascii="Times New Roman" w:hAnsi="Times New Roman" w:cs="Times New Roman"/>
          <w:b w:val="0"/>
          <w:i/>
          <w:iCs/>
          <w:noProof/>
        </w:rPr>
        <w:t>5</w:t>
      </w:r>
      <w:r w:rsidRPr="003B3081">
        <w:rPr>
          <w:rFonts w:ascii="Times New Roman" w:hAnsi="Times New Roman" w:cs="Times New Roman"/>
          <w:b w:val="0"/>
          <w:noProof/>
        </w:rPr>
        <w:t>(2), 1–9.</w:t>
      </w:r>
    </w:p>
    <w:p w14:paraId="5B7C3A78"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Guo, Y., Zhao, Y., &amp; Yang, X. (2023). Relation between shyness and music academic engagement: The mediation of achievement goals—A cross-sectional survey study. </w:t>
      </w:r>
      <w:r w:rsidRPr="003B3081">
        <w:rPr>
          <w:rFonts w:ascii="Times New Roman" w:hAnsi="Times New Roman" w:cs="Times New Roman"/>
          <w:b w:val="0"/>
          <w:i/>
          <w:iCs/>
          <w:noProof/>
        </w:rPr>
        <w:t>International Journal of Environmental Research and Public Health</w:t>
      </w:r>
      <w:r w:rsidRPr="003B3081">
        <w:rPr>
          <w:rFonts w:ascii="Times New Roman" w:hAnsi="Times New Roman" w:cs="Times New Roman"/>
          <w:b w:val="0"/>
          <w:noProof/>
        </w:rPr>
        <w:t xml:space="preserve">, </w:t>
      </w:r>
      <w:r w:rsidRPr="003B3081">
        <w:rPr>
          <w:rFonts w:ascii="Times New Roman" w:hAnsi="Times New Roman" w:cs="Times New Roman"/>
          <w:b w:val="0"/>
          <w:i/>
          <w:iCs/>
          <w:noProof/>
        </w:rPr>
        <w:t>20</w:t>
      </w:r>
      <w:r w:rsidRPr="003B3081">
        <w:rPr>
          <w:rFonts w:ascii="Times New Roman" w:hAnsi="Times New Roman" w:cs="Times New Roman"/>
          <w:b w:val="0"/>
          <w:noProof/>
        </w:rPr>
        <w:t>(1). https://doi.org/10.3390/ijerph20010824</w:t>
      </w:r>
    </w:p>
    <w:p w14:paraId="47DBEB08"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Haidar, S., Nur, F., Zahra, A., &amp; Abiyyu, N. R. (2023). </w:t>
      </w:r>
      <w:r w:rsidRPr="003B3081">
        <w:rPr>
          <w:rFonts w:ascii="Times New Roman" w:hAnsi="Times New Roman" w:cs="Times New Roman"/>
          <w:b w:val="0"/>
          <w:i/>
          <w:iCs/>
          <w:noProof/>
        </w:rPr>
        <w:t>Dampak objektifikasi tubuh bagi perempuan melalui media sosial</w:t>
      </w:r>
      <w:r w:rsidRPr="003B3081">
        <w:rPr>
          <w:rFonts w:ascii="Times New Roman" w:hAnsi="Times New Roman" w:cs="Times New Roman"/>
          <w:b w:val="0"/>
          <w:noProof/>
        </w:rPr>
        <w:t>. 1328–1335.</w:t>
      </w:r>
    </w:p>
    <w:p w14:paraId="5AD46FCA"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Harisman, Oruh, S., &amp; Agustang, A. (2024). </w:t>
      </w:r>
      <w:r w:rsidRPr="003B3081">
        <w:rPr>
          <w:rFonts w:ascii="Times New Roman" w:hAnsi="Times New Roman" w:cs="Times New Roman"/>
          <w:b w:val="0"/>
          <w:i/>
          <w:iCs/>
          <w:noProof/>
        </w:rPr>
        <w:t>Pengaruh media sosial pada remaja</w:t>
      </w:r>
      <w:r w:rsidRPr="003B3081">
        <w:rPr>
          <w:rFonts w:ascii="Times New Roman" w:hAnsi="Times New Roman" w:cs="Times New Roman"/>
          <w:b w:val="0"/>
          <w:noProof/>
        </w:rPr>
        <w:t xml:space="preserve">. </w:t>
      </w:r>
      <w:r w:rsidRPr="003B3081">
        <w:rPr>
          <w:rFonts w:ascii="Times New Roman" w:hAnsi="Times New Roman" w:cs="Times New Roman"/>
          <w:b w:val="0"/>
          <w:i/>
          <w:iCs/>
          <w:noProof/>
        </w:rPr>
        <w:t>8</w:t>
      </w:r>
      <w:r w:rsidRPr="003B3081">
        <w:rPr>
          <w:rFonts w:ascii="Times New Roman" w:hAnsi="Times New Roman" w:cs="Times New Roman"/>
          <w:b w:val="0"/>
          <w:noProof/>
        </w:rPr>
        <w:t>, 7221–7226.</w:t>
      </w:r>
    </w:p>
    <w:p w14:paraId="22D18914"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Hasan, M. I. (2023). </w:t>
      </w:r>
      <w:r w:rsidRPr="003B3081">
        <w:rPr>
          <w:rFonts w:ascii="Times New Roman" w:hAnsi="Times New Roman" w:cs="Times New Roman"/>
          <w:b w:val="0"/>
          <w:i/>
          <w:iCs/>
          <w:noProof/>
        </w:rPr>
        <w:t>The impact of social media on mental health and well-being</w:t>
      </w:r>
      <w:r w:rsidRPr="003B3081">
        <w:rPr>
          <w:rFonts w:ascii="Times New Roman" w:hAnsi="Times New Roman" w:cs="Times New Roman"/>
          <w:b w:val="0"/>
          <w:noProof/>
        </w:rPr>
        <w:t>. (November), 94–100. https://doi.org/10.2991/978-2-38476-158-6_14</w:t>
      </w:r>
    </w:p>
    <w:p w14:paraId="5B847EEF"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Hoxhaj, B., Xhani, D., Kapo, S., &amp; Sinaj, E. (2023). The role of social media on self-image and self-Esteem: A study on albanian teenagers. </w:t>
      </w:r>
      <w:r w:rsidRPr="003B3081">
        <w:rPr>
          <w:rFonts w:ascii="Times New Roman" w:hAnsi="Times New Roman" w:cs="Times New Roman"/>
          <w:b w:val="0"/>
          <w:i/>
          <w:iCs/>
          <w:noProof/>
        </w:rPr>
        <w:t>Journal of Educational and Social Research</w:t>
      </w:r>
      <w:r w:rsidRPr="003B3081">
        <w:rPr>
          <w:rFonts w:ascii="Times New Roman" w:hAnsi="Times New Roman" w:cs="Times New Roman"/>
          <w:b w:val="0"/>
          <w:noProof/>
        </w:rPr>
        <w:t xml:space="preserve">, </w:t>
      </w:r>
      <w:r w:rsidRPr="003B3081">
        <w:rPr>
          <w:rFonts w:ascii="Times New Roman" w:hAnsi="Times New Roman" w:cs="Times New Roman"/>
          <w:b w:val="0"/>
          <w:i/>
          <w:iCs/>
          <w:noProof/>
        </w:rPr>
        <w:t>13</w:t>
      </w:r>
      <w:r w:rsidRPr="003B3081">
        <w:rPr>
          <w:rFonts w:ascii="Times New Roman" w:hAnsi="Times New Roman" w:cs="Times New Roman"/>
          <w:b w:val="0"/>
          <w:noProof/>
        </w:rPr>
        <w:t>(4), 128–139. https://doi.org/10.36941/jesr-2023-0096</w:t>
      </w:r>
    </w:p>
    <w:p w14:paraId="05067949"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Idris, I. (2022). Cewek dan cowok, selera konten digitalnya beda atau sama aja?</w:t>
      </w:r>
    </w:p>
    <w:p w14:paraId="64678C8E"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Jaya, M., &amp; Zahara, R. (2023). Peran dan pengaruh media digital dalam issue pelecehan seksual di Indonesia. </w:t>
      </w:r>
      <w:r w:rsidRPr="003B3081">
        <w:rPr>
          <w:rFonts w:ascii="Times New Roman" w:hAnsi="Times New Roman" w:cs="Times New Roman"/>
          <w:b w:val="0"/>
          <w:i/>
          <w:iCs/>
          <w:noProof/>
        </w:rPr>
        <w:t>Jurnal Ilmiah Teknik Informatika Dan Komunikasi</w:t>
      </w:r>
      <w:r w:rsidRPr="003B3081">
        <w:rPr>
          <w:rFonts w:ascii="Times New Roman" w:hAnsi="Times New Roman" w:cs="Times New Roman"/>
          <w:b w:val="0"/>
          <w:noProof/>
        </w:rPr>
        <w:t xml:space="preserve">, </w:t>
      </w:r>
      <w:r w:rsidRPr="003B3081">
        <w:rPr>
          <w:rFonts w:ascii="Times New Roman" w:hAnsi="Times New Roman" w:cs="Times New Roman"/>
          <w:b w:val="0"/>
          <w:i/>
          <w:iCs/>
          <w:noProof/>
        </w:rPr>
        <w:t>3</w:t>
      </w:r>
      <w:r w:rsidRPr="003B3081">
        <w:rPr>
          <w:rFonts w:ascii="Times New Roman" w:hAnsi="Times New Roman" w:cs="Times New Roman"/>
          <w:b w:val="0"/>
          <w:noProof/>
        </w:rPr>
        <w:t>(2), 189–200.</w:t>
      </w:r>
    </w:p>
    <w:p w14:paraId="738815C6"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Ju, B. (2023). Impacts of cyberbullying and its solutions. </w:t>
      </w:r>
      <w:r w:rsidRPr="003B3081">
        <w:rPr>
          <w:rFonts w:ascii="Times New Roman" w:hAnsi="Times New Roman" w:cs="Times New Roman"/>
          <w:b w:val="0"/>
          <w:i/>
          <w:iCs/>
          <w:noProof/>
        </w:rPr>
        <w:t>Lecture Notes in Education Psychology and Public Media</w:t>
      </w:r>
      <w:r w:rsidRPr="003B3081">
        <w:rPr>
          <w:rFonts w:ascii="Times New Roman" w:hAnsi="Times New Roman" w:cs="Times New Roman"/>
          <w:b w:val="0"/>
          <w:noProof/>
        </w:rPr>
        <w:t xml:space="preserve">, </w:t>
      </w:r>
      <w:r w:rsidRPr="003B3081">
        <w:rPr>
          <w:rFonts w:ascii="Times New Roman" w:hAnsi="Times New Roman" w:cs="Times New Roman"/>
          <w:b w:val="0"/>
          <w:i/>
          <w:iCs/>
          <w:noProof/>
        </w:rPr>
        <w:t>29</w:t>
      </w:r>
      <w:r w:rsidRPr="003B3081">
        <w:rPr>
          <w:rFonts w:ascii="Times New Roman" w:hAnsi="Times New Roman" w:cs="Times New Roman"/>
          <w:b w:val="0"/>
          <w:noProof/>
        </w:rPr>
        <w:t>(1), 254–258. https://doi.org/10.54254/2753-7048/29/20231521</w:t>
      </w:r>
    </w:p>
    <w:p w14:paraId="46B8463D"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Julianti, L., Siregar, R. M., &amp; Aulia, P. (2023). Fenomena pelecehan seksual pada perempuan di media sosial instagram. </w:t>
      </w:r>
      <w:r w:rsidRPr="003B3081">
        <w:rPr>
          <w:rFonts w:ascii="Times New Roman" w:hAnsi="Times New Roman" w:cs="Times New Roman"/>
          <w:b w:val="0"/>
          <w:i/>
          <w:iCs/>
          <w:noProof/>
        </w:rPr>
        <w:t>Prosiding Seminar Nasional</w:t>
      </w:r>
      <w:r w:rsidRPr="003B3081">
        <w:rPr>
          <w:rFonts w:ascii="Times New Roman" w:hAnsi="Times New Roman" w:cs="Times New Roman"/>
          <w:b w:val="0"/>
          <w:noProof/>
        </w:rPr>
        <w:t>, 166–175.</w:t>
      </w:r>
    </w:p>
    <w:p w14:paraId="266B6F00" w14:textId="6C9AFCA3"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Kusumasari, H., &amp; Hidayati, D. S. (2014). Rasa malu dan presentasi diri remaja di media sosial. </w:t>
      </w:r>
      <w:r w:rsidR="00983A3A">
        <w:rPr>
          <w:rFonts w:ascii="Times New Roman" w:hAnsi="Times New Roman" w:cs="Times New Roman"/>
          <w:b w:val="0"/>
          <w:i/>
          <w:iCs/>
          <w:noProof/>
        </w:rPr>
        <w:t>Jurnal Psikologi Teori d</w:t>
      </w:r>
      <w:r w:rsidRPr="003B3081">
        <w:rPr>
          <w:rFonts w:ascii="Times New Roman" w:hAnsi="Times New Roman" w:cs="Times New Roman"/>
          <w:b w:val="0"/>
          <w:i/>
          <w:iCs/>
          <w:noProof/>
        </w:rPr>
        <w:t>an Terapan</w:t>
      </w:r>
      <w:r w:rsidRPr="003B3081">
        <w:rPr>
          <w:rFonts w:ascii="Times New Roman" w:hAnsi="Times New Roman" w:cs="Times New Roman"/>
          <w:b w:val="0"/>
          <w:noProof/>
        </w:rPr>
        <w:t xml:space="preserve">, </w:t>
      </w:r>
      <w:r w:rsidRPr="003B3081">
        <w:rPr>
          <w:rFonts w:ascii="Times New Roman" w:hAnsi="Times New Roman" w:cs="Times New Roman"/>
          <w:b w:val="0"/>
          <w:i/>
          <w:iCs/>
          <w:noProof/>
        </w:rPr>
        <w:t>4</w:t>
      </w:r>
      <w:r w:rsidRPr="003B3081">
        <w:rPr>
          <w:rFonts w:ascii="Times New Roman" w:hAnsi="Times New Roman" w:cs="Times New Roman"/>
          <w:b w:val="0"/>
          <w:noProof/>
        </w:rPr>
        <w:t>(2), 91. https://doi.org/10.26740/jptt.v4n2.p91-105</w:t>
      </w:r>
    </w:p>
    <w:p w14:paraId="028E0881"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Lan, G., Zhao, X., &amp; Gong, M. (2023). Motivational intensity and willingness to communicate in L2 learning: A moderated mediation model of enjoyment, boredom, and shyness. </w:t>
      </w:r>
      <w:r w:rsidRPr="003B3081">
        <w:rPr>
          <w:rFonts w:ascii="Times New Roman" w:hAnsi="Times New Roman" w:cs="Times New Roman"/>
          <w:b w:val="0"/>
          <w:i/>
          <w:iCs/>
          <w:noProof/>
        </w:rPr>
        <w:t>System</w:t>
      </w:r>
      <w:r w:rsidRPr="003B3081">
        <w:rPr>
          <w:rFonts w:ascii="Times New Roman" w:hAnsi="Times New Roman" w:cs="Times New Roman"/>
          <w:b w:val="0"/>
          <w:noProof/>
        </w:rPr>
        <w:t xml:space="preserve">, </w:t>
      </w:r>
      <w:r w:rsidRPr="003B3081">
        <w:rPr>
          <w:rFonts w:ascii="Times New Roman" w:hAnsi="Times New Roman" w:cs="Times New Roman"/>
          <w:b w:val="0"/>
          <w:i/>
          <w:iCs/>
          <w:noProof/>
        </w:rPr>
        <w:t>117</w:t>
      </w:r>
      <w:r w:rsidRPr="003B3081">
        <w:rPr>
          <w:rFonts w:ascii="Times New Roman" w:hAnsi="Times New Roman" w:cs="Times New Roman"/>
          <w:b w:val="0"/>
          <w:noProof/>
        </w:rPr>
        <w:t>(August), 103116. https://doi.org/10.1016/j.system.2023.103116</w:t>
      </w:r>
    </w:p>
    <w:p w14:paraId="1DE8E481"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Liedfray, T., Waani, F. J., &amp; Lasut, J. J. (2022). Peran media sosial dalam mempererat interaksi antar keluarga di Desa Esandom Kecamatan Tombatu Timur Kabupaten Minasa Tenggara. </w:t>
      </w:r>
      <w:r w:rsidRPr="003B3081">
        <w:rPr>
          <w:rFonts w:ascii="Times New Roman" w:hAnsi="Times New Roman" w:cs="Times New Roman"/>
          <w:b w:val="0"/>
          <w:i/>
          <w:iCs/>
          <w:noProof/>
        </w:rPr>
        <w:t>Jurnal Ilmiah Society</w:t>
      </w:r>
      <w:r w:rsidRPr="003B3081">
        <w:rPr>
          <w:rFonts w:ascii="Times New Roman" w:hAnsi="Times New Roman" w:cs="Times New Roman"/>
          <w:b w:val="0"/>
          <w:noProof/>
        </w:rPr>
        <w:t xml:space="preserve">, </w:t>
      </w:r>
      <w:r w:rsidRPr="003B3081">
        <w:rPr>
          <w:rFonts w:ascii="Times New Roman" w:hAnsi="Times New Roman" w:cs="Times New Roman"/>
          <w:b w:val="0"/>
          <w:i/>
          <w:iCs/>
          <w:noProof/>
        </w:rPr>
        <w:t>2</w:t>
      </w:r>
      <w:r w:rsidRPr="003B3081">
        <w:rPr>
          <w:rFonts w:ascii="Times New Roman" w:hAnsi="Times New Roman" w:cs="Times New Roman"/>
          <w:b w:val="0"/>
          <w:noProof/>
        </w:rPr>
        <w:t>(1), 2.</w:t>
      </w:r>
    </w:p>
    <w:p w14:paraId="0A92DFB7"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M. A. Fuadi, S. B. Sholihah, R. S. (2021). The value of feminism and the role of women in the 4.0 revolution era: Studying the book of Al-Mar’ah Al-Sholihah. </w:t>
      </w:r>
      <w:r w:rsidRPr="003B3081">
        <w:rPr>
          <w:rFonts w:ascii="Times New Roman" w:hAnsi="Times New Roman" w:cs="Times New Roman"/>
          <w:b w:val="0"/>
          <w:i/>
          <w:iCs/>
          <w:noProof/>
        </w:rPr>
        <w:t>Gender Equality: International Journal of Child and Gender Studies</w:t>
      </w:r>
      <w:r w:rsidRPr="003B3081">
        <w:rPr>
          <w:rFonts w:ascii="Times New Roman" w:hAnsi="Times New Roman" w:cs="Times New Roman"/>
          <w:b w:val="0"/>
          <w:noProof/>
        </w:rPr>
        <w:t xml:space="preserve">, </w:t>
      </w:r>
      <w:r w:rsidRPr="003B3081">
        <w:rPr>
          <w:rFonts w:ascii="Times New Roman" w:hAnsi="Times New Roman" w:cs="Times New Roman"/>
          <w:b w:val="0"/>
          <w:i/>
          <w:iCs/>
          <w:noProof/>
        </w:rPr>
        <w:t>7</w:t>
      </w:r>
      <w:r w:rsidRPr="003B3081">
        <w:rPr>
          <w:rFonts w:ascii="Times New Roman" w:hAnsi="Times New Roman" w:cs="Times New Roman"/>
          <w:b w:val="0"/>
          <w:noProof/>
        </w:rPr>
        <w:t>(2), 257–272.</w:t>
      </w:r>
    </w:p>
    <w:p w14:paraId="3F9D3876"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M Helmi Mighfaza, Y. H. (2023). Pemikiran Rahmah El Yunusiyah dalam membangun pendidikan islam bagi perempuan di Indonesia. </w:t>
      </w:r>
      <w:r w:rsidRPr="003B3081">
        <w:rPr>
          <w:rFonts w:ascii="Times New Roman" w:hAnsi="Times New Roman" w:cs="Times New Roman"/>
          <w:b w:val="0"/>
          <w:i/>
          <w:iCs/>
          <w:noProof/>
        </w:rPr>
        <w:t>Jurnal Iman Dan Spiritualitas</w:t>
      </w:r>
      <w:r w:rsidRPr="003B3081">
        <w:rPr>
          <w:rFonts w:ascii="Times New Roman" w:hAnsi="Times New Roman" w:cs="Times New Roman"/>
          <w:b w:val="0"/>
          <w:noProof/>
        </w:rPr>
        <w:t xml:space="preserve">, </w:t>
      </w:r>
      <w:r w:rsidRPr="003B3081">
        <w:rPr>
          <w:rFonts w:ascii="Times New Roman" w:hAnsi="Times New Roman" w:cs="Times New Roman"/>
          <w:b w:val="0"/>
          <w:i/>
          <w:iCs/>
          <w:noProof/>
        </w:rPr>
        <w:t>Vol.3</w:t>
      </w:r>
      <w:r w:rsidRPr="003B3081">
        <w:rPr>
          <w:rFonts w:ascii="Times New Roman" w:hAnsi="Times New Roman" w:cs="Times New Roman"/>
          <w:b w:val="0"/>
          <w:noProof/>
        </w:rPr>
        <w:t>(No. 4), hlm. 589.</w:t>
      </w:r>
    </w:p>
    <w:p w14:paraId="0D8BDD90"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Meier, A., &amp; Reinecke, L. (2023). Social media and mental health: Reviewing effects on eudaimonic well-being. In </w:t>
      </w:r>
      <w:r w:rsidRPr="003B3081">
        <w:rPr>
          <w:rFonts w:ascii="Times New Roman" w:hAnsi="Times New Roman" w:cs="Times New Roman"/>
          <w:b w:val="0"/>
          <w:i/>
          <w:iCs/>
          <w:noProof/>
        </w:rPr>
        <w:t>Emotions in the Digital World: Exploring Affective Experience and Expression in Online Interactions</w:t>
      </w:r>
      <w:r w:rsidRPr="003B3081">
        <w:rPr>
          <w:rFonts w:ascii="Times New Roman" w:hAnsi="Times New Roman" w:cs="Times New Roman"/>
          <w:b w:val="0"/>
          <w:noProof/>
        </w:rPr>
        <w:t>. https://doi.org/10.1093/oso/9780197520536.003.0012</w:t>
      </w:r>
    </w:p>
    <w:p w14:paraId="49BF96DB"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Mu’alifah, A. I., &amp; Sumardjijati. (2023). Self disclosure pada pengguna media sosial twitter (Studi kualitatif self disclosure pada pengguna media sosial twitter). </w:t>
      </w:r>
      <w:r w:rsidRPr="003B3081">
        <w:rPr>
          <w:rFonts w:ascii="Times New Roman" w:hAnsi="Times New Roman" w:cs="Times New Roman"/>
          <w:b w:val="0"/>
          <w:i/>
          <w:iCs/>
          <w:noProof/>
        </w:rPr>
        <w:t>Jurnal Sebatik</w:t>
      </w:r>
      <w:r w:rsidRPr="003B3081">
        <w:rPr>
          <w:rFonts w:ascii="Times New Roman" w:hAnsi="Times New Roman" w:cs="Times New Roman"/>
          <w:b w:val="0"/>
          <w:noProof/>
        </w:rPr>
        <w:t xml:space="preserve">, </w:t>
      </w:r>
      <w:r w:rsidRPr="003B3081">
        <w:rPr>
          <w:rFonts w:ascii="Times New Roman" w:hAnsi="Times New Roman" w:cs="Times New Roman"/>
          <w:b w:val="0"/>
          <w:i/>
          <w:iCs/>
          <w:noProof/>
        </w:rPr>
        <w:t>11</w:t>
      </w:r>
      <w:r w:rsidRPr="003B3081">
        <w:rPr>
          <w:rFonts w:ascii="Times New Roman" w:hAnsi="Times New Roman" w:cs="Times New Roman"/>
          <w:b w:val="0"/>
          <w:noProof/>
        </w:rPr>
        <w:t>(1), 01. https://doi.org/10.33603/signal.v11i1.7510</w:t>
      </w:r>
    </w:p>
    <w:p w14:paraId="560B3C94" w14:textId="77777777" w:rsidR="009316BC"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Mukti, I., &amp; Asriadi, M. (2023). Representasi perempuan pada tayangan video dalam media sosial tiktok. </w:t>
      </w:r>
      <w:r w:rsidRPr="003B3081">
        <w:rPr>
          <w:rFonts w:ascii="Times New Roman" w:hAnsi="Times New Roman" w:cs="Times New Roman"/>
          <w:b w:val="0"/>
          <w:i/>
          <w:iCs/>
          <w:noProof/>
        </w:rPr>
        <w:t>CORE: Journal of Communication Research</w:t>
      </w:r>
      <w:r w:rsidRPr="003B3081">
        <w:rPr>
          <w:rFonts w:ascii="Times New Roman" w:hAnsi="Times New Roman" w:cs="Times New Roman"/>
          <w:b w:val="0"/>
          <w:noProof/>
        </w:rPr>
        <w:t xml:space="preserve">, </w:t>
      </w:r>
      <w:r w:rsidRPr="003B3081">
        <w:rPr>
          <w:rFonts w:ascii="Times New Roman" w:hAnsi="Times New Roman" w:cs="Times New Roman"/>
          <w:b w:val="0"/>
          <w:i/>
          <w:iCs/>
          <w:noProof/>
        </w:rPr>
        <w:t>1</w:t>
      </w:r>
      <w:r w:rsidRPr="003B3081">
        <w:rPr>
          <w:rFonts w:ascii="Times New Roman" w:hAnsi="Times New Roman" w:cs="Times New Roman"/>
          <w:b w:val="0"/>
          <w:noProof/>
        </w:rPr>
        <w:t>, 12–22.</w:t>
      </w:r>
    </w:p>
    <w:p w14:paraId="49AC3FF8" w14:textId="015FD37C" w:rsidR="009316BC" w:rsidRPr="00F1533F" w:rsidRDefault="009316BC" w:rsidP="00F1533F">
      <w:pPr>
        <w:pStyle w:val="NoSpacing"/>
        <w:spacing w:after="160"/>
        <w:ind w:left="567" w:hanging="567"/>
        <w:rPr>
          <w:rFonts w:ascii="Times New Roman" w:hAnsi="Times New Roman" w:cs="Times New Roman"/>
          <w:noProof/>
          <w:sz w:val="24"/>
        </w:rPr>
      </w:pPr>
      <w:r w:rsidRPr="005D4C3F">
        <w:rPr>
          <w:rFonts w:ascii="Times New Roman" w:hAnsi="Times New Roman" w:cs="Times New Roman"/>
          <w:noProof/>
          <w:sz w:val="24"/>
        </w:rPr>
        <w:t>Ningrum, D. A. (2015). Berawal kenalan di medsos, para ABG ini jadi korban pemerkosaan.</w:t>
      </w:r>
    </w:p>
    <w:p w14:paraId="701EEE7F"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Ningsih, N. L. P. Y. W., &amp; Suniasih, N. W. (2020). Kesiapan belajar dan aktualisasi diri meningkatkan hasil belajar IPA. </w:t>
      </w:r>
      <w:r w:rsidRPr="003B3081">
        <w:rPr>
          <w:rFonts w:ascii="Times New Roman" w:hAnsi="Times New Roman" w:cs="Times New Roman"/>
          <w:b w:val="0"/>
          <w:i/>
          <w:iCs/>
          <w:noProof/>
        </w:rPr>
        <w:t>Jurnal Mimbar Ilmu</w:t>
      </w:r>
      <w:r w:rsidRPr="003B3081">
        <w:rPr>
          <w:rFonts w:ascii="Times New Roman" w:hAnsi="Times New Roman" w:cs="Times New Roman"/>
          <w:b w:val="0"/>
          <w:noProof/>
        </w:rPr>
        <w:t xml:space="preserve">, </w:t>
      </w:r>
      <w:r w:rsidRPr="003B3081">
        <w:rPr>
          <w:rFonts w:ascii="Times New Roman" w:hAnsi="Times New Roman" w:cs="Times New Roman"/>
          <w:b w:val="0"/>
          <w:i/>
          <w:iCs/>
          <w:noProof/>
        </w:rPr>
        <w:t>25</w:t>
      </w:r>
      <w:r w:rsidRPr="003B3081">
        <w:rPr>
          <w:rFonts w:ascii="Times New Roman" w:hAnsi="Times New Roman" w:cs="Times New Roman"/>
          <w:b w:val="0"/>
          <w:noProof/>
        </w:rPr>
        <w:t>(3), 367–379.</w:t>
      </w:r>
    </w:p>
    <w:p w14:paraId="6DB0836F"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Park, K., Ging, D., Murphy, S., &amp; Mcgrath, C. (2023). </w:t>
      </w:r>
      <w:r w:rsidRPr="003B3081">
        <w:rPr>
          <w:rFonts w:ascii="Times New Roman" w:hAnsi="Times New Roman" w:cs="Times New Roman"/>
          <w:b w:val="0"/>
          <w:i/>
          <w:iCs/>
          <w:noProof/>
        </w:rPr>
        <w:t>The impact of the use of social media on women and girls policy department for citizens’ rights and constitutional affairs Directorate-General for Internal Policies</w:t>
      </w:r>
      <w:r w:rsidRPr="003B3081">
        <w:rPr>
          <w:rFonts w:ascii="Times New Roman" w:hAnsi="Times New Roman" w:cs="Times New Roman"/>
          <w:b w:val="0"/>
          <w:noProof/>
        </w:rPr>
        <w:t>. (March).</w:t>
      </w:r>
    </w:p>
    <w:p w14:paraId="27AF188F"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Perempuan, K. (2023). Lembar fakta catatan tahunan komnas perempuan tahun 2023 kekerasan terhadap perempuan di ranah publik dan negara: Minimnya pelindungan dan pemulihan. In </w:t>
      </w:r>
      <w:r w:rsidRPr="003B3081">
        <w:rPr>
          <w:rFonts w:ascii="Times New Roman" w:hAnsi="Times New Roman" w:cs="Times New Roman"/>
          <w:b w:val="0"/>
          <w:i/>
          <w:iCs/>
          <w:noProof/>
        </w:rPr>
        <w:t>Komnas Perempuan</w:t>
      </w:r>
      <w:r w:rsidRPr="003B3081">
        <w:rPr>
          <w:rFonts w:ascii="Times New Roman" w:hAnsi="Times New Roman" w:cs="Times New Roman"/>
          <w:b w:val="0"/>
          <w:noProof/>
        </w:rPr>
        <w:t>. Jakarta.</w:t>
      </w:r>
    </w:p>
    <w:p w14:paraId="034DFAB2"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Rahima, R., &amp; Herlinda, F. (2023). </w:t>
      </w:r>
      <w:r w:rsidRPr="003B3081">
        <w:rPr>
          <w:rFonts w:ascii="Times New Roman" w:hAnsi="Times New Roman" w:cs="Times New Roman"/>
          <w:b w:val="0"/>
          <w:i/>
          <w:iCs/>
          <w:noProof/>
        </w:rPr>
        <w:t>Instrumen Bk 1</w:t>
      </w:r>
      <w:r w:rsidRPr="003B3081">
        <w:rPr>
          <w:rFonts w:ascii="Times New Roman" w:hAnsi="Times New Roman" w:cs="Times New Roman"/>
          <w:b w:val="0"/>
          <w:noProof/>
        </w:rPr>
        <w:t xml:space="preserve"> (7th ed.; A. Diniaty, Ed.). Pekanbaru: Cahaya Firdaus.</w:t>
      </w:r>
    </w:p>
    <w:p w14:paraId="619742D9"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Ren, S., Wu, Y., &amp; Zheng, Y. (2022). Exploring the impact of social media on female self image. </w:t>
      </w:r>
      <w:r w:rsidRPr="003B3081">
        <w:rPr>
          <w:rFonts w:ascii="Times New Roman" w:hAnsi="Times New Roman" w:cs="Times New Roman"/>
          <w:b w:val="0"/>
          <w:i/>
          <w:iCs/>
          <w:noProof/>
        </w:rPr>
        <w:t>Proceedings of the 2022 8th International Conference on Humanities and Social Science Research (ICHSSR 2022)</w:t>
      </w:r>
      <w:r w:rsidRPr="003B3081">
        <w:rPr>
          <w:rFonts w:ascii="Times New Roman" w:hAnsi="Times New Roman" w:cs="Times New Roman"/>
          <w:b w:val="0"/>
          <w:noProof/>
        </w:rPr>
        <w:t xml:space="preserve">, </w:t>
      </w:r>
      <w:r w:rsidRPr="003B3081">
        <w:rPr>
          <w:rFonts w:ascii="Times New Roman" w:hAnsi="Times New Roman" w:cs="Times New Roman"/>
          <w:b w:val="0"/>
          <w:i/>
          <w:iCs/>
          <w:noProof/>
        </w:rPr>
        <w:t>664</w:t>
      </w:r>
      <w:r w:rsidRPr="003B3081">
        <w:rPr>
          <w:rFonts w:ascii="Times New Roman" w:hAnsi="Times New Roman" w:cs="Times New Roman"/>
          <w:b w:val="0"/>
          <w:noProof/>
        </w:rPr>
        <w:t>(Ichssr), 1167–1171. https://doi.org/10.2991/assehr.k.220504.213</w:t>
      </w:r>
    </w:p>
    <w:p w14:paraId="02EC63EB"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Richadinata, K. R. P., &amp; Surya Astitiani, N. L. P. (2021). Pengaruh iklan sosial media terhadap keputusan pembelian konsumen di lingkungan Universitas Bali Internasional. </w:t>
      </w:r>
      <w:r w:rsidRPr="003B3081">
        <w:rPr>
          <w:rFonts w:ascii="Times New Roman" w:hAnsi="Times New Roman" w:cs="Times New Roman"/>
          <w:b w:val="0"/>
          <w:i/>
          <w:iCs/>
          <w:noProof/>
        </w:rPr>
        <w:t>E-Jurnal Manajemen Universitas Udayana</w:t>
      </w:r>
      <w:r w:rsidRPr="003B3081">
        <w:rPr>
          <w:rFonts w:ascii="Times New Roman" w:hAnsi="Times New Roman" w:cs="Times New Roman"/>
          <w:b w:val="0"/>
          <w:noProof/>
        </w:rPr>
        <w:t xml:space="preserve">, </w:t>
      </w:r>
      <w:r w:rsidRPr="003B3081">
        <w:rPr>
          <w:rFonts w:ascii="Times New Roman" w:hAnsi="Times New Roman" w:cs="Times New Roman"/>
          <w:b w:val="0"/>
          <w:i/>
          <w:iCs/>
          <w:noProof/>
        </w:rPr>
        <w:t>10</w:t>
      </w:r>
      <w:r w:rsidRPr="003B3081">
        <w:rPr>
          <w:rFonts w:ascii="Times New Roman" w:hAnsi="Times New Roman" w:cs="Times New Roman"/>
          <w:b w:val="0"/>
          <w:noProof/>
        </w:rPr>
        <w:t>(2), 188. https://doi.org/10.24843/ejmunud.2021.v10.i02.p05</w:t>
      </w:r>
    </w:p>
    <w:p w14:paraId="41C1D3C3"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Riyanto, A. D. (2023). Data (Tren) Pengguna internet dan media sosial di Indonesia </w:t>
      </w:r>
      <w:r>
        <w:rPr>
          <w:rFonts w:ascii="Times New Roman" w:hAnsi="Times New Roman" w:cs="Times New Roman"/>
          <w:b w:val="0"/>
          <w:noProof/>
        </w:rPr>
        <w:t>t</w:t>
      </w:r>
      <w:r w:rsidRPr="003B3081">
        <w:rPr>
          <w:rFonts w:ascii="Times New Roman" w:hAnsi="Times New Roman" w:cs="Times New Roman"/>
          <w:b w:val="0"/>
          <w:noProof/>
        </w:rPr>
        <w:t>ahun 2023.</w:t>
      </w:r>
    </w:p>
    <w:p w14:paraId="43E5ABD2" w14:textId="77777777" w:rsidR="009316BC"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Roikhatul Jannah, S. N., &amp; Erwanto, D. (2023). Wanita inspiratif dalam kajian tafsir Al-Qur’an. </w:t>
      </w:r>
      <w:r w:rsidRPr="003B3081">
        <w:rPr>
          <w:rFonts w:ascii="Times New Roman" w:hAnsi="Times New Roman" w:cs="Times New Roman"/>
          <w:b w:val="0"/>
          <w:i/>
          <w:iCs/>
          <w:noProof/>
        </w:rPr>
        <w:t>REVELATIA Jurnal Ilmu Al-Qur`an Dan Tafsir</w:t>
      </w:r>
      <w:r w:rsidRPr="003B3081">
        <w:rPr>
          <w:rFonts w:ascii="Times New Roman" w:hAnsi="Times New Roman" w:cs="Times New Roman"/>
          <w:b w:val="0"/>
          <w:noProof/>
        </w:rPr>
        <w:t xml:space="preserve">, </w:t>
      </w:r>
      <w:r w:rsidRPr="003B3081">
        <w:rPr>
          <w:rFonts w:ascii="Times New Roman" w:hAnsi="Times New Roman" w:cs="Times New Roman"/>
          <w:b w:val="0"/>
          <w:i/>
          <w:iCs/>
          <w:noProof/>
        </w:rPr>
        <w:t>4</w:t>
      </w:r>
      <w:r w:rsidRPr="003B3081">
        <w:rPr>
          <w:rFonts w:ascii="Times New Roman" w:hAnsi="Times New Roman" w:cs="Times New Roman"/>
          <w:b w:val="0"/>
          <w:noProof/>
        </w:rPr>
        <w:t>(1), 12–26. https://doi.org/10.19105/revelatia.v4i1.7254</w:t>
      </w:r>
      <w:r>
        <w:rPr>
          <w:rFonts w:ascii="Times New Roman" w:hAnsi="Times New Roman" w:cs="Times New Roman"/>
          <w:b w:val="0"/>
          <w:noProof/>
        </w:rPr>
        <w:t>.</w:t>
      </w:r>
    </w:p>
    <w:p w14:paraId="00AABF05" w14:textId="443D5E84" w:rsidR="009316BC" w:rsidRPr="00F1533F" w:rsidRDefault="009316BC" w:rsidP="00F1533F">
      <w:pPr>
        <w:pStyle w:val="NoSpacing"/>
        <w:spacing w:after="160"/>
        <w:ind w:left="567" w:hanging="567"/>
        <w:rPr>
          <w:rFonts w:ascii="Times New Roman" w:hAnsi="Times New Roman" w:cs="Times New Roman"/>
          <w:noProof/>
          <w:sz w:val="24"/>
        </w:rPr>
      </w:pPr>
      <w:r w:rsidRPr="00140FBB">
        <w:rPr>
          <w:rFonts w:ascii="Times New Roman" w:hAnsi="Times New Roman" w:cs="Times New Roman"/>
          <w:noProof/>
          <w:sz w:val="24"/>
        </w:rPr>
        <w:t xml:space="preserve">Senja, F. M. Y. (2023). Pengaruh pembelian online di shopee terhadap perubahan gaya hidup konsumtif perempuan. </w:t>
      </w:r>
      <w:r w:rsidRPr="00140FBB">
        <w:rPr>
          <w:rFonts w:ascii="Times New Roman" w:hAnsi="Times New Roman" w:cs="Times New Roman"/>
          <w:i/>
          <w:iCs/>
          <w:noProof/>
          <w:sz w:val="24"/>
        </w:rPr>
        <w:t>Economie</w:t>
      </w:r>
      <w:r w:rsidRPr="00140FBB">
        <w:rPr>
          <w:rFonts w:ascii="Times New Roman" w:hAnsi="Times New Roman" w:cs="Times New Roman"/>
          <w:noProof/>
          <w:sz w:val="24"/>
        </w:rPr>
        <w:t xml:space="preserve">, </w:t>
      </w:r>
      <w:r w:rsidRPr="00140FBB">
        <w:rPr>
          <w:rFonts w:ascii="Times New Roman" w:hAnsi="Times New Roman" w:cs="Times New Roman"/>
          <w:i/>
          <w:iCs/>
          <w:noProof/>
          <w:sz w:val="24"/>
        </w:rPr>
        <w:t>04</w:t>
      </w:r>
      <w:r w:rsidR="00F1533F">
        <w:rPr>
          <w:rFonts w:ascii="Times New Roman" w:hAnsi="Times New Roman" w:cs="Times New Roman"/>
          <w:noProof/>
          <w:sz w:val="24"/>
        </w:rPr>
        <w:t>(2), 148–158.</w:t>
      </w:r>
    </w:p>
    <w:p w14:paraId="316ED2EC"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Setiyawan, R. B., &amp; Setianingsih, E. S. (2023). Korelasi antara kepercayaan diri dengan aktualisasi diri siswa SMK YATPI Godong. </w:t>
      </w:r>
      <w:r w:rsidRPr="003B3081">
        <w:rPr>
          <w:rFonts w:ascii="Times New Roman" w:hAnsi="Times New Roman" w:cs="Times New Roman"/>
          <w:b w:val="0"/>
          <w:i/>
          <w:iCs/>
          <w:noProof/>
        </w:rPr>
        <w:t>Jurnal Yudistira : Publikasi Riset Ilmu Pendidikan Dan Bahasa</w:t>
      </w:r>
      <w:r w:rsidRPr="003B3081">
        <w:rPr>
          <w:rFonts w:ascii="Times New Roman" w:hAnsi="Times New Roman" w:cs="Times New Roman"/>
          <w:b w:val="0"/>
          <w:noProof/>
        </w:rPr>
        <w:t xml:space="preserve">, </w:t>
      </w:r>
      <w:r w:rsidRPr="003B3081">
        <w:rPr>
          <w:rFonts w:ascii="Times New Roman" w:hAnsi="Times New Roman" w:cs="Times New Roman"/>
          <w:b w:val="0"/>
          <w:i/>
          <w:iCs/>
          <w:noProof/>
        </w:rPr>
        <w:t>1</w:t>
      </w:r>
      <w:r w:rsidRPr="003B3081">
        <w:rPr>
          <w:rFonts w:ascii="Times New Roman" w:hAnsi="Times New Roman" w:cs="Times New Roman"/>
          <w:b w:val="0"/>
          <w:noProof/>
        </w:rPr>
        <w:t>(4).</w:t>
      </w:r>
    </w:p>
    <w:p w14:paraId="039E72BE"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Situmorang, W. R., &amp; Hayati, R. (2023). Media sosial instagram sebagai bentuk validasi dan representasi diri. </w:t>
      </w:r>
      <w:r w:rsidRPr="003B3081">
        <w:rPr>
          <w:rFonts w:ascii="Times New Roman" w:hAnsi="Times New Roman" w:cs="Times New Roman"/>
          <w:b w:val="0"/>
          <w:i/>
          <w:iCs/>
          <w:noProof/>
        </w:rPr>
        <w:t>Jurnal Sosiologi Nusantara</w:t>
      </w:r>
      <w:r w:rsidRPr="003B3081">
        <w:rPr>
          <w:rFonts w:ascii="Times New Roman" w:hAnsi="Times New Roman" w:cs="Times New Roman"/>
          <w:b w:val="0"/>
          <w:noProof/>
        </w:rPr>
        <w:t xml:space="preserve">, </w:t>
      </w:r>
      <w:r w:rsidRPr="003B3081">
        <w:rPr>
          <w:rFonts w:ascii="Times New Roman" w:hAnsi="Times New Roman" w:cs="Times New Roman"/>
          <w:b w:val="0"/>
          <w:i/>
          <w:iCs/>
          <w:noProof/>
        </w:rPr>
        <w:t>9</w:t>
      </w:r>
      <w:r w:rsidRPr="003B3081">
        <w:rPr>
          <w:rFonts w:ascii="Times New Roman" w:hAnsi="Times New Roman" w:cs="Times New Roman"/>
          <w:b w:val="0"/>
          <w:noProof/>
        </w:rPr>
        <w:t>(2), 253–266.</w:t>
      </w:r>
    </w:p>
    <w:p w14:paraId="70A49B2E"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Umi, N. K., Anggi, S., &amp; Iklima. (2020). Aktualisasi diri pada remaja yang mengalami overweight. </w:t>
      </w:r>
      <w:r w:rsidRPr="003B3081">
        <w:rPr>
          <w:rFonts w:ascii="Times New Roman" w:hAnsi="Times New Roman" w:cs="Times New Roman"/>
          <w:b w:val="0"/>
          <w:i/>
          <w:iCs/>
          <w:noProof/>
        </w:rPr>
        <w:t>Jurnal Keperawatan BSI</w:t>
      </w:r>
      <w:r w:rsidRPr="003B3081">
        <w:rPr>
          <w:rFonts w:ascii="Times New Roman" w:hAnsi="Times New Roman" w:cs="Times New Roman"/>
          <w:b w:val="0"/>
          <w:noProof/>
        </w:rPr>
        <w:t xml:space="preserve">, </w:t>
      </w:r>
      <w:r w:rsidRPr="003B3081">
        <w:rPr>
          <w:rFonts w:ascii="Times New Roman" w:hAnsi="Times New Roman" w:cs="Times New Roman"/>
          <w:b w:val="0"/>
          <w:i/>
          <w:iCs/>
          <w:noProof/>
        </w:rPr>
        <w:t>VIII</w:t>
      </w:r>
      <w:r w:rsidRPr="003B3081">
        <w:rPr>
          <w:rFonts w:ascii="Times New Roman" w:hAnsi="Times New Roman" w:cs="Times New Roman"/>
          <w:b w:val="0"/>
          <w:noProof/>
        </w:rPr>
        <w:t>(1), 154–162.</w:t>
      </w:r>
    </w:p>
    <w:p w14:paraId="75E22616"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Virly, N., &amp; Balgies, S. (2023). Self esteem dengan online compulsive buying produk fashion pada konsumen perempuan. </w:t>
      </w:r>
      <w:r w:rsidRPr="003B3081">
        <w:rPr>
          <w:rFonts w:ascii="Times New Roman" w:hAnsi="Times New Roman" w:cs="Times New Roman"/>
          <w:b w:val="0"/>
          <w:i/>
          <w:iCs/>
          <w:noProof/>
        </w:rPr>
        <w:t>Jurnal Psikologi</w:t>
      </w:r>
      <w:r w:rsidRPr="003B3081">
        <w:rPr>
          <w:rFonts w:ascii="Times New Roman" w:hAnsi="Times New Roman" w:cs="Times New Roman"/>
          <w:b w:val="0"/>
          <w:noProof/>
        </w:rPr>
        <w:t xml:space="preserve">, </w:t>
      </w:r>
      <w:r w:rsidRPr="003B3081">
        <w:rPr>
          <w:rFonts w:ascii="Times New Roman" w:hAnsi="Times New Roman" w:cs="Times New Roman"/>
          <w:b w:val="0"/>
          <w:i/>
          <w:iCs/>
          <w:noProof/>
        </w:rPr>
        <w:t>1</w:t>
      </w:r>
      <w:r w:rsidRPr="003B3081">
        <w:rPr>
          <w:rFonts w:ascii="Times New Roman" w:hAnsi="Times New Roman" w:cs="Times New Roman"/>
          <w:b w:val="0"/>
          <w:noProof/>
        </w:rPr>
        <w:t>(1), 19–31.</w:t>
      </w:r>
    </w:p>
    <w:p w14:paraId="7FDC11A6"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Wahyudin. (2012). Model pendidikan akhlak di sekolah sebuah model pengembangan suasana religius di sekolah. </w:t>
      </w:r>
      <w:r w:rsidRPr="003B3081">
        <w:rPr>
          <w:rFonts w:ascii="Times New Roman" w:hAnsi="Times New Roman" w:cs="Times New Roman"/>
          <w:b w:val="0"/>
          <w:i/>
          <w:iCs/>
          <w:noProof/>
        </w:rPr>
        <w:t>Madania: Jurnal Ilmu-Ilmu Keislaman</w:t>
      </w:r>
      <w:r w:rsidRPr="003B3081">
        <w:rPr>
          <w:rFonts w:ascii="Times New Roman" w:hAnsi="Times New Roman" w:cs="Times New Roman"/>
          <w:b w:val="0"/>
          <w:noProof/>
        </w:rPr>
        <w:t xml:space="preserve">, </w:t>
      </w:r>
      <w:r w:rsidRPr="003B3081">
        <w:rPr>
          <w:rFonts w:ascii="Times New Roman" w:hAnsi="Times New Roman" w:cs="Times New Roman"/>
          <w:b w:val="0"/>
          <w:i/>
          <w:iCs/>
          <w:noProof/>
        </w:rPr>
        <w:t>2</w:t>
      </w:r>
      <w:r w:rsidRPr="003B3081">
        <w:rPr>
          <w:rFonts w:ascii="Times New Roman" w:hAnsi="Times New Roman" w:cs="Times New Roman"/>
          <w:b w:val="0"/>
          <w:noProof/>
        </w:rPr>
        <w:t>(1), 92–109.</w:t>
      </w:r>
    </w:p>
    <w:p w14:paraId="389E10A8"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Widodo, P., &amp; Karnawati, K. (2019). Moderasi agama dan pemahaman radikalisme di Indonesia. </w:t>
      </w:r>
      <w:r w:rsidRPr="003B3081">
        <w:rPr>
          <w:rFonts w:ascii="Times New Roman" w:hAnsi="Times New Roman" w:cs="Times New Roman"/>
          <w:b w:val="0"/>
          <w:i/>
          <w:iCs/>
          <w:noProof/>
        </w:rPr>
        <w:t>PASCA : Jurnal Teologi Dan Pendidikan Agama Kristen</w:t>
      </w:r>
      <w:r w:rsidRPr="003B3081">
        <w:rPr>
          <w:rFonts w:ascii="Times New Roman" w:hAnsi="Times New Roman" w:cs="Times New Roman"/>
          <w:b w:val="0"/>
          <w:noProof/>
        </w:rPr>
        <w:t xml:space="preserve">, </w:t>
      </w:r>
      <w:r w:rsidRPr="003B3081">
        <w:rPr>
          <w:rFonts w:ascii="Times New Roman" w:hAnsi="Times New Roman" w:cs="Times New Roman"/>
          <w:b w:val="0"/>
          <w:i/>
          <w:iCs/>
          <w:noProof/>
        </w:rPr>
        <w:t>15</w:t>
      </w:r>
      <w:r w:rsidRPr="003B3081">
        <w:rPr>
          <w:rFonts w:ascii="Times New Roman" w:hAnsi="Times New Roman" w:cs="Times New Roman"/>
          <w:b w:val="0"/>
          <w:noProof/>
        </w:rPr>
        <w:t>(2), 9–14. https://doi.org/10.46494/psc.v15i2.61</w:t>
      </w:r>
    </w:p>
    <w:p w14:paraId="22F1C08B"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Windarto, W. (2023). Literasi digital dalam etika bermedia sosial yang berbudi luhur bagi warga Krendang, Tambora, Jakarta Barat. </w:t>
      </w:r>
      <w:r w:rsidRPr="003B3081">
        <w:rPr>
          <w:rFonts w:ascii="Times New Roman" w:hAnsi="Times New Roman" w:cs="Times New Roman"/>
          <w:b w:val="0"/>
          <w:i/>
          <w:iCs/>
          <w:noProof/>
        </w:rPr>
        <w:t>Sebatik</w:t>
      </w:r>
      <w:r w:rsidRPr="003B3081">
        <w:rPr>
          <w:rFonts w:ascii="Times New Roman" w:hAnsi="Times New Roman" w:cs="Times New Roman"/>
          <w:b w:val="0"/>
          <w:noProof/>
        </w:rPr>
        <w:t xml:space="preserve">, </w:t>
      </w:r>
      <w:r w:rsidRPr="003B3081">
        <w:rPr>
          <w:rFonts w:ascii="Times New Roman" w:hAnsi="Times New Roman" w:cs="Times New Roman"/>
          <w:b w:val="0"/>
          <w:i/>
          <w:iCs/>
          <w:noProof/>
        </w:rPr>
        <w:t>27</w:t>
      </w:r>
      <w:r w:rsidRPr="003B3081">
        <w:rPr>
          <w:rFonts w:ascii="Times New Roman" w:hAnsi="Times New Roman" w:cs="Times New Roman"/>
          <w:b w:val="0"/>
          <w:noProof/>
        </w:rPr>
        <w:t>(1), 201–207. https://doi.org/10.46984/sebatik.v27i1.2266</w:t>
      </w:r>
    </w:p>
    <w:p w14:paraId="2F746139" w14:textId="77777777" w:rsidR="009316BC" w:rsidRPr="003B3081" w:rsidRDefault="009316BC" w:rsidP="00F1533F">
      <w:pPr>
        <w:widowControl w:val="0"/>
        <w:autoSpaceDE w:val="0"/>
        <w:autoSpaceDN w:val="0"/>
        <w:adjustRightInd w:val="0"/>
        <w:spacing w:after="160"/>
        <w:ind w:left="567" w:hanging="567"/>
        <w:rPr>
          <w:rFonts w:ascii="Times New Roman" w:hAnsi="Times New Roman" w:cs="Times New Roman"/>
          <w:b w:val="0"/>
          <w:noProof/>
        </w:rPr>
      </w:pPr>
      <w:r w:rsidRPr="003B3081">
        <w:rPr>
          <w:rFonts w:ascii="Times New Roman" w:hAnsi="Times New Roman" w:cs="Times New Roman"/>
          <w:b w:val="0"/>
          <w:noProof/>
        </w:rPr>
        <w:t xml:space="preserve">Zahriyanti, &amp; Yuhafliza. (2021). Refleksi sifat malu dalam pandangan Islam. </w:t>
      </w:r>
      <w:r w:rsidRPr="003B3081">
        <w:rPr>
          <w:rFonts w:ascii="Times New Roman" w:hAnsi="Times New Roman" w:cs="Times New Roman"/>
          <w:b w:val="0"/>
          <w:i/>
          <w:iCs/>
          <w:noProof/>
        </w:rPr>
        <w:t>Jurnal Ilmiah Sains, Teknologi, Ekonomi, Sosial, Dan Budaya</w:t>
      </w:r>
      <w:r w:rsidRPr="003B3081">
        <w:rPr>
          <w:rFonts w:ascii="Times New Roman" w:hAnsi="Times New Roman" w:cs="Times New Roman"/>
          <w:b w:val="0"/>
          <w:noProof/>
        </w:rPr>
        <w:t xml:space="preserve">, </w:t>
      </w:r>
      <w:r w:rsidRPr="003B3081">
        <w:rPr>
          <w:rFonts w:ascii="Times New Roman" w:hAnsi="Times New Roman" w:cs="Times New Roman"/>
          <w:b w:val="0"/>
          <w:i/>
          <w:iCs/>
          <w:noProof/>
        </w:rPr>
        <w:t>5</w:t>
      </w:r>
      <w:r w:rsidRPr="003B3081">
        <w:rPr>
          <w:rFonts w:ascii="Times New Roman" w:hAnsi="Times New Roman" w:cs="Times New Roman"/>
          <w:b w:val="0"/>
          <w:noProof/>
        </w:rPr>
        <w:t>(3), 42–46.</w:t>
      </w:r>
    </w:p>
    <w:p w14:paraId="56DCCB15" w14:textId="1EC2A18C" w:rsidR="002D639C" w:rsidRPr="00113056" w:rsidRDefault="009316BC" w:rsidP="00F1533F">
      <w:pPr>
        <w:autoSpaceDE w:val="0"/>
        <w:autoSpaceDN w:val="0"/>
        <w:spacing w:after="160"/>
        <w:ind w:left="567" w:hanging="567"/>
        <w:rPr>
          <w:rFonts w:asciiTheme="majorBidi" w:eastAsia="Times New Roman" w:hAnsiTheme="majorBidi" w:cstheme="majorBidi"/>
          <w:b w:val="0"/>
          <w:bCs/>
        </w:rPr>
      </w:pPr>
      <w:r w:rsidRPr="003B3081">
        <w:rPr>
          <w:rFonts w:ascii="Times New Roman" w:hAnsi="Times New Roman" w:cs="Times New Roman"/>
        </w:rPr>
        <w:fldChar w:fldCharType="end"/>
      </w:r>
    </w:p>
    <w:sectPr w:rsidR="002D639C" w:rsidRPr="00113056" w:rsidSect="00E02236">
      <w:headerReference w:type="even" r:id="rId19"/>
      <w:headerReference w:type="default" r:id="rId20"/>
      <w:footerReference w:type="even" r:id="rId21"/>
      <w:footerReference w:type="default" r:id="rId22"/>
      <w:headerReference w:type="first" r:id="rId23"/>
      <w:footerReference w:type="first" r:id="rId24"/>
      <w:pgSz w:w="11906" w:h="16838" w:code="9"/>
      <w:pgMar w:top="1418" w:right="1134" w:bottom="1418" w:left="1701" w:header="425" w:footer="329" w:gutter="0"/>
      <w:pgNumType w:start="4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97E86" w14:textId="77777777" w:rsidR="00804C8D" w:rsidRDefault="00804C8D" w:rsidP="004A1B2F">
      <w:r>
        <w:separator/>
      </w:r>
    </w:p>
  </w:endnote>
  <w:endnote w:type="continuationSeparator" w:id="0">
    <w:p w14:paraId="6517B2FD" w14:textId="77777777" w:rsidR="00804C8D" w:rsidRDefault="00804C8D" w:rsidP="004A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owan Old Style Roman">
    <w:altName w:val="Cambria"/>
    <w:charset w:val="4D"/>
    <w:family w:val="roman"/>
    <w:pitch w:val="variable"/>
    <w:sig w:usb0="A00000EF" w:usb1="400020CB" w:usb2="00000000" w:usb3="00000000" w:csb0="00000093" w:csb1="00000000"/>
  </w:font>
  <w:font w:name="Wingdings">
    <w:panose1 w:val="05000000000000000000"/>
    <w:charset w:val="02"/>
    <w:family w:val="auto"/>
    <w:pitch w:val="variable"/>
    <w:sig w:usb0="00000000" w:usb1="10000000" w:usb2="00000000" w:usb3="00000000" w:csb0="80000000" w:csb1="00000000"/>
  </w:font>
  <w:font w:name="IowanOldSt BT">
    <w:altName w:val="Georgia"/>
    <w:charset w:val="00"/>
    <w:family w:val="roman"/>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0"/>
        <w:szCs w:val="20"/>
      </w:rPr>
      <w:id w:val="1980955912"/>
      <w:docPartObj>
        <w:docPartGallery w:val="Page Numbers (Bottom of Page)"/>
        <w:docPartUnique/>
      </w:docPartObj>
    </w:sdtPr>
    <w:sdtEndPr>
      <w:rPr>
        <w:b/>
        <w:color w:val="7F7F7F" w:themeColor="background1" w:themeShade="7F"/>
        <w:spacing w:val="60"/>
      </w:rPr>
    </w:sdtEndPr>
    <w:sdtContent>
      <w:p w14:paraId="17FF8FC6" w14:textId="72093E90" w:rsidR="00E02236" w:rsidRPr="00D544BA" w:rsidRDefault="00E02236" w:rsidP="00534320">
        <w:pPr>
          <w:pStyle w:val="Footer"/>
          <w:pBdr>
            <w:top w:val="single" w:sz="4" w:space="1" w:color="D9D9D9" w:themeColor="background1" w:themeShade="D9"/>
          </w:pBdr>
          <w:rPr>
            <w:b w:val="0"/>
            <w:bCs/>
            <w:sz w:val="20"/>
            <w:szCs w:val="20"/>
          </w:rPr>
        </w:pPr>
        <w:r w:rsidRPr="00D544BA">
          <w:rPr>
            <w:b w:val="0"/>
            <w:sz w:val="20"/>
            <w:szCs w:val="20"/>
          </w:rPr>
          <w:fldChar w:fldCharType="begin"/>
        </w:r>
        <w:r w:rsidRPr="00D544BA">
          <w:rPr>
            <w:sz w:val="20"/>
            <w:szCs w:val="20"/>
          </w:rPr>
          <w:instrText xml:space="preserve"> PAGE   \* MERGEFORMAT </w:instrText>
        </w:r>
        <w:r w:rsidRPr="00D544BA">
          <w:rPr>
            <w:b w:val="0"/>
            <w:sz w:val="20"/>
            <w:szCs w:val="20"/>
          </w:rPr>
          <w:fldChar w:fldCharType="separate"/>
        </w:r>
        <w:r w:rsidR="00C963A1" w:rsidRPr="00C963A1">
          <w:rPr>
            <w:bCs/>
            <w:noProof/>
            <w:sz w:val="20"/>
            <w:szCs w:val="20"/>
          </w:rPr>
          <w:t>54</w:t>
        </w:r>
        <w:r w:rsidRPr="00D544BA">
          <w:rPr>
            <w:b w:val="0"/>
            <w:bCs/>
            <w:noProof/>
            <w:sz w:val="20"/>
            <w:szCs w:val="20"/>
          </w:rPr>
          <w:fldChar w:fldCharType="end"/>
        </w:r>
        <w:r w:rsidRPr="00D544BA">
          <w:rPr>
            <w:bCs/>
            <w:sz w:val="20"/>
            <w:szCs w:val="20"/>
          </w:rPr>
          <w:t xml:space="preserve"> </w:t>
        </w:r>
        <w:r w:rsidRPr="00D544BA">
          <w:rPr>
            <w:bCs/>
            <w:sz w:val="20"/>
            <w:szCs w:val="20"/>
          </w:rPr>
          <w:t xml:space="preserve">| </w:t>
        </w:r>
        <w:r w:rsidRPr="00D544BA">
          <w:rPr>
            <w:b w:val="0"/>
            <w:bCs/>
            <w:sz w:val="20"/>
            <w:szCs w:val="20"/>
          </w:rPr>
          <w:t>Gender Equality: International Journal of Child and Gender Studies,</w:t>
        </w:r>
        <w:r>
          <w:rPr>
            <w:b w:val="0"/>
            <w:bCs/>
            <w:sz w:val="20"/>
            <w:szCs w:val="20"/>
            <w:lang w:val="en-US"/>
          </w:rPr>
          <w:t xml:space="preserve"> Vol. 10 No. 1 (2024</w:t>
        </w:r>
        <w:r w:rsidRPr="00D544BA">
          <w:rPr>
            <w:b w:val="0"/>
            <w:bCs/>
            <w:sz w:val="20"/>
            <w:szCs w:val="20"/>
            <w:lang w:val="en-US"/>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0"/>
        <w:szCs w:val="20"/>
      </w:rPr>
      <w:id w:val="-1753423059"/>
      <w:docPartObj>
        <w:docPartGallery w:val="Page Numbers (Bottom of Page)"/>
        <w:docPartUnique/>
      </w:docPartObj>
    </w:sdtPr>
    <w:sdtEndPr>
      <w:rPr>
        <w:b/>
        <w:color w:val="7F7F7F" w:themeColor="background1" w:themeShade="7F"/>
        <w:spacing w:val="60"/>
        <w:sz w:val="22"/>
        <w:szCs w:val="22"/>
      </w:rPr>
    </w:sdtEndPr>
    <w:sdtContent>
      <w:p w14:paraId="000083D3" w14:textId="34083476" w:rsidR="00E02236" w:rsidRPr="008061A2" w:rsidRDefault="00E02236" w:rsidP="00534320">
        <w:pPr>
          <w:pStyle w:val="Footer"/>
          <w:pBdr>
            <w:top w:val="single" w:sz="4" w:space="1" w:color="D9D9D9" w:themeColor="background1" w:themeShade="D9"/>
          </w:pBdr>
          <w:jc w:val="right"/>
          <w:rPr>
            <w:b w:val="0"/>
            <w:bCs/>
          </w:rPr>
        </w:pPr>
        <w:r w:rsidRPr="008061A2">
          <w:rPr>
            <w:b w:val="0"/>
            <w:bCs/>
            <w:sz w:val="20"/>
            <w:szCs w:val="20"/>
          </w:rPr>
          <w:t>Gender Equality: International Journal of Child and Gender Studies,</w:t>
        </w:r>
        <w:r>
          <w:rPr>
            <w:b w:val="0"/>
            <w:bCs/>
            <w:sz w:val="20"/>
            <w:szCs w:val="20"/>
            <w:lang w:val="en-US"/>
          </w:rPr>
          <w:t xml:space="preserve"> Vol. 10 No. 1 (2024</w:t>
        </w:r>
        <w:r w:rsidRPr="008061A2">
          <w:rPr>
            <w:b w:val="0"/>
            <w:bCs/>
            <w:sz w:val="20"/>
            <w:szCs w:val="20"/>
            <w:lang w:val="en-US"/>
          </w:rPr>
          <w:t>)</w:t>
        </w:r>
        <w:r w:rsidRPr="008061A2">
          <w:rPr>
            <w:b w:val="0"/>
            <w:bCs/>
            <w:lang w:val="en-US"/>
          </w:rPr>
          <w:t xml:space="preserve"> </w:t>
        </w:r>
        <w:r w:rsidRPr="008061A2">
          <w:rPr>
            <w:bCs/>
          </w:rPr>
          <w:t>|</w:t>
        </w:r>
        <w:r w:rsidRPr="008061A2">
          <w:rPr>
            <w:b w:val="0"/>
          </w:rPr>
          <w:t xml:space="preserve"> </w:t>
        </w:r>
        <w:r w:rsidRPr="008061A2">
          <w:rPr>
            <w:b w:val="0"/>
          </w:rPr>
          <w:fldChar w:fldCharType="begin"/>
        </w:r>
        <w:r w:rsidRPr="008061A2">
          <w:instrText xml:space="preserve"> PAGE   \* MERGEFORMAT </w:instrText>
        </w:r>
        <w:r w:rsidRPr="008061A2">
          <w:rPr>
            <w:b w:val="0"/>
          </w:rPr>
          <w:fldChar w:fldCharType="separate"/>
        </w:r>
        <w:r w:rsidR="00C963A1" w:rsidRPr="00C963A1">
          <w:rPr>
            <w:bCs/>
            <w:noProof/>
          </w:rPr>
          <w:t>53</w:t>
        </w:r>
        <w:r w:rsidRPr="008061A2">
          <w:rPr>
            <w:b w:val="0"/>
            <w:bCs/>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157B9" w14:textId="77777777" w:rsidR="00E02236" w:rsidRPr="00380C2F" w:rsidRDefault="00E02236" w:rsidP="005918BA">
    <w:pPr>
      <w:pBdr>
        <w:top w:val="single" w:sz="12" w:space="1" w:color="7F7F7F"/>
      </w:pBdr>
      <w:tabs>
        <w:tab w:val="left" w:pos="6237"/>
      </w:tabs>
      <w:adjustRightInd w:val="0"/>
      <w:rPr>
        <w:b w:val="0"/>
        <w:bCs/>
        <w:sz w:val="22"/>
        <w:szCs w:val="22"/>
      </w:rPr>
    </w:pPr>
    <w:r w:rsidRPr="00380C2F">
      <w:rPr>
        <w:b w:val="0"/>
        <w:bCs/>
        <w:color w:val="000000"/>
        <w:sz w:val="22"/>
        <w:szCs w:val="22"/>
      </w:rPr>
      <w:sym w:font="Wingdings" w:char="F02A"/>
    </w:r>
    <w:r w:rsidRPr="00380C2F">
      <w:rPr>
        <w:b w:val="0"/>
        <w:bCs/>
        <w:color w:val="000000"/>
        <w:sz w:val="22"/>
        <w:szCs w:val="22"/>
      </w:rPr>
      <w:t xml:space="preserve"> </w:t>
    </w:r>
    <w:r w:rsidRPr="00380C2F">
      <w:rPr>
        <w:b w:val="0"/>
        <w:bCs/>
        <w:sz w:val="22"/>
        <w:szCs w:val="22"/>
      </w:rPr>
      <w:t>Corresponding author:</w:t>
    </w:r>
  </w:p>
  <w:p w14:paraId="603F4499" w14:textId="4D75AD97" w:rsidR="00E02236" w:rsidRPr="004074A7" w:rsidRDefault="00E02236" w:rsidP="004074A7">
    <w:pPr>
      <w:adjustRightInd w:val="0"/>
      <w:rPr>
        <w:b w:val="0"/>
        <w:bCs/>
        <w:color w:val="000000"/>
        <w:sz w:val="22"/>
        <w:szCs w:val="22"/>
      </w:rPr>
    </w:pPr>
    <w:r w:rsidRPr="00161FA3">
      <w:rPr>
        <w:b w:val="0"/>
        <w:bCs/>
        <w:color w:val="000000"/>
        <w:sz w:val="22"/>
        <w:szCs w:val="22"/>
      </w:rPr>
      <w:t>Email Addre</w:t>
    </w:r>
    <w:r w:rsidRPr="00534320">
      <w:rPr>
        <w:b w:val="0"/>
        <w:bCs/>
        <w:color w:val="000000"/>
        <w:sz w:val="22"/>
        <w:szCs w:val="22"/>
      </w:rPr>
      <w:t>ss:</w:t>
    </w:r>
    <w:r w:rsidRPr="004074A7">
      <w:rPr>
        <w:b w:val="0"/>
        <w:bCs/>
        <w:color w:val="000000"/>
        <w:sz w:val="22"/>
        <w:szCs w:val="22"/>
      </w:rPr>
      <w:t xml:space="preserve"> </w:t>
    </w:r>
    <w:hyperlink r:id="rId1" w:history="1">
      <w:r w:rsidRPr="004074A7">
        <w:rPr>
          <w:b w:val="0"/>
          <w:bCs/>
          <w:color w:val="000000"/>
          <w:sz w:val="22"/>
          <w:szCs w:val="22"/>
        </w:rPr>
        <w:t>irasofyanpku@gmail.com</w:t>
      </w:r>
    </w:hyperlink>
  </w:p>
  <w:p w14:paraId="76378D1A" w14:textId="571B980E" w:rsidR="00E02236" w:rsidRPr="0019249C" w:rsidRDefault="00E02236" w:rsidP="004074A7">
    <w:pPr>
      <w:adjustRightInd w:val="0"/>
      <w:rPr>
        <w:b w:val="0"/>
        <w:bCs/>
        <w:color w:val="000000"/>
        <w:sz w:val="22"/>
        <w:szCs w:val="22"/>
      </w:rPr>
    </w:pPr>
    <w:r w:rsidRPr="0019249C">
      <w:rPr>
        <w:b w:val="0"/>
        <w:bCs/>
        <w:color w:val="000000"/>
        <w:sz w:val="22"/>
        <w:szCs w:val="22"/>
      </w:rPr>
      <w:t xml:space="preserve">Received: </w:t>
    </w:r>
    <w:r>
      <w:rPr>
        <w:b w:val="0"/>
        <w:bCs/>
        <w:color w:val="000000"/>
        <w:sz w:val="22"/>
        <w:szCs w:val="22"/>
      </w:rPr>
      <w:t>November 16</w:t>
    </w:r>
    <w:r w:rsidRPr="00534320">
      <w:rPr>
        <w:b w:val="0"/>
        <w:bCs/>
        <w:color w:val="000000"/>
        <w:sz w:val="22"/>
        <w:szCs w:val="22"/>
      </w:rPr>
      <w:t xml:space="preserve">, 2023; Accepted: March </w:t>
    </w:r>
    <w:r>
      <w:rPr>
        <w:b w:val="0"/>
        <w:bCs/>
        <w:color w:val="000000"/>
        <w:sz w:val="22"/>
        <w:szCs w:val="22"/>
      </w:rPr>
      <w:t>6</w:t>
    </w:r>
    <w:r w:rsidRPr="00534320">
      <w:rPr>
        <w:b w:val="0"/>
        <w:bCs/>
        <w:color w:val="000000"/>
        <w:sz w:val="22"/>
        <w:szCs w:val="22"/>
      </w:rPr>
      <w:t xml:space="preserve">, </w:t>
    </w:r>
    <w:r>
      <w:rPr>
        <w:b w:val="0"/>
        <w:bCs/>
        <w:color w:val="000000"/>
        <w:sz w:val="22"/>
        <w:szCs w:val="22"/>
      </w:rPr>
      <w:t>2024</w:t>
    </w:r>
    <w:r w:rsidRPr="0019249C">
      <w:rPr>
        <w:b w:val="0"/>
        <w:bCs/>
        <w:color w:val="000000"/>
        <w:sz w:val="22"/>
        <w:szCs w:val="22"/>
      </w:rPr>
      <w:t>; Published: March 3</w:t>
    </w:r>
    <w:r>
      <w:rPr>
        <w:b w:val="0"/>
        <w:bCs/>
        <w:color w:val="000000"/>
        <w:sz w:val="22"/>
        <w:szCs w:val="22"/>
      </w:rPr>
      <w:t>1, 2024</w:t>
    </w:r>
  </w:p>
  <w:p w14:paraId="4C2D1163" w14:textId="57045394" w:rsidR="00E02236" w:rsidRPr="0019249C" w:rsidRDefault="00E02236" w:rsidP="004074A7">
    <w:pPr>
      <w:adjustRightInd w:val="0"/>
      <w:rPr>
        <w:b w:val="0"/>
        <w:bCs/>
        <w:color w:val="000000"/>
        <w:sz w:val="22"/>
        <w:szCs w:val="22"/>
      </w:rPr>
    </w:pPr>
    <w:r w:rsidRPr="0019249C">
      <w:rPr>
        <w:b w:val="0"/>
        <w:bCs/>
        <w:color w:val="000000"/>
        <w:sz w:val="22"/>
        <w:szCs w:val="22"/>
      </w:rPr>
      <w:t>Copyright © 20</w:t>
    </w:r>
    <w:r w:rsidRPr="00534320">
      <w:rPr>
        <w:b w:val="0"/>
        <w:bCs/>
        <w:color w:val="000000"/>
        <w:sz w:val="22"/>
        <w:szCs w:val="22"/>
      </w:rPr>
      <w:t xml:space="preserve">24 </w:t>
    </w:r>
    <w:proofErr w:type="spellStart"/>
    <w:r w:rsidRPr="004074A7">
      <w:rPr>
        <w:b w:val="0"/>
        <w:bCs/>
        <w:color w:val="000000"/>
        <w:sz w:val="22"/>
        <w:szCs w:val="22"/>
      </w:rPr>
      <w:t>Irawati</w:t>
    </w:r>
    <w:proofErr w:type="spellEnd"/>
    <w:r w:rsidRPr="004074A7">
      <w:rPr>
        <w:b w:val="0"/>
        <w:bCs/>
        <w:color w:val="000000"/>
        <w:sz w:val="22"/>
        <w:szCs w:val="22"/>
      </w:rPr>
      <w:t xml:space="preserve">, </w:t>
    </w:r>
    <w:proofErr w:type="spellStart"/>
    <w:r w:rsidRPr="004074A7">
      <w:rPr>
        <w:b w:val="0"/>
        <w:bCs/>
        <w:color w:val="000000"/>
        <w:sz w:val="22"/>
        <w:szCs w:val="22"/>
      </w:rPr>
      <w:t>Hasgimianti</w:t>
    </w:r>
    <w:proofErr w:type="spellEnd"/>
    <w:r w:rsidRPr="004074A7">
      <w:rPr>
        <w:b w:val="0"/>
        <w:bCs/>
        <w:color w:val="000000"/>
        <w:sz w:val="22"/>
        <w:szCs w:val="22"/>
      </w:rPr>
      <w:t xml:space="preserve">, </w:t>
    </w:r>
    <w:proofErr w:type="spellStart"/>
    <w:r w:rsidRPr="004074A7">
      <w:rPr>
        <w:b w:val="0"/>
        <w:bCs/>
        <w:color w:val="000000"/>
        <w:sz w:val="22"/>
        <w:szCs w:val="22"/>
      </w:rPr>
      <w:t>Rahima</w:t>
    </w:r>
    <w:proofErr w:type="spellEnd"/>
    <w:r w:rsidRPr="004074A7">
      <w:rPr>
        <w:b w:val="0"/>
        <w:bCs/>
        <w:color w:val="000000"/>
        <w:sz w:val="22"/>
        <w:szCs w:val="22"/>
      </w:rPr>
      <w:t xml:space="preserve"> Raja, </w:t>
    </w:r>
    <w:proofErr w:type="spellStart"/>
    <w:r w:rsidRPr="004074A7">
      <w:rPr>
        <w:b w:val="0"/>
        <w:bCs/>
        <w:color w:val="000000"/>
        <w:sz w:val="22"/>
        <w:szCs w:val="22"/>
      </w:rPr>
      <w:t>Herlinda</w:t>
    </w:r>
    <w:proofErr w:type="spellEnd"/>
    <w:r w:rsidRPr="004074A7">
      <w:rPr>
        <w:b w:val="0"/>
        <w:bCs/>
        <w:color w:val="000000"/>
        <w:sz w:val="22"/>
        <w:szCs w:val="22"/>
      </w:rPr>
      <w:t xml:space="preserve"> </w:t>
    </w:r>
    <w:proofErr w:type="spellStart"/>
    <w:r w:rsidRPr="004074A7">
      <w:rPr>
        <w:b w:val="0"/>
        <w:bCs/>
        <w:color w:val="000000"/>
        <w:sz w:val="22"/>
        <w:szCs w:val="22"/>
      </w:rPr>
      <w:t>Fitra</w:t>
    </w:r>
    <w:proofErr w:type="spellEnd"/>
  </w:p>
  <w:p w14:paraId="019751B0" w14:textId="2DA30835" w:rsidR="00E02236" w:rsidRPr="0019249C" w:rsidRDefault="00E02236" w:rsidP="004074A7">
    <w:pPr>
      <w:adjustRightInd w:val="0"/>
      <w:rPr>
        <w:b w:val="0"/>
        <w:bCs/>
        <w:color w:val="000000"/>
        <w:sz w:val="22"/>
        <w:szCs w:val="22"/>
      </w:rPr>
    </w:pPr>
    <w:r w:rsidRPr="00534320">
      <w:rPr>
        <w:b w:val="0"/>
        <w:bCs/>
        <w:color w:val="000000"/>
        <w:sz w:val="22"/>
        <w:szCs w:val="22"/>
      </w:rPr>
      <w:t xml:space="preserve">DOI: </w:t>
    </w:r>
    <w:hyperlink r:id="rId2" w:history="1">
      <w:r w:rsidRPr="004074A7">
        <w:rPr>
          <w:b w:val="0"/>
          <w:bCs/>
          <w:color w:val="000000"/>
          <w:sz w:val="22"/>
          <w:szCs w:val="22"/>
        </w:rPr>
        <w:t>http://dx.doi.org/10.22373/equality.v10i1.20720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BDCD5" w14:textId="77777777" w:rsidR="00804C8D" w:rsidRDefault="00804C8D" w:rsidP="004A1B2F">
      <w:r>
        <w:separator/>
      </w:r>
    </w:p>
  </w:footnote>
  <w:footnote w:type="continuationSeparator" w:id="0">
    <w:p w14:paraId="5751CC79" w14:textId="77777777" w:rsidR="00804C8D" w:rsidRDefault="00804C8D" w:rsidP="004A1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F56CC" w14:textId="4A173951" w:rsidR="00E02236" w:rsidRPr="0019249C" w:rsidRDefault="00E02236" w:rsidP="0019249C">
    <w:pPr>
      <w:rPr>
        <w:b w:val="0"/>
        <w:bCs/>
        <w:sz w:val="20"/>
        <w:szCs w:val="20"/>
      </w:rPr>
    </w:pPr>
    <w:proofErr w:type="spellStart"/>
    <w:r w:rsidRPr="004074A7">
      <w:rPr>
        <w:b w:val="0"/>
        <w:bCs/>
        <w:sz w:val="20"/>
        <w:szCs w:val="20"/>
      </w:rPr>
      <w:t>Irawati</w:t>
    </w:r>
    <w:proofErr w:type="spellEnd"/>
    <w:r w:rsidRPr="004074A7">
      <w:rPr>
        <w:b w:val="0"/>
        <w:bCs/>
        <w:sz w:val="20"/>
        <w:szCs w:val="20"/>
      </w:rPr>
      <w:t xml:space="preserve">, </w:t>
    </w:r>
    <w:proofErr w:type="spellStart"/>
    <w:r w:rsidRPr="004074A7">
      <w:rPr>
        <w:b w:val="0"/>
        <w:bCs/>
        <w:sz w:val="20"/>
        <w:szCs w:val="20"/>
      </w:rPr>
      <w:t>Hasgimianti</w:t>
    </w:r>
    <w:proofErr w:type="spellEnd"/>
    <w:r w:rsidRPr="004074A7">
      <w:rPr>
        <w:b w:val="0"/>
        <w:bCs/>
        <w:sz w:val="20"/>
        <w:szCs w:val="20"/>
      </w:rPr>
      <w:t xml:space="preserve">, </w:t>
    </w:r>
    <w:proofErr w:type="spellStart"/>
    <w:r w:rsidRPr="004074A7">
      <w:rPr>
        <w:b w:val="0"/>
        <w:bCs/>
        <w:sz w:val="20"/>
        <w:szCs w:val="20"/>
      </w:rPr>
      <w:t>Rahima</w:t>
    </w:r>
    <w:proofErr w:type="spellEnd"/>
    <w:r w:rsidRPr="004074A7">
      <w:rPr>
        <w:b w:val="0"/>
        <w:bCs/>
        <w:sz w:val="20"/>
        <w:szCs w:val="20"/>
      </w:rPr>
      <w:t xml:space="preserve"> Raja, </w:t>
    </w:r>
    <w:proofErr w:type="spellStart"/>
    <w:r w:rsidRPr="004074A7">
      <w:rPr>
        <w:b w:val="0"/>
        <w:bCs/>
        <w:sz w:val="20"/>
        <w:szCs w:val="20"/>
      </w:rPr>
      <w:t>Herlinda</w:t>
    </w:r>
    <w:proofErr w:type="spellEnd"/>
    <w:r w:rsidRPr="004074A7">
      <w:rPr>
        <w:b w:val="0"/>
        <w:bCs/>
        <w:sz w:val="20"/>
        <w:szCs w:val="20"/>
      </w:rPr>
      <w:t xml:space="preserve"> </w:t>
    </w:r>
    <w:proofErr w:type="spellStart"/>
    <w:r w:rsidRPr="004074A7">
      <w:rPr>
        <w:b w:val="0"/>
        <w:bCs/>
        <w:sz w:val="20"/>
        <w:szCs w:val="20"/>
      </w:rPr>
      <w:t>Fitra</w:t>
    </w:r>
    <w:proofErr w:type="spellEnd"/>
  </w:p>
  <w:p w14:paraId="0CAD8AAF" w14:textId="4E107756" w:rsidR="00E02236" w:rsidRPr="0019249C" w:rsidRDefault="00E02236" w:rsidP="004074A7">
    <w:pPr>
      <w:rPr>
        <w:b w:val="0"/>
        <w:bCs/>
        <w:sz w:val="20"/>
        <w:szCs w:val="20"/>
      </w:rPr>
    </w:pPr>
    <w:r w:rsidRPr="0019249C">
      <w:rPr>
        <w:b w:val="0"/>
        <w:bCs/>
        <w:sz w:val="20"/>
        <w:szCs w:val="20"/>
      </w:rPr>
      <w:t xml:space="preserve">DOI: </w:t>
    </w:r>
    <w:hyperlink r:id="rId1" w:history="1">
      <w:r w:rsidRPr="004074A7">
        <w:rPr>
          <w:b w:val="0"/>
          <w:bCs/>
          <w:sz w:val="20"/>
          <w:szCs w:val="20"/>
        </w:rPr>
        <w:t>http://dx.doi.org/10.22373/equality.v10i1.20720</w:t>
      </w:r>
    </w:hyperlink>
  </w:p>
  <w:p w14:paraId="78AE1857" w14:textId="77777777" w:rsidR="00E02236" w:rsidRPr="00D544BA" w:rsidRDefault="00E02236" w:rsidP="005918BA">
    <w:pPr>
      <w:pStyle w:val="Header"/>
      <w:pBdr>
        <w:top w:val="single" w:sz="18" w:space="1" w:color="C9C9C9"/>
      </w:pBdr>
      <w:rPr>
        <w:rFonts w:ascii="IowanOldSt BT" w:hAnsi="IowanOldSt BT"/>
        <w:sz w:val="20"/>
        <w:szCs w:val="20"/>
      </w:rPr>
    </w:pPr>
  </w:p>
  <w:p w14:paraId="74817D32" w14:textId="77777777" w:rsidR="00E02236" w:rsidRPr="00D544BA" w:rsidRDefault="00E02236" w:rsidP="005918BA">
    <w:pPr>
      <w:pStyle w:val="Header"/>
      <w:rPr>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A143C" w14:textId="03306C74" w:rsidR="00E02236" w:rsidRPr="00534320" w:rsidRDefault="00E02236" w:rsidP="00534320">
    <w:pPr>
      <w:jc w:val="right"/>
      <w:rPr>
        <w:b w:val="0"/>
        <w:bCs/>
        <w:sz w:val="20"/>
        <w:szCs w:val="20"/>
      </w:rPr>
    </w:pPr>
    <w:r w:rsidRPr="004074A7">
      <w:rPr>
        <w:b w:val="0"/>
        <w:bCs/>
        <w:sz w:val="20"/>
        <w:szCs w:val="20"/>
      </w:rPr>
      <w:t>Women on social media: A representation of self-actualization and social embarrassment</w:t>
    </w:r>
  </w:p>
  <w:p w14:paraId="7E56EFE0" w14:textId="0C1563E8" w:rsidR="00E02236" w:rsidRPr="00534320" w:rsidRDefault="00E02236" w:rsidP="004074A7">
    <w:pPr>
      <w:jc w:val="right"/>
      <w:rPr>
        <w:b w:val="0"/>
        <w:bCs/>
        <w:sz w:val="20"/>
        <w:szCs w:val="20"/>
      </w:rPr>
    </w:pPr>
    <w:r w:rsidRPr="00534320">
      <w:rPr>
        <w:b w:val="0"/>
        <w:bCs/>
        <w:sz w:val="20"/>
        <w:szCs w:val="20"/>
      </w:rPr>
      <w:t xml:space="preserve">DOI: </w:t>
    </w:r>
    <w:hyperlink r:id="rId1" w:history="1">
      <w:r w:rsidRPr="004074A7">
        <w:rPr>
          <w:b w:val="0"/>
          <w:bCs/>
          <w:sz w:val="20"/>
          <w:szCs w:val="20"/>
        </w:rPr>
        <w:t>http://dx.doi.org/10.22373/equality.v10i1.20720</w:t>
      </w:r>
    </w:hyperlink>
  </w:p>
  <w:p w14:paraId="683D5969" w14:textId="0FE541A9" w:rsidR="00E02236" w:rsidRPr="00047DBC" w:rsidRDefault="00E02236" w:rsidP="0019249C">
    <w:pPr>
      <w:pStyle w:val="Header"/>
      <w:pBdr>
        <w:top w:val="single" w:sz="18" w:space="1" w:color="C9C9C9"/>
      </w:pBdr>
      <w:tabs>
        <w:tab w:val="clear" w:pos="4680"/>
        <w:tab w:val="clear" w:pos="9360"/>
        <w:tab w:val="left" w:pos="6693"/>
      </w:tabs>
      <w:rPr>
        <w:rFonts w:ascii="IowanOldSt BT" w:hAnsi="IowanOldSt BT"/>
        <w:b w:val="0"/>
        <w:bCs/>
        <w:sz w:val="20"/>
        <w:szCs w:val="20"/>
        <w:lang w:val="en-ID"/>
      </w:rPr>
    </w:pPr>
    <w:r>
      <w:rPr>
        <w:rFonts w:ascii="IowanOldSt BT" w:hAnsi="IowanOldSt BT"/>
        <w:b w:val="0"/>
        <w:bCs/>
        <w:sz w:val="20"/>
        <w:szCs w:val="20"/>
        <w:lang w:val="en-ID"/>
      </w:rPr>
      <w:tab/>
    </w:r>
  </w:p>
  <w:p w14:paraId="1D11F810" w14:textId="77777777" w:rsidR="00E02236" w:rsidRDefault="00E022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3E2C8" w14:textId="77777777" w:rsidR="00E02236" w:rsidRDefault="00E02236" w:rsidP="005918BA">
    <w:pPr>
      <w:ind w:left="4536"/>
    </w:pPr>
    <w:r w:rsidRPr="00985573">
      <w:rPr>
        <w:noProof/>
        <w:sz w:val="36"/>
        <w:szCs w:val="46"/>
        <w:lang w:val="en-US"/>
      </w:rPr>
      <w:drawing>
        <wp:anchor distT="0" distB="0" distL="114300" distR="114300" simplePos="0" relativeHeight="251658752" behindDoc="1" locked="0" layoutInCell="1" allowOverlap="1" wp14:anchorId="3A388950" wp14:editId="25F8850D">
          <wp:simplePos x="0" y="0"/>
          <wp:positionH relativeFrom="column">
            <wp:posOffset>452120</wp:posOffset>
          </wp:positionH>
          <wp:positionV relativeFrom="paragraph">
            <wp:posOffset>183515</wp:posOffset>
          </wp:positionV>
          <wp:extent cx="1060866" cy="99322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0866" cy="993227"/>
                  </a:xfrm>
                  <a:prstGeom prst="rect">
                    <a:avLst/>
                  </a:prstGeom>
                </pic:spPr>
              </pic:pic>
            </a:graphicData>
          </a:graphic>
          <wp14:sizeRelH relativeFrom="page">
            <wp14:pctWidth>0</wp14:pctWidth>
          </wp14:sizeRelH>
          <wp14:sizeRelV relativeFrom="page">
            <wp14:pctHeight>0</wp14:pctHeight>
          </wp14:sizeRelV>
        </wp:anchor>
      </w:drawing>
    </w:r>
    <w:r w:rsidRPr="00985573">
      <w:rPr>
        <w:sz w:val="36"/>
        <w:szCs w:val="46"/>
      </w:rPr>
      <w:t>Gender Equality:</w:t>
    </w:r>
    <w:r w:rsidRPr="00985573">
      <w:rPr>
        <w:sz w:val="26"/>
        <w:szCs w:val="26"/>
      </w:rPr>
      <w:t xml:space="preserve"> </w:t>
    </w:r>
  </w:p>
  <w:p w14:paraId="23CFDF03" w14:textId="77777777" w:rsidR="00E02236" w:rsidRPr="00482EB8" w:rsidRDefault="00E02236" w:rsidP="005918BA">
    <w:pPr>
      <w:ind w:left="4536"/>
      <w:rPr>
        <w:sz w:val="18"/>
        <w:szCs w:val="20"/>
        <w:lang w:val="en-US"/>
      </w:rPr>
    </w:pPr>
    <w:r>
      <w:rPr>
        <w:sz w:val="28"/>
        <w:szCs w:val="32"/>
      </w:rPr>
      <w:t>International Journal of Child and Gender Studies</w:t>
    </w:r>
  </w:p>
  <w:p w14:paraId="78AB2D16" w14:textId="77777777" w:rsidR="00E02236" w:rsidRPr="00306643" w:rsidRDefault="00E02236" w:rsidP="005918BA">
    <w:pPr>
      <w:pStyle w:val="Header"/>
      <w:pBdr>
        <w:top w:val="single" w:sz="18" w:space="1" w:color="A8D08D"/>
        <w:bottom w:val="single" w:sz="18" w:space="1" w:color="A8D08D"/>
      </w:pBdr>
      <w:tabs>
        <w:tab w:val="left" w:pos="720"/>
      </w:tabs>
      <w:spacing w:before="60"/>
      <w:ind w:left="4536" w:right="-1418"/>
      <w:rPr>
        <w:b w:val="0"/>
        <w:bCs/>
        <w:sz w:val="24"/>
        <w:szCs w:val="28"/>
        <w:lang w:val="en-US"/>
      </w:rPr>
    </w:pPr>
    <w:r w:rsidRPr="00306643">
      <w:rPr>
        <w:b w:val="0"/>
        <w:bCs/>
        <w:sz w:val="24"/>
        <w:szCs w:val="28"/>
      </w:rPr>
      <w:t xml:space="preserve">ISSN (p): </w:t>
    </w:r>
    <w:r w:rsidRPr="00306643">
      <w:rPr>
        <w:b w:val="0"/>
        <w:bCs/>
        <w:sz w:val="24"/>
        <w:szCs w:val="28"/>
        <w:lang w:val="en-US"/>
      </w:rPr>
      <w:t>2461-1468</w:t>
    </w:r>
    <w:r w:rsidRPr="00306643">
      <w:rPr>
        <w:b w:val="0"/>
        <w:bCs/>
        <w:sz w:val="24"/>
        <w:szCs w:val="28"/>
      </w:rPr>
      <w:t xml:space="preserve">; ISSN (e): </w:t>
    </w:r>
    <w:r w:rsidRPr="00306643">
      <w:rPr>
        <w:b w:val="0"/>
        <w:bCs/>
        <w:sz w:val="24"/>
        <w:szCs w:val="28"/>
        <w:lang w:val="en-US"/>
      </w:rPr>
      <w:t>2548-1959</w:t>
    </w:r>
  </w:p>
  <w:p w14:paraId="59ED8B45" w14:textId="2345F452" w:rsidR="00E02236" w:rsidRPr="00293C08" w:rsidRDefault="00E02236" w:rsidP="005918BA">
    <w:pPr>
      <w:pStyle w:val="Header"/>
      <w:pBdr>
        <w:top w:val="single" w:sz="18" w:space="1" w:color="A8D08D"/>
        <w:bottom w:val="single" w:sz="18" w:space="1" w:color="A8D08D"/>
      </w:pBdr>
      <w:tabs>
        <w:tab w:val="clear" w:pos="4680"/>
        <w:tab w:val="left" w:pos="720"/>
        <w:tab w:val="center" w:pos="4962"/>
      </w:tabs>
      <w:ind w:left="4536" w:right="-1418"/>
      <w:rPr>
        <w:b w:val="0"/>
        <w:bCs/>
        <w:sz w:val="24"/>
        <w:szCs w:val="28"/>
        <w:lang w:val="en-US"/>
      </w:rPr>
    </w:pPr>
    <w:r w:rsidRPr="00306643">
      <w:rPr>
        <w:b w:val="0"/>
        <w:bCs/>
        <w:sz w:val="24"/>
        <w:szCs w:val="28"/>
      </w:rPr>
      <w:t>Vol</w:t>
    </w:r>
    <w:r w:rsidRPr="00306643">
      <w:rPr>
        <w:b w:val="0"/>
        <w:bCs/>
        <w:sz w:val="24"/>
        <w:szCs w:val="28"/>
        <w:lang w:val="en-US"/>
      </w:rPr>
      <w:t>.</w:t>
    </w:r>
    <w:r>
      <w:rPr>
        <w:b w:val="0"/>
        <w:bCs/>
        <w:sz w:val="24"/>
        <w:szCs w:val="28"/>
      </w:rPr>
      <w:t xml:space="preserve"> </w:t>
    </w:r>
    <w:r>
      <w:rPr>
        <w:b w:val="0"/>
        <w:bCs/>
        <w:sz w:val="24"/>
        <w:szCs w:val="28"/>
        <w:lang w:val="en-US"/>
      </w:rPr>
      <w:t>10</w:t>
    </w:r>
    <w:r w:rsidRPr="00306643">
      <w:rPr>
        <w:b w:val="0"/>
        <w:bCs/>
        <w:sz w:val="24"/>
        <w:szCs w:val="28"/>
      </w:rPr>
      <w:t xml:space="preserve"> N</w:t>
    </w:r>
    <w:r w:rsidRPr="00306643">
      <w:rPr>
        <w:b w:val="0"/>
        <w:bCs/>
        <w:sz w:val="24"/>
        <w:szCs w:val="28"/>
        <w:lang w:val="en-US"/>
      </w:rPr>
      <w:t>o.</w:t>
    </w:r>
    <w:r>
      <w:rPr>
        <w:b w:val="0"/>
        <w:bCs/>
        <w:sz w:val="24"/>
        <w:szCs w:val="28"/>
      </w:rPr>
      <w:t xml:space="preserve"> </w:t>
    </w:r>
    <w:r>
      <w:rPr>
        <w:b w:val="0"/>
        <w:bCs/>
        <w:sz w:val="24"/>
        <w:szCs w:val="28"/>
        <w:lang w:val="en-US"/>
      </w:rPr>
      <w:t>1</w:t>
    </w:r>
    <w:r w:rsidRPr="00306643">
      <w:rPr>
        <w:b w:val="0"/>
        <w:bCs/>
        <w:sz w:val="24"/>
        <w:szCs w:val="28"/>
      </w:rPr>
      <w:t xml:space="preserve"> </w:t>
    </w:r>
    <w:r>
      <w:rPr>
        <w:b w:val="0"/>
        <w:bCs/>
        <w:sz w:val="24"/>
        <w:szCs w:val="28"/>
        <w:lang w:val="en-US"/>
      </w:rPr>
      <w:t>March 2024</w:t>
    </w:r>
  </w:p>
  <w:p w14:paraId="0904ADA9" w14:textId="5440F43E" w:rsidR="00E02236" w:rsidRPr="003E40FD" w:rsidRDefault="00E02236" w:rsidP="005918BA">
    <w:pPr>
      <w:pStyle w:val="Header"/>
      <w:pBdr>
        <w:top w:val="single" w:sz="18" w:space="1" w:color="A8D08D"/>
        <w:bottom w:val="single" w:sz="18" w:space="1" w:color="A8D08D"/>
      </w:pBdr>
      <w:tabs>
        <w:tab w:val="clear" w:pos="4680"/>
        <w:tab w:val="clear" w:pos="9360"/>
        <w:tab w:val="left" w:pos="720"/>
        <w:tab w:val="center" w:pos="4962"/>
        <w:tab w:val="left" w:pos="6660"/>
      </w:tabs>
      <w:ind w:left="4536" w:right="-1418"/>
      <w:rPr>
        <w:b w:val="0"/>
        <w:bCs/>
        <w:sz w:val="24"/>
        <w:szCs w:val="28"/>
        <w:lang w:val="en-US"/>
      </w:rPr>
    </w:pPr>
    <w:r w:rsidRPr="00306643">
      <w:rPr>
        <w:b w:val="0"/>
        <w:bCs/>
        <w:sz w:val="24"/>
        <w:szCs w:val="28"/>
        <w:lang w:val="en-US"/>
      </w:rPr>
      <w:t>Pages</w:t>
    </w:r>
    <w:r w:rsidRPr="00306643">
      <w:rPr>
        <w:b w:val="0"/>
        <w:bCs/>
        <w:sz w:val="24"/>
        <w:szCs w:val="28"/>
      </w:rPr>
      <w:t xml:space="preserve"> </w:t>
    </w:r>
    <w:r>
      <w:rPr>
        <w:b w:val="0"/>
        <w:bCs/>
        <w:sz w:val="24"/>
        <w:szCs w:val="28"/>
        <w:lang w:val="en-US"/>
      </w:rPr>
      <w:t>41-54</w:t>
    </w:r>
  </w:p>
  <w:p w14:paraId="1386ECD6" w14:textId="77777777" w:rsidR="00E02236" w:rsidRPr="00380C2F" w:rsidRDefault="00E02236" w:rsidP="005918BA">
    <w:pPr>
      <w:pStyle w:val="Header"/>
      <w:rPr>
        <w:sz w:val="26"/>
        <w:szCs w:val="2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30C36"/>
    <w:multiLevelType w:val="multilevel"/>
    <w:tmpl w:val="D45AFBA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
    <w:nsid w:val="24C016CF"/>
    <w:multiLevelType w:val="multilevel"/>
    <w:tmpl w:val="C2B425CC"/>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4.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72717"/>
    <w:multiLevelType w:val="multilevel"/>
    <w:tmpl w:val="B3AA391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7D5FAC"/>
    <w:multiLevelType w:val="hybridMultilevel"/>
    <w:tmpl w:val="2314278A"/>
    <w:lvl w:ilvl="0" w:tplc="E4DEC4F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CF4EB3"/>
    <w:multiLevelType w:val="hybridMultilevel"/>
    <w:tmpl w:val="A2E0131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472405D"/>
    <w:multiLevelType w:val="hybridMultilevel"/>
    <w:tmpl w:val="2144A0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50D66C9"/>
    <w:multiLevelType w:val="hybridMultilevel"/>
    <w:tmpl w:val="D9CCFE12"/>
    <w:lvl w:ilvl="0" w:tplc="2A708FF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0031B2"/>
    <w:multiLevelType w:val="multilevel"/>
    <w:tmpl w:val="A7642A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hint="default"/>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2435266"/>
    <w:multiLevelType w:val="hybridMultilevel"/>
    <w:tmpl w:val="D60AC63A"/>
    <w:lvl w:ilvl="0" w:tplc="38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46DC3C05"/>
    <w:multiLevelType w:val="multilevel"/>
    <w:tmpl w:val="CCAA3D56"/>
    <w:lvl w:ilvl="0">
      <w:start w:val="1"/>
      <w:numFmt w:val="decimal"/>
      <w:lvlText w:val="%1."/>
      <w:lvlJc w:val="left"/>
      <w:pPr>
        <w:ind w:left="720" w:hanging="360"/>
      </w:pPr>
      <w:rPr>
        <w:b/>
        <w:bCs w:val="0"/>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A5A2709"/>
    <w:multiLevelType w:val="hybridMultilevel"/>
    <w:tmpl w:val="602A975C"/>
    <w:lvl w:ilvl="0" w:tplc="33F8FBFC">
      <w:start w:val="1"/>
      <w:numFmt w:val="low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03E7B0D"/>
    <w:multiLevelType w:val="hybridMultilevel"/>
    <w:tmpl w:val="A0DCB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5F1771"/>
    <w:multiLevelType w:val="multilevel"/>
    <w:tmpl w:val="E3CEDED2"/>
    <w:lvl w:ilvl="0">
      <w:start w:val="1"/>
      <w:numFmt w:val="decimal"/>
      <w:lvlText w:val="%1."/>
      <w:lvlJc w:val="left"/>
      <w:pPr>
        <w:ind w:left="2912" w:hanging="360"/>
      </w:p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num w:numId="1">
    <w:abstractNumId w:val="8"/>
  </w:num>
  <w:num w:numId="2">
    <w:abstractNumId w:val="4"/>
  </w:num>
  <w:num w:numId="3">
    <w:abstractNumId w:val="10"/>
  </w:num>
  <w:num w:numId="4">
    <w:abstractNumId w:val="5"/>
  </w:num>
  <w:num w:numId="5">
    <w:abstractNumId w:val="3"/>
  </w:num>
  <w:num w:numId="6">
    <w:abstractNumId w:val="2"/>
  </w:num>
  <w:num w:numId="7">
    <w:abstractNumId w:val="9"/>
  </w:num>
  <w:num w:numId="8">
    <w:abstractNumId w:val="0"/>
  </w:num>
  <w:num w:numId="9">
    <w:abstractNumId w:val="7"/>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evenAndOddHeaders/>
  <w:characterSpacingControl w:val="doNotCompress"/>
  <w:savePreviewPicture/>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2B"/>
    <w:rsid w:val="00003998"/>
    <w:rsid w:val="0001047C"/>
    <w:rsid w:val="0001524D"/>
    <w:rsid w:val="00026E72"/>
    <w:rsid w:val="00045825"/>
    <w:rsid w:val="000575AA"/>
    <w:rsid w:val="00061A02"/>
    <w:rsid w:val="00062BE8"/>
    <w:rsid w:val="00074EC8"/>
    <w:rsid w:val="000B1A9D"/>
    <w:rsid w:val="000C2A3B"/>
    <w:rsid w:val="000E48B4"/>
    <w:rsid w:val="000F4436"/>
    <w:rsid w:val="00113056"/>
    <w:rsid w:val="0012322A"/>
    <w:rsid w:val="00124A46"/>
    <w:rsid w:val="001262CC"/>
    <w:rsid w:val="00142F04"/>
    <w:rsid w:val="00152228"/>
    <w:rsid w:val="00161FA3"/>
    <w:rsid w:val="00166F40"/>
    <w:rsid w:val="0019249C"/>
    <w:rsid w:val="001A262B"/>
    <w:rsid w:val="001A60B2"/>
    <w:rsid w:val="001C57C0"/>
    <w:rsid w:val="001C5E8A"/>
    <w:rsid w:val="001E4EBF"/>
    <w:rsid w:val="001E65DB"/>
    <w:rsid w:val="00210959"/>
    <w:rsid w:val="0021346F"/>
    <w:rsid w:val="00216ED8"/>
    <w:rsid w:val="00217CFE"/>
    <w:rsid w:val="00223206"/>
    <w:rsid w:val="00232101"/>
    <w:rsid w:val="00252E27"/>
    <w:rsid w:val="00261DDA"/>
    <w:rsid w:val="00293C08"/>
    <w:rsid w:val="002A3B01"/>
    <w:rsid w:val="002B33E6"/>
    <w:rsid w:val="002B47D1"/>
    <w:rsid w:val="002C2973"/>
    <w:rsid w:val="002C68FE"/>
    <w:rsid w:val="002D2D45"/>
    <w:rsid w:val="002D639C"/>
    <w:rsid w:val="0030080C"/>
    <w:rsid w:val="00300CC4"/>
    <w:rsid w:val="00304BF8"/>
    <w:rsid w:val="003058CF"/>
    <w:rsid w:val="003551BA"/>
    <w:rsid w:val="00377850"/>
    <w:rsid w:val="00380C2F"/>
    <w:rsid w:val="00383A02"/>
    <w:rsid w:val="0039387F"/>
    <w:rsid w:val="00395A3A"/>
    <w:rsid w:val="003A21A1"/>
    <w:rsid w:val="003B5720"/>
    <w:rsid w:val="003C3065"/>
    <w:rsid w:val="003D1057"/>
    <w:rsid w:val="003D2406"/>
    <w:rsid w:val="003D6422"/>
    <w:rsid w:val="003E7090"/>
    <w:rsid w:val="003F16EF"/>
    <w:rsid w:val="004012FE"/>
    <w:rsid w:val="004074A7"/>
    <w:rsid w:val="004120A7"/>
    <w:rsid w:val="00423582"/>
    <w:rsid w:val="00431B4F"/>
    <w:rsid w:val="00431C1A"/>
    <w:rsid w:val="00437040"/>
    <w:rsid w:val="00442FF3"/>
    <w:rsid w:val="00444774"/>
    <w:rsid w:val="00451FD3"/>
    <w:rsid w:val="00457BB5"/>
    <w:rsid w:val="0049054A"/>
    <w:rsid w:val="00491229"/>
    <w:rsid w:val="004A1B2F"/>
    <w:rsid w:val="004A4C89"/>
    <w:rsid w:val="004C61A9"/>
    <w:rsid w:val="004D1007"/>
    <w:rsid w:val="004E2F01"/>
    <w:rsid w:val="004F2B70"/>
    <w:rsid w:val="0050484F"/>
    <w:rsid w:val="005214D5"/>
    <w:rsid w:val="00534320"/>
    <w:rsid w:val="005509E4"/>
    <w:rsid w:val="00551A91"/>
    <w:rsid w:val="00562205"/>
    <w:rsid w:val="00565814"/>
    <w:rsid w:val="005850FF"/>
    <w:rsid w:val="005918BA"/>
    <w:rsid w:val="005A531E"/>
    <w:rsid w:val="005C16B1"/>
    <w:rsid w:val="005D06DE"/>
    <w:rsid w:val="005E4613"/>
    <w:rsid w:val="005E7B19"/>
    <w:rsid w:val="0061159F"/>
    <w:rsid w:val="006365AC"/>
    <w:rsid w:val="0064515E"/>
    <w:rsid w:val="00663540"/>
    <w:rsid w:val="00680968"/>
    <w:rsid w:val="00691AF1"/>
    <w:rsid w:val="006A1B6D"/>
    <w:rsid w:val="006A56C9"/>
    <w:rsid w:val="006C133A"/>
    <w:rsid w:val="006C36B7"/>
    <w:rsid w:val="006C5FE5"/>
    <w:rsid w:val="006E66AA"/>
    <w:rsid w:val="006E7A00"/>
    <w:rsid w:val="006F509A"/>
    <w:rsid w:val="007130E3"/>
    <w:rsid w:val="00713478"/>
    <w:rsid w:val="00720D19"/>
    <w:rsid w:val="00723593"/>
    <w:rsid w:val="00737126"/>
    <w:rsid w:val="00784E8D"/>
    <w:rsid w:val="00786FDE"/>
    <w:rsid w:val="00794FE2"/>
    <w:rsid w:val="007A1DDB"/>
    <w:rsid w:val="007C46CD"/>
    <w:rsid w:val="007C54F4"/>
    <w:rsid w:val="007D19A0"/>
    <w:rsid w:val="007D7F74"/>
    <w:rsid w:val="007F46DA"/>
    <w:rsid w:val="00801C76"/>
    <w:rsid w:val="00804A5B"/>
    <w:rsid w:val="00804C8D"/>
    <w:rsid w:val="008061A2"/>
    <w:rsid w:val="0082446B"/>
    <w:rsid w:val="00855E4D"/>
    <w:rsid w:val="00856BA3"/>
    <w:rsid w:val="00897927"/>
    <w:rsid w:val="008A4919"/>
    <w:rsid w:val="008D6BFA"/>
    <w:rsid w:val="008F2D59"/>
    <w:rsid w:val="00902B18"/>
    <w:rsid w:val="009147DC"/>
    <w:rsid w:val="00930CB8"/>
    <w:rsid w:val="009316BC"/>
    <w:rsid w:val="009349A3"/>
    <w:rsid w:val="009358D7"/>
    <w:rsid w:val="00940DDD"/>
    <w:rsid w:val="00975A7C"/>
    <w:rsid w:val="00983A3A"/>
    <w:rsid w:val="00984CD0"/>
    <w:rsid w:val="00985573"/>
    <w:rsid w:val="009931C7"/>
    <w:rsid w:val="0099349F"/>
    <w:rsid w:val="009C3652"/>
    <w:rsid w:val="009C68D9"/>
    <w:rsid w:val="009D0E0D"/>
    <w:rsid w:val="009D6595"/>
    <w:rsid w:val="009E5BFC"/>
    <w:rsid w:val="009E7C95"/>
    <w:rsid w:val="009F5CFE"/>
    <w:rsid w:val="00A02B91"/>
    <w:rsid w:val="00A062AA"/>
    <w:rsid w:val="00A16C33"/>
    <w:rsid w:val="00A40BB5"/>
    <w:rsid w:val="00A54A81"/>
    <w:rsid w:val="00A56A8A"/>
    <w:rsid w:val="00A70B27"/>
    <w:rsid w:val="00AD1509"/>
    <w:rsid w:val="00AD5D26"/>
    <w:rsid w:val="00AE556C"/>
    <w:rsid w:val="00B145C5"/>
    <w:rsid w:val="00B227B7"/>
    <w:rsid w:val="00B3247B"/>
    <w:rsid w:val="00B346EE"/>
    <w:rsid w:val="00B46997"/>
    <w:rsid w:val="00B577AC"/>
    <w:rsid w:val="00B65DCB"/>
    <w:rsid w:val="00BA44DE"/>
    <w:rsid w:val="00BA6506"/>
    <w:rsid w:val="00BB7163"/>
    <w:rsid w:val="00BC4177"/>
    <w:rsid w:val="00BE490A"/>
    <w:rsid w:val="00C078B4"/>
    <w:rsid w:val="00C222FF"/>
    <w:rsid w:val="00C27056"/>
    <w:rsid w:val="00C326A7"/>
    <w:rsid w:val="00C41370"/>
    <w:rsid w:val="00C4557E"/>
    <w:rsid w:val="00C54ADA"/>
    <w:rsid w:val="00C75183"/>
    <w:rsid w:val="00C76301"/>
    <w:rsid w:val="00C87086"/>
    <w:rsid w:val="00C963A1"/>
    <w:rsid w:val="00C96870"/>
    <w:rsid w:val="00CA4406"/>
    <w:rsid w:val="00CA44CF"/>
    <w:rsid w:val="00CA5AA4"/>
    <w:rsid w:val="00CB4E12"/>
    <w:rsid w:val="00CC33AE"/>
    <w:rsid w:val="00CC39C0"/>
    <w:rsid w:val="00CC7FA2"/>
    <w:rsid w:val="00CD6593"/>
    <w:rsid w:val="00CE2177"/>
    <w:rsid w:val="00CF3EEC"/>
    <w:rsid w:val="00D4649D"/>
    <w:rsid w:val="00D544BA"/>
    <w:rsid w:val="00D81821"/>
    <w:rsid w:val="00D900A2"/>
    <w:rsid w:val="00DC38CD"/>
    <w:rsid w:val="00DE1461"/>
    <w:rsid w:val="00DE179D"/>
    <w:rsid w:val="00DE3A77"/>
    <w:rsid w:val="00DE5282"/>
    <w:rsid w:val="00DF4B03"/>
    <w:rsid w:val="00E02236"/>
    <w:rsid w:val="00E07C0C"/>
    <w:rsid w:val="00E14B1B"/>
    <w:rsid w:val="00E20766"/>
    <w:rsid w:val="00E20EF3"/>
    <w:rsid w:val="00E23748"/>
    <w:rsid w:val="00E264BB"/>
    <w:rsid w:val="00E32A3D"/>
    <w:rsid w:val="00E4034F"/>
    <w:rsid w:val="00E45D3C"/>
    <w:rsid w:val="00E5701A"/>
    <w:rsid w:val="00E6072D"/>
    <w:rsid w:val="00E6146A"/>
    <w:rsid w:val="00E712B9"/>
    <w:rsid w:val="00E72874"/>
    <w:rsid w:val="00E74DAA"/>
    <w:rsid w:val="00E8314D"/>
    <w:rsid w:val="00E83715"/>
    <w:rsid w:val="00E96438"/>
    <w:rsid w:val="00EC6AA3"/>
    <w:rsid w:val="00EC6D62"/>
    <w:rsid w:val="00ED0C22"/>
    <w:rsid w:val="00ED23E7"/>
    <w:rsid w:val="00ED2635"/>
    <w:rsid w:val="00ED5CD2"/>
    <w:rsid w:val="00EE05FF"/>
    <w:rsid w:val="00EE1A8F"/>
    <w:rsid w:val="00EE40DF"/>
    <w:rsid w:val="00F03859"/>
    <w:rsid w:val="00F1533F"/>
    <w:rsid w:val="00F2056D"/>
    <w:rsid w:val="00F50AE9"/>
    <w:rsid w:val="00F612FF"/>
    <w:rsid w:val="00F623B3"/>
    <w:rsid w:val="00F63F96"/>
    <w:rsid w:val="00F80D80"/>
    <w:rsid w:val="00F81BEE"/>
    <w:rsid w:val="00FB078E"/>
    <w:rsid w:val="00FD7CE3"/>
    <w:rsid w:val="00FF1D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ack"/>
    </o:shapedefaults>
    <o:shapelayout v:ext="edit">
      <o:idmap v:ext="edit" data="1"/>
    </o:shapelayout>
  </w:shapeDefaults>
  <w:decimalSymbol w:val=","/>
  <w:listSeparator w:val=";"/>
  <w14:docId w14:val="03336164"/>
  <w15:docId w15:val="{89753DCB-FD48-49C6-9F6D-FB355DCF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2-Penulis"/>
    <w:next w:val="NoSpacing"/>
    <w:qFormat/>
    <w:rsid w:val="001262CC"/>
    <w:pPr>
      <w:jc w:val="both"/>
    </w:pPr>
    <w:rPr>
      <w:rFonts w:ascii="Iowan Old Style Roman" w:hAnsi="Iowan Old Style Roman"/>
      <w:b/>
      <w:sz w:val="24"/>
      <w:szCs w:val="24"/>
      <w:lang w:val="en-ID"/>
    </w:rPr>
  </w:style>
  <w:style w:type="paragraph" w:styleId="Heading1">
    <w:name w:val="heading 1"/>
    <w:aliases w:val="4-DOI"/>
    <w:basedOn w:val="Normal"/>
    <w:next w:val="Normal"/>
    <w:link w:val="Heading1Char"/>
    <w:uiPriority w:val="9"/>
    <w:qFormat/>
    <w:rsid w:val="004A1B2F"/>
    <w:pPr>
      <w:keepNext/>
      <w:keepLines/>
      <w:spacing w:after="240"/>
      <w:outlineLvl w:val="0"/>
    </w:pPr>
    <w:rPr>
      <w:rFonts w:eastAsia="Times New Roman" w:cs="Times New Roman"/>
      <w:b w:val="0"/>
      <w:color w:val="000000"/>
      <w:sz w:val="22"/>
      <w:szCs w:val="32"/>
    </w:rPr>
  </w:style>
  <w:style w:type="paragraph" w:styleId="Heading2">
    <w:name w:val="heading 2"/>
    <w:aliases w:val="5-Judul Abstrak"/>
    <w:basedOn w:val="Normal"/>
    <w:next w:val="Normal"/>
    <w:link w:val="Heading2Char"/>
    <w:uiPriority w:val="9"/>
    <w:unhideWhenUsed/>
    <w:qFormat/>
    <w:rsid w:val="00794FE2"/>
    <w:pPr>
      <w:keepNext/>
      <w:keepLines/>
      <w:spacing w:before="240" w:after="120"/>
      <w:outlineLvl w:val="1"/>
    </w:pPr>
    <w:rPr>
      <w:rFonts w:eastAsia="Times New Roman" w:cs="Times New Roman"/>
      <w:color w:val="000000"/>
      <w:sz w:val="28"/>
      <w:szCs w:val="26"/>
    </w:rPr>
  </w:style>
  <w:style w:type="paragraph" w:styleId="Heading3">
    <w:name w:val="heading 3"/>
    <w:aliases w:val="6-Abstrak"/>
    <w:basedOn w:val="Normal"/>
    <w:next w:val="Normal"/>
    <w:link w:val="Heading3Char"/>
    <w:uiPriority w:val="9"/>
    <w:unhideWhenUsed/>
    <w:qFormat/>
    <w:rsid w:val="0099349F"/>
    <w:pPr>
      <w:keepNext/>
      <w:keepLines/>
      <w:spacing w:after="120"/>
      <w:outlineLvl w:val="2"/>
    </w:pPr>
    <w:rPr>
      <w:rFonts w:eastAsia="Times New Roman" w:cs="Times New Roman"/>
      <w:b w:val="0"/>
      <w:color w:val="000000"/>
      <w:sz w:val="22"/>
    </w:rPr>
  </w:style>
  <w:style w:type="paragraph" w:styleId="Heading4">
    <w:name w:val="heading 4"/>
    <w:aliases w:val="7-Keywords"/>
    <w:basedOn w:val="Normal"/>
    <w:next w:val="Normal"/>
    <w:link w:val="Heading4Char"/>
    <w:uiPriority w:val="9"/>
    <w:unhideWhenUsed/>
    <w:qFormat/>
    <w:rsid w:val="0099349F"/>
    <w:pPr>
      <w:keepNext/>
      <w:keepLines/>
      <w:spacing w:after="120"/>
      <w:outlineLvl w:val="3"/>
    </w:pPr>
    <w:rPr>
      <w:rFonts w:eastAsia="Times New Roman" w:cs="Times New Roman"/>
      <w:iCs/>
      <w:color w:val="000000"/>
      <w:sz w:val="22"/>
    </w:rPr>
  </w:style>
  <w:style w:type="paragraph" w:styleId="Heading5">
    <w:name w:val="heading 5"/>
    <w:aliases w:val="8-Subbab"/>
    <w:basedOn w:val="Normal"/>
    <w:next w:val="Normal"/>
    <w:link w:val="Heading5Char"/>
    <w:uiPriority w:val="9"/>
    <w:unhideWhenUsed/>
    <w:qFormat/>
    <w:rsid w:val="00217CFE"/>
    <w:pPr>
      <w:keepNext/>
      <w:keepLines/>
      <w:spacing w:before="240" w:after="120"/>
      <w:outlineLvl w:val="4"/>
    </w:pPr>
    <w:rPr>
      <w:rFonts w:eastAsia="Times New Roman" w:cs="Times New Roman"/>
      <w:color w:val="000000"/>
      <w:sz w:val="28"/>
    </w:rPr>
  </w:style>
  <w:style w:type="paragraph" w:styleId="Heading6">
    <w:name w:val="heading 6"/>
    <w:aliases w:val="9-Isi"/>
    <w:next w:val="Normal"/>
    <w:link w:val="Heading6Char"/>
    <w:uiPriority w:val="9"/>
    <w:unhideWhenUsed/>
    <w:qFormat/>
    <w:rsid w:val="00217CFE"/>
    <w:pPr>
      <w:keepNext/>
      <w:keepLines/>
      <w:ind w:firstLine="567"/>
      <w:jc w:val="both"/>
      <w:outlineLvl w:val="5"/>
    </w:pPr>
    <w:rPr>
      <w:rFonts w:ascii="Iowan Old Style Roman" w:eastAsia="Times New Roman" w:hAnsi="Iowan Old Style Roman" w:cs="Times New Roman"/>
      <w:color w:val="000000"/>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B2F"/>
    <w:pPr>
      <w:tabs>
        <w:tab w:val="center" w:pos="4680"/>
        <w:tab w:val="right" w:pos="9360"/>
      </w:tabs>
    </w:pPr>
    <w:rPr>
      <w:sz w:val="22"/>
      <w:szCs w:val="22"/>
      <w:lang w:val="id-ID"/>
    </w:rPr>
  </w:style>
  <w:style w:type="character" w:customStyle="1" w:styleId="HeaderChar">
    <w:name w:val="Header Char"/>
    <w:link w:val="Header"/>
    <w:uiPriority w:val="99"/>
    <w:rsid w:val="004A1B2F"/>
    <w:rPr>
      <w:sz w:val="22"/>
      <w:szCs w:val="22"/>
      <w:lang w:val="id-ID"/>
    </w:rPr>
  </w:style>
  <w:style w:type="paragraph" w:styleId="Footer">
    <w:name w:val="footer"/>
    <w:basedOn w:val="Normal"/>
    <w:link w:val="FooterChar"/>
    <w:uiPriority w:val="99"/>
    <w:unhideWhenUsed/>
    <w:rsid w:val="004A1B2F"/>
    <w:pPr>
      <w:tabs>
        <w:tab w:val="center" w:pos="4680"/>
        <w:tab w:val="right" w:pos="9360"/>
      </w:tabs>
    </w:pPr>
    <w:rPr>
      <w:sz w:val="22"/>
      <w:szCs w:val="22"/>
      <w:lang w:val="id-ID"/>
    </w:rPr>
  </w:style>
  <w:style w:type="character" w:customStyle="1" w:styleId="FooterChar">
    <w:name w:val="Footer Char"/>
    <w:link w:val="Footer"/>
    <w:uiPriority w:val="99"/>
    <w:rsid w:val="004A1B2F"/>
    <w:rPr>
      <w:sz w:val="22"/>
      <w:szCs w:val="22"/>
      <w:lang w:val="id-ID"/>
    </w:rPr>
  </w:style>
  <w:style w:type="character" w:styleId="PageNumber">
    <w:name w:val="page number"/>
    <w:basedOn w:val="DefaultParagraphFont"/>
    <w:uiPriority w:val="99"/>
    <w:semiHidden/>
    <w:unhideWhenUsed/>
    <w:rsid w:val="004A1B2F"/>
  </w:style>
  <w:style w:type="paragraph" w:styleId="Title">
    <w:name w:val="Title"/>
    <w:aliases w:val="1-Judul"/>
    <w:next w:val="Normal"/>
    <w:link w:val="TitleChar"/>
    <w:uiPriority w:val="10"/>
    <w:qFormat/>
    <w:rsid w:val="00794FE2"/>
    <w:pPr>
      <w:spacing w:before="360" w:after="480"/>
    </w:pPr>
    <w:rPr>
      <w:rFonts w:ascii="Iowan Old Style Roman" w:eastAsia="Times New Roman" w:hAnsi="Iowan Old Style Roman" w:cs="Times New Roman"/>
      <w:b/>
      <w:spacing w:val="-10"/>
      <w:kern w:val="28"/>
      <w:sz w:val="32"/>
      <w:szCs w:val="56"/>
      <w:lang w:val="en-ID"/>
    </w:rPr>
  </w:style>
  <w:style w:type="character" w:customStyle="1" w:styleId="TitleChar">
    <w:name w:val="Title Char"/>
    <w:aliases w:val="1-Judul Char"/>
    <w:link w:val="Title"/>
    <w:uiPriority w:val="10"/>
    <w:rsid w:val="00794FE2"/>
    <w:rPr>
      <w:rFonts w:ascii="Iowan Old Style Roman" w:eastAsia="Times New Roman" w:hAnsi="Iowan Old Style Roman" w:cs="Times New Roman"/>
      <w:b/>
      <w:spacing w:val="-10"/>
      <w:kern w:val="28"/>
      <w:sz w:val="32"/>
      <w:szCs w:val="56"/>
      <w:lang w:val="en-ID"/>
    </w:rPr>
  </w:style>
  <w:style w:type="paragraph" w:styleId="NoSpacing">
    <w:name w:val="No Spacing"/>
    <w:aliases w:val="3-Afiliasi"/>
    <w:uiPriority w:val="1"/>
    <w:qFormat/>
    <w:rsid w:val="004A1B2F"/>
    <w:rPr>
      <w:rFonts w:ascii="Iowan Old Style Roman" w:hAnsi="Iowan Old Style Roman"/>
      <w:sz w:val="22"/>
      <w:szCs w:val="24"/>
      <w:lang w:val="en-ID"/>
    </w:rPr>
  </w:style>
  <w:style w:type="character" w:customStyle="1" w:styleId="Heading1Char">
    <w:name w:val="Heading 1 Char"/>
    <w:aliases w:val="4-DOI Char"/>
    <w:link w:val="Heading1"/>
    <w:uiPriority w:val="9"/>
    <w:rsid w:val="004A1B2F"/>
    <w:rPr>
      <w:rFonts w:ascii="Iowan Old Style Roman" w:eastAsia="Times New Roman" w:hAnsi="Iowan Old Style Roman" w:cs="Times New Roman"/>
      <w:color w:val="000000"/>
      <w:sz w:val="22"/>
      <w:szCs w:val="32"/>
    </w:rPr>
  </w:style>
  <w:style w:type="character" w:customStyle="1" w:styleId="Heading2Char">
    <w:name w:val="Heading 2 Char"/>
    <w:aliases w:val="5-Judul Abstrak Char"/>
    <w:link w:val="Heading2"/>
    <w:uiPriority w:val="9"/>
    <w:rsid w:val="00794FE2"/>
    <w:rPr>
      <w:rFonts w:ascii="Iowan Old Style Roman" w:eastAsia="Times New Roman" w:hAnsi="Iowan Old Style Roman" w:cs="Times New Roman"/>
      <w:b/>
      <w:color w:val="000000"/>
      <w:sz w:val="28"/>
      <w:szCs w:val="26"/>
      <w:lang w:val="en-ID"/>
    </w:rPr>
  </w:style>
  <w:style w:type="character" w:customStyle="1" w:styleId="Heading3Char">
    <w:name w:val="Heading 3 Char"/>
    <w:aliases w:val="6-Abstrak Char"/>
    <w:link w:val="Heading3"/>
    <w:uiPriority w:val="9"/>
    <w:rsid w:val="0099349F"/>
    <w:rPr>
      <w:rFonts w:ascii="Iowan Old Style Roman" w:eastAsia="Times New Roman" w:hAnsi="Iowan Old Style Roman" w:cs="Times New Roman"/>
      <w:color w:val="000000"/>
      <w:sz w:val="22"/>
    </w:rPr>
  </w:style>
  <w:style w:type="character" w:customStyle="1" w:styleId="Heading4Char">
    <w:name w:val="Heading 4 Char"/>
    <w:aliases w:val="7-Keywords Char"/>
    <w:link w:val="Heading4"/>
    <w:uiPriority w:val="9"/>
    <w:rsid w:val="0099349F"/>
    <w:rPr>
      <w:rFonts w:ascii="Iowan Old Style Roman" w:eastAsia="Times New Roman" w:hAnsi="Iowan Old Style Roman" w:cs="Times New Roman"/>
      <w:b/>
      <w:iCs/>
      <w:color w:val="000000"/>
      <w:sz w:val="22"/>
    </w:rPr>
  </w:style>
  <w:style w:type="character" w:styleId="CommentReference">
    <w:name w:val="annotation reference"/>
    <w:uiPriority w:val="99"/>
    <w:semiHidden/>
    <w:unhideWhenUsed/>
    <w:rsid w:val="0099349F"/>
    <w:rPr>
      <w:sz w:val="16"/>
      <w:szCs w:val="16"/>
    </w:rPr>
  </w:style>
  <w:style w:type="paragraph" w:styleId="CommentText">
    <w:name w:val="annotation text"/>
    <w:basedOn w:val="Normal"/>
    <w:link w:val="CommentTextChar"/>
    <w:uiPriority w:val="99"/>
    <w:semiHidden/>
    <w:unhideWhenUsed/>
    <w:rsid w:val="0099349F"/>
    <w:rPr>
      <w:sz w:val="20"/>
      <w:szCs w:val="20"/>
    </w:rPr>
  </w:style>
  <w:style w:type="character" w:customStyle="1" w:styleId="CommentTextChar">
    <w:name w:val="Comment Text Char"/>
    <w:link w:val="CommentText"/>
    <w:uiPriority w:val="99"/>
    <w:semiHidden/>
    <w:rsid w:val="0099349F"/>
    <w:rPr>
      <w:rFonts w:ascii="Iowan Old Style Roman" w:hAnsi="Iowan Old Style Roman"/>
      <w:b/>
      <w:sz w:val="20"/>
      <w:szCs w:val="20"/>
    </w:rPr>
  </w:style>
  <w:style w:type="paragraph" w:styleId="CommentSubject">
    <w:name w:val="annotation subject"/>
    <w:basedOn w:val="CommentText"/>
    <w:next w:val="CommentText"/>
    <w:link w:val="CommentSubjectChar"/>
    <w:uiPriority w:val="99"/>
    <w:semiHidden/>
    <w:unhideWhenUsed/>
    <w:rsid w:val="0099349F"/>
    <w:rPr>
      <w:bCs/>
    </w:rPr>
  </w:style>
  <w:style w:type="character" w:customStyle="1" w:styleId="CommentSubjectChar">
    <w:name w:val="Comment Subject Char"/>
    <w:link w:val="CommentSubject"/>
    <w:uiPriority w:val="99"/>
    <w:semiHidden/>
    <w:rsid w:val="0099349F"/>
    <w:rPr>
      <w:rFonts w:ascii="Iowan Old Style Roman" w:hAnsi="Iowan Old Style Roman"/>
      <w:b/>
      <w:bCs/>
      <w:sz w:val="20"/>
      <w:szCs w:val="20"/>
    </w:rPr>
  </w:style>
  <w:style w:type="paragraph" w:styleId="BalloonText">
    <w:name w:val="Balloon Text"/>
    <w:basedOn w:val="Normal"/>
    <w:link w:val="BalloonTextChar"/>
    <w:uiPriority w:val="99"/>
    <w:semiHidden/>
    <w:unhideWhenUsed/>
    <w:rsid w:val="0099349F"/>
    <w:rPr>
      <w:rFonts w:ascii="Times New Roman" w:hAnsi="Times New Roman" w:cs="Times New Roman"/>
      <w:sz w:val="18"/>
      <w:szCs w:val="18"/>
    </w:rPr>
  </w:style>
  <w:style w:type="character" w:customStyle="1" w:styleId="BalloonTextChar">
    <w:name w:val="Balloon Text Char"/>
    <w:link w:val="BalloonText"/>
    <w:uiPriority w:val="99"/>
    <w:semiHidden/>
    <w:rsid w:val="0099349F"/>
    <w:rPr>
      <w:rFonts w:ascii="Times New Roman" w:hAnsi="Times New Roman" w:cs="Times New Roman"/>
      <w:b/>
      <w:sz w:val="18"/>
      <w:szCs w:val="18"/>
    </w:rPr>
  </w:style>
  <w:style w:type="character" w:customStyle="1" w:styleId="Heading5Char">
    <w:name w:val="Heading 5 Char"/>
    <w:aliases w:val="8-Subbab Char"/>
    <w:link w:val="Heading5"/>
    <w:uiPriority w:val="9"/>
    <w:rsid w:val="00217CFE"/>
    <w:rPr>
      <w:rFonts w:ascii="Iowan Old Style Roman" w:eastAsia="Times New Roman" w:hAnsi="Iowan Old Style Roman" w:cs="Times New Roman"/>
      <w:b/>
      <w:color w:val="000000"/>
      <w:sz w:val="28"/>
    </w:rPr>
  </w:style>
  <w:style w:type="character" w:customStyle="1" w:styleId="Heading6Char">
    <w:name w:val="Heading 6 Char"/>
    <w:aliases w:val="9-Isi Char"/>
    <w:link w:val="Heading6"/>
    <w:uiPriority w:val="9"/>
    <w:rsid w:val="00217CFE"/>
    <w:rPr>
      <w:rFonts w:ascii="Iowan Old Style Roman" w:eastAsia="Times New Roman" w:hAnsi="Iowan Old Style Roman" w:cs="Times New Roman"/>
      <w:color w:val="000000"/>
    </w:rPr>
  </w:style>
  <w:style w:type="table" w:customStyle="1" w:styleId="PlainTable21">
    <w:name w:val="Plain Table 21"/>
    <w:basedOn w:val="TableNormal"/>
    <w:uiPriority w:val="42"/>
    <w:rsid w:val="00D81821"/>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Subtitle">
    <w:name w:val="Subtitle"/>
    <w:aliases w:val="10-Sub subbab"/>
    <w:next w:val="NoSpacing"/>
    <w:link w:val="SubtitleChar"/>
    <w:uiPriority w:val="11"/>
    <w:qFormat/>
    <w:rsid w:val="00D81821"/>
    <w:pPr>
      <w:numPr>
        <w:ilvl w:val="1"/>
      </w:numPr>
      <w:spacing w:before="120"/>
    </w:pPr>
    <w:rPr>
      <w:rFonts w:ascii="Iowan Old Style Roman" w:eastAsia="Times New Roman" w:hAnsi="Iowan Old Style Roman"/>
      <w:b/>
      <w:color w:val="000000"/>
      <w:sz w:val="24"/>
      <w:szCs w:val="22"/>
      <w:lang w:val="en-ID"/>
    </w:rPr>
  </w:style>
  <w:style w:type="character" w:customStyle="1" w:styleId="SubtitleChar">
    <w:name w:val="Subtitle Char"/>
    <w:aliases w:val="10-Sub subbab Char"/>
    <w:link w:val="Subtitle"/>
    <w:uiPriority w:val="11"/>
    <w:rsid w:val="00D81821"/>
    <w:rPr>
      <w:rFonts w:ascii="Iowan Old Style Roman" w:eastAsia="Times New Roman" w:hAnsi="Iowan Old Style Roman"/>
      <w:b/>
      <w:color w:val="000000"/>
      <w:szCs w:val="22"/>
    </w:rPr>
  </w:style>
  <w:style w:type="paragraph" w:styleId="ListParagraph">
    <w:name w:val="List Paragraph"/>
    <w:aliases w:val="11-Tabel dan Gambar,Body of text,List Paragraph1,soal jawab,Colorful List - Accent 11,Body of text+1,Body of text+2,Body of text+3,List Paragraph11,kepala 1,Daftar Paragraf1,Medium Grid 1 - Accent 21,skripsi,Body Text Char1,kepala,ANNEX"/>
    <w:link w:val="ListParagraphChar"/>
    <w:uiPriority w:val="34"/>
    <w:qFormat/>
    <w:rsid w:val="00CF3EEC"/>
    <w:pPr>
      <w:spacing w:before="120" w:after="120"/>
      <w:jc w:val="center"/>
    </w:pPr>
    <w:rPr>
      <w:rFonts w:ascii="Iowan Old Style Roman" w:hAnsi="Iowan Old Style Roman"/>
      <w:szCs w:val="24"/>
      <w:lang w:val="en-ID"/>
    </w:rPr>
  </w:style>
  <w:style w:type="paragraph" w:styleId="Quote">
    <w:name w:val="Quote"/>
    <w:aliases w:val="12-Daftar Pustaka"/>
    <w:next w:val="Normal"/>
    <w:link w:val="QuoteChar"/>
    <w:uiPriority w:val="29"/>
    <w:qFormat/>
    <w:rsid w:val="00CF3EEC"/>
    <w:pPr>
      <w:ind w:left="567" w:hanging="567"/>
      <w:jc w:val="both"/>
    </w:pPr>
    <w:rPr>
      <w:rFonts w:ascii="Iowan Old Style Roman" w:hAnsi="Iowan Old Style Roman"/>
      <w:iCs/>
      <w:color w:val="000000"/>
      <w:sz w:val="24"/>
      <w:szCs w:val="24"/>
      <w:lang w:val="en-ID"/>
    </w:rPr>
  </w:style>
  <w:style w:type="character" w:customStyle="1" w:styleId="QuoteChar">
    <w:name w:val="Quote Char"/>
    <w:aliases w:val="12-Daftar Pustaka Char"/>
    <w:link w:val="Quote"/>
    <w:uiPriority w:val="29"/>
    <w:rsid w:val="00CF3EEC"/>
    <w:rPr>
      <w:rFonts w:ascii="Iowan Old Style Roman" w:hAnsi="Iowan Old Style Roman"/>
      <w:iCs/>
      <w:color w:val="000000"/>
    </w:rPr>
  </w:style>
  <w:style w:type="table" w:styleId="TableGrid">
    <w:name w:val="Table Grid"/>
    <w:basedOn w:val="TableNormal"/>
    <w:uiPriority w:val="59"/>
    <w:rsid w:val="00CC33AE"/>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11-Tabel dan Gambar Char,Body of text Char,List Paragraph1 Char,soal jawab Char,Colorful List - Accent 11 Char,Body of text+1 Char,Body of text+2 Char,Body of text+3 Char,List Paragraph11 Char,kepala 1 Char,Daftar Paragraf1 Char"/>
    <w:link w:val="ListParagraph"/>
    <w:uiPriority w:val="34"/>
    <w:qFormat/>
    <w:locked/>
    <w:rsid w:val="00CC33AE"/>
    <w:rPr>
      <w:rFonts w:ascii="Iowan Old Style Roman" w:hAnsi="Iowan Old Style Roman"/>
      <w:szCs w:val="24"/>
      <w:lang w:val="en-ID"/>
    </w:rPr>
  </w:style>
  <w:style w:type="paragraph" w:styleId="Caption">
    <w:name w:val="caption"/>
    <w:basedOn w:val="Normal"/>
    <w:next w:val="Normal"/>
    <w:uiPriority w:val="35"/>
    <w:unhideWhenUsed/>
    <w:qFormat/>
    <w:rsid w:val="00CC33AE"/>
    <w:pPr>
      <w:spacing w:after="200"/>
      <w:jc w:val="left"/>
    </w:pPr>
    <w:rPr>
      <w:rFonts w:asciiTheme="minorHAnsi" w:eastAsiaTheme="minorHAnsi" w:hAnsiTheme="minorHAnsi" w:cstheme="minorBidi"/>
      <w:bCs/>
      <w:color w:val="4472C4" w:themeColor="accent1"/>
      <w:sz w:val="18"/>
      <w:szCs w:val="18"/>
      <w:lang w:val="en-US"/>
    </w:rPr>
  </w:style>
  <w:style w:type="paragraph" w:styleId="NormalWeb">
    <w:name w:val="Normal (Web)"/>
    <w:basedOn w:val="Normal"/>
    <w:uiPriority w:val="99"/>
    <w:unhideWhenUsed/>
    <w:rsid w:val="00786FDE"/>
    <w:pPr>
      <w:spacing w:before="100" w:beforeAutospacing="1" w:after="100" w:afterAutospacing="1"/>
      <w:jc w:val="left"/>
    </w:pPr>
    <w:rPr>
      <w:rFonts w:ascii="Times New Roman" w:eastAsia="Times New Roman" w:hAnsi="Times New Roman" w:cs="Times New Roman"/>
      <w:b w:val="0"/>
      <w:lang w:val="en-US"/>
    </w:rPr>
  </w:style>
  <w:style w:type="character" w:styleId="Hyperlink">
    <w:name w:val="Hyperlink"/>
    <w:basedOn w:val="DefaultParagraphFont"/>
    <w:uiPriority w:val="99"/>
    <w:unhideWhenUsed/>
    <w:rsid w:val="00786FDE"/>
    <w:rPr>
      <w:color w:val="0000FF"/>
      <w:u w:val="single"/>
    </w:rPr>
  </w:style>
  <w:style w:type="paragraph" w:customStyle="1" w:styleId="Badan">
    <w:name w:val="Badan"/>
    <w:rsid w:val="008061A2"/>
    <w:pPr>
      <w:pBdr>
        <w:top w:val="nil"/>
        <w:left w:val="nil"/>
        <w:bottom w:val="nil"/>
        <w:right w:val="nil"/>
        <w:between w:val="nil"/>
        <w:bar w:val="nil"/>
      </w:pBdr>
      <w:spacing w:after="160" w:line="256" w:lineRule="auto"/>
    </w:pPr>
    <w:rPr>
      <w:rFonts w:cs="Calibri"/>
      <w:color w:val="000000"/>
      <w:sz w:val="22"/>
      <w:szCs w:val="22"/>
      <w:u w:color="000000"/>
      <w:bdr w:val="nil"/>
      <w:lang w:eastAsia="en-ID"/>
    </w:rPr>
  </w:style>
  <w:style w:type="table" w:customStyle="1" w:styleId="PlainTable22">
    <w:name w:val="Plain Table 22"/>
    <w:basedOn w:val="TableNormal"/>
    <w:uiPriority w:val="42"/>
    <w:rsid w:val="008061A2"/>
    <w:rPr>
      <w:rFonts w:asciiTheme="minorHAnsi" w:eastAsia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yperlink0">
    <w:name w:val="Hyperlink.0"/>
    <w:basedOn w:val="DefaultParagraphFont"/>
    <w:rsid w:val="008061A2"/>
    <w:rPr>
      <w:rFonts w:ascii="Times New Roman" w:eastAsia="Times New Roman" w:hAnsi="Times New Roman" w:cs="Times New Roman"/>
      <w:color w:val="000000"/>
      <w:sz w:val="24"/>
      <w:szCs w:val="24"/>
      <w:u w:val="none" w:color="000000"/>
      <w:shd w:val="clear" w:color="auto" w:fill="FFFFFF"/>
    </w:rPr>
  </w:style>
  <w:style w:type="character" w:customStyle="1" w:styleId="Hyperlink3">
    <w:name w:val="Hyperlink.3"/>
    <w:basedOn w:val="DefaultParagraphFont"/>
    <w:rsid w:val="008061A2"/>
    <w:rPr>
      <w:rFonts w:ascii="Times New Roman" w:eastAsia="Times New Roman" w:hAnsi="Times New Roman" w:cs="Times New Roman"/>
      <w:color w:val="000000"/>
      <w:sz w:val="24"/>
      <w:szCs w:val="24"/>
      <w:u w:val="none" w:color="000000"/>
    </w:rPr>
  </w:style>
  <w:style w:type="character" w:styleId="Strong">
    <w:name w:val="Strong"/>
    <w:basedOn w:val="DefaultParagraphFont"/>
    <w:uiPriority w:val="22"/>
    <w:qFormat/>
    <w:rsid w:val="008061A2"/>
    <w:rPr>
      <w:b/>
      <w:bCs/>
    </w:rPr>
  </w:style>
  <w:style w:type="table" w:styleId="TableGridLight">
    <w:name w:val="Grid Table Light"/>
    <w:basedOn w:val="TableNormal"/>
    <w:uiPriority w:val="40"/>
    <w:rsid w:val="00A16C3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20766"/>
    <w:pPr>
      <w:bidi/>
      <w:jc w:val="left"/>
    </w:pPr>
    <w:rPr>
      <w:rFonts w:asciiTheme="minorHAnsi" w:eastAsiaTheme="minorHAnsi" w:hAnsiTheme="minorHAnsi" w:cstheme="minorBidi"/>
      <w:b w:val="0"/>
      <w:sz w:val="20"/>
      <w:szCs w:val="20"/>
      <w:lang w:val="en-US"/>
    </w:rPr>
  </w:style>
  <w:style w:type="character" w:customStyle="1" w:styleId="FootnoteTextChar">
    <w:name w:val="Footnote Text Char"/>
    <w:basedOn w:val="DefaultParagraphFont"/>
    <w:link w:val="FootnoteText"/>
    <w:uiPriority w:val="99"/>
    <w:rsid w:val="00E20766"/>
    <w:rPr>
      <w:rFonts w:asciiTheme="minorHAnsi" w:eastAsiaTheme="minorHAnsi" w:hAnsiTheme="minorHAnsi" w:cstheme="minorBidi"/>
    </w:rPr>
  </w:style>
  <w:style w:type="character" w:styleId="Emphasis">
    <w:name w:val="Emphasis"/>
    <w:basedOn w:val="DefaultParagraphFont"/>
    <w:uiPriority w:val="20"/>
    <w:qFormat/>
    <w:rsid w:val="0021346F"/>
    <w:rPr>
      <w:i/>
      <w:iCs/>
    </w:rPr>
  </w:style>
  <w:style w:type="paragraph" w:styleId="BodyText">
    <w:name w:val="Body Text"/>
    <w:basedOn w:val="Normal"/>
    <w:link w:val="BodyTextChar"/>
    <w:uiPriority w:val="1"/>
    <w:unhideWhenUsed/>
    <w:qFormat/>
    <w:rsid w:val="009316BC"/>
    <w:pPr>
      <w:widowControl w:val="0"/>
      <w:autoSpaceDE w:val="0"/>
      <w:autoSpaceDN w:val="0"/>
      <w:jc w:val="left"/>
    </w:pPr>
    <w:rPr>
      <w:rFonts w:ascii="Times New Roman" w:eastAsia="Times New Roman" w:hAnsi="Times New Roman" w:cs="Times New Roman"/>
      <w:b w:val="0"/>
      <w:lang w:val="en-US"/>
    </w:rPr>
  </w:style>
  <w:style w:type="character" w:customStyle="1" w:styleId="BodyTextChar">
    <w:name w:val="Body Text Char"/>
    <w:basedOn w:val="DefaultParagraphFont"/>
    <w:link w:val="BodyText"/>
    <w:uiPriority w:val="1"/>
    <w:rsid w:val="009316BC"/>
    <w:rPr>
      <w:rFonts w:ascii="Times New Roman" w:eastAsia="Times New Roman" w:hAnsi="Times New Roman" w:cs="Times New Roman"/>
      <w:sz w:val="24"/>
      <w:szCs w:val="24"/>
    </w:rPr>
  </w:style>
  <w:style w:type="table" w:styleId="GridTable1Light">
    <w:name w:val="Grid Table 1 Light"/>
    <w:basedOn w:val="TableNormal"/>
    <w:uiPriority w:val="46"/>
    <w:rsid w:val="00232101"/>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12453">
      <w:bodyDiv w:val="1"/>
      <w:marLeft w:val="0"/>
      <w:marRight w:val="0"/>
      <w:marTop w:val="0"/>
      <w:marBottom w:val="0"/>
      <w:divBdr>
        <w:top w:val="none" w:sz="0" w:space="0" w:color="auto"/>
        <w:left w:val="none" w:sz="0" w:space="0" w:color="auto"/>
        <w:bottom w:val="none" w:sz="0" w:space="0" w:color="auto"/>
        <w:right w:val="none" w:sz="0" w:space="0" w:color="auto"/>
      </w:divBdr>
    </w:div>
    <w:div w:id="415790114">
      <w:bodyDiv w:val="1"/>
      <w:marLeft w:val="0"/>
      <w:marRight w:val="0"/>
      <w:marTop w:val="0"/>
      <w:marBottom w:val="0"/>
      <w:divBdr>
        <w:top w:val="none" w:sz="0" w:space="0" w:color="auto"/>
        <w:left w:val="none" w:sz="0" w:space="0" w:color="auto"/>
        <w:bottom w:val="none" w:sz="0" w:space="0" w:color="auto"/>
        <w:right w:val="none" w:sz="0" w:space="0" w:color="auto"/>
      </w:divBdr>
    </w:div>
    <w:div w:id="531306764">
      <w:bodyDiv w:val="1"/>
      <w:marLeft w:val="0"/>
      <w:marRight w:val="0"/>
      <w:marTop w:val="0"/>
      <w:marBottom w:val="0"/>
      <w:divBdr>
        <w:top w:val="none" w:sz="0" w:space="0" w:color="auto"/>
        <w:left w:val="none" w:sz="0" w:space="0" w:color="auto"/>
        <w:bottom w:val="none" w:sz="0" w:space="0" w:color="auto"/>
        <w:right w:val="none" w:sz="0" w:space="0" w:color="auto"/>
      </w:divBdr>
    </w:div>
    <w:div w:id="602225679">
      <w:bodyDiv w:val="1"/>
      <w:marLeft w:val="0"/>
      <w:marRight w:val="0"/>
      <w:marTop w:val="0"/>
      <w:marBottom w:val="0"/>
      <w:divBdr>
        <w:top w:val="none" w:sz="0" w:space="0" w:color="auto"/>
        <w:left w:val="none" w:sz="0" w:space="0" w:color="auto"/>
        <w:bottom w:val="none" w:sz="0" w:space="0" w:color="auto"/>
        <w:right w:val="none" w:sz="0" w:space="0" w:color="auto"/>
      </w:divBdr>
    </w:div>
    <w:div w:id="654529629">
      <w:bodyDiv w:val="1"/>
      <w:marLeft w:val="0"/>
      <w:marRight w:val="0"/>
      <w:marTop w:val="0"/>
      <w:marBottom w:val="0"/>
      <w:divBdr>
        <w:top w:val="none" w:sz="0" w:space="0" w:color="auto"/>
        <w:left w:val="none" w:sz="0" w:space="0" w:color="auto"/>
        <w:bottom w:val="none" w:sz="0" w:space="0" w:color="auto"/>
        <w:right w:val="none" w:sz="0" w:space="0" w:color="auto"/>
      </w:divBdr>
    </w:div>
    <w:div w:id="698311859">
      <w:bodyDiv w:val="1"/>
      <w:marLeft w:val="0"/>
      <w:marRight w:val="0"/>
      <w:marTop w:val="0"/>
      <w:marBottom w:val="0"/>
      <w:divBdr>
        <w:top w:val="none" w:sz="0" w:space="0" w:color="auto"/>
        <w:left w:val="none" w:sz="0" w:space="0" w:color="auto"/>
        <w:bottom w:val="none" w:sz="0" w:space="0" w:color="auto"/>
        <w:right w:val="none" w:sz="0" w:space="0" w:color="auto"/>
      </w:divBdr>
    </w:div>
    <w:div w:id="931469671">
      <w:bodyDiv w:val="1"/>
      <w:marLeft w:val="0"/>
      <w:marRight w:val="0"/>
      <w:marTop w:val="0"/>
      <w:marBottom w:val="0"/>
      <w:divBdr>
        <w:top w:val="none" w:sz="0" w:space="0" w:color="auto"/>
        <w:left w:val="none" w:sz="0" w:space="0" w:color="auto"/>
        <w:bottom w:val="none" w:sz="0" w:space="0" w:color="auto"/>
        <w:right w:val="none" w:sz="0" w:space="0" w:color="auto"/>
      </w:divBdr>
    </w:div>
    <w:div w:id="1105345337">
      <w:bodyDiv w:val="1"/>
      <w:marLeft w:val="0"/>
      <w:marRight w:val="0"/>
      <w:marTop w:val="0"/>
      <w:marBottom w:val="0"/>
      <w:divBdr>
        <w:top w:val="none" w:sz="0" w:space="0" w:color="auto"/>
        <w:left w:val="none" w:sz="0" w:space="0" w:color="auto"/>
        <w:bottom w:val="none" w:sz="0" w:space="0" w:color="auto"/>
        <w:right w:val="none" w:sz="0" w:space="0" w:color="auto"/>
      </w:divBdr>
    </w:div>
    <w:div w:id="1338312288">
      <w:bodyDiv w:val="1"/>
      <w:marLeft w:val="0"/>
      <w:marRight w:val="0"/>
      <w:marTop w:val="0"/>
      <w:marBottom w:val="0"/>
      <w:divBdr>
        <w:top w:val="none" w:sz="0" w:space="0" w:color="auto"/>
        <w:left w:val="none" w:sz="0" w:space="0" w:color="auto"/>
        <w:bottom w:val="none" w:sz="0" w:space="0" w:color="auto"/>
        <w:right w:val="none" w:sz="0" w:space="0" w:color="auto"/>
      </w:divBdr>
    </w:div>
    <w:div w:id="1441221640">
      <w:bodyDiv w:val="1"/>
      <w:marLeft w:val="0"/>
      <w:marRight w:val="0"/>
      <w:marTop w:val="0"/>
      <w:marBottom w:val="0"/>
      <w:divBdr>
        <w:top w:val="none" w:sz="0" w:space="0" w:color="auto"/>
        <w:left w:val="none" w:sz="0" w:space="0" w:color="auto"/>
        <w:bottom w:val="none" w:sz="0" w:space="0" w:color="auto"/>
        <w:right w:val="none" w:sz="0" w:space="0" w:color="auto"/>
      </w:divBdr>
    </w:div>
    <w:div w:id="1753236992">
      <w:bodyDiv w:val="1"/>
      <w:marLeft w:val="0"/>
      <w:marRight w:val="0"/>
      <w:marTop w:val="0"/>
      <w:marBottom w:val="0"/>
      <w:divBdr>
        <w:top w:val="none" w:sz="0" w:space="0" w:color="auto"/>
        <w:left w:val="none" w:sz="0" w:space="0" w:color="auto"/>
        <w:bottom w:val="none" w:sz="0" w:space="0" w:color="auto"/>
        <w:right w:val="none" w:sz="0" w:space="0" w:color="auto"/>
      </w:divBdr>
    </w:div>
    <w:div w:id="1815637667">
      <w:bodyDiv w:val="1"/>
      <w:marLeft w:val="0"/>
      <w:marRight w:val="0"/>
      <w:marTop w:val="0"/>
      <w:marBottom w:val="0"/>
      <w:divBdr>
        <w:top w:val="none" w:sz="0" w:space="0" w:color="auto"/>
        <w:left w:val="none" w:sz="0" w:space="0" w:color="auto"/>
        <w:bottom w:val="none" w:sz="0" w:space="0" w:color="auto"/>
        <w:right w:val="none" w:sz="0" w:space="0" w:color="auto"/>
      </w:divBdr>
    </w:div>
    <w:div w:id="1963605799">
      <w:bodyDiv w:val="1"/>
      <w:marLeft w:val="0"/>
      <w:marRight w:val="0"/>
      <w:marTop w:val="0"/>
      <w:marBottom w:val="0"/>
      <w:divBdr>
        <w:top w:val="none" w:sz="0" w:space="0" w:color="auto"/>
        <w:left w:val="none" w:sz="0" w:space="0" w:color="auto"/>
        <w:bottom w:val="none" w:sz="0" w:space="0" w:color="auto"/>
        <w:right w:val="none" w:sz="0" w:space="0" w:color="auto"/>
      </w:divBdr>
    </w:div>
    <w:div w:id="202173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sofyanpku@gmail.com" TargetMode="External"/><Relationship Id="rId13" Type="http://schemas.openxmlformats.org/officeDocument/2006/relationships/hyperlink" Target="mailto:gusmirawati27@gmail.com" TargetMode="External"/><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fitra.herlinda@uin-suska.ac.id" TargetMode="External"/><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ja.rahima.mra@uin-suska.ac.id"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3.xml"/><Relationship Id="rId10" Type="http://schemas.openxmlformats.org/officeDocument/2006/relationships/hyperlink" Target="mailto:hasgimianti@uin-suska.ac.i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hulanah26@gmail.com" TargetMode="External"/><Relationship Id="rId14" Type="http://schemas.openxmlformats.org/officeDocument/2006/relationships/hyperlink" Target="mailto:gusmirawati27@gmail.com"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dx.doi.org/10.22373/equality.v10i1.20720" TargetMode="External"/><Relationship Id="rId1" Type="http://schemas.openxmlformats.org/officeDocument/2006/relationships/hyperlink" Target="mailto:irasofyanpku@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dx.doi.org/10.22373/equality.v10i1.20720"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dx.doi.org/10.22373/equality.v10i1.207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wi\Downloads\Template%20Al-Athfal%20Jurnal%20Pendidikan%20Anak%20Usia%20Dini2020.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120" normalizeH="0" baseline="0">
                <a:solidFill>
                  <a:schemeClr val="tx1">
                    <a:lumMod val="65000"/>
                    <a:lumOff val="35000"/>
                  </a:schemeClr>
                </a:solidFill>
                <a:latin typeface="+mn-lt"/>
                <a:ea typeface="+mn-ea"/>
                <a:cs typeface="+mn-cs"/>
              </a:defRPr>
            </a:pPr>
            <a:r>
              <a:rPr lang="en-US" sz="1200" b="1" cap="none">
                <a:solidFill>
                  <a:sysClr val="windowText" lastClr="000000"/>
                </a:solidFill>
                <a:latin typeface="Times New Roman" panose="02020603050405020304" pitchFamily="18" charset="0"/>
                <a:cs typeface="Times New Roman" panose="02020603050405020304" pitchFamily="18" charset="0"/>
              </a:rPr>
              <a:t>Purpose</a:t>
            </a:r>
            <a:r>
              <a:rPr lang="en-US" sz="1200" b="1" cap="none" baseline="0">
                <a:solidFill>
                  <a:sysClr val="windowText" lastClr="000000"/>
                </a:solidFill>
                <a:latin typeface="Times New Roman" panose="02020603050405020304" pitchFamily="18" charset="0"/>
                <a:cs typeface="Times New Roman" panose="02020603050405020304" pitchFamily="18" charset="0"/>
              </a:rPr>
              <a:t> Of Social Media Use</a:t>
            </a:r>
            <a:endParaRPr lang="en-US" sz="1200" b="1" cap="none">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Frequency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Post the best photos</c:v>
                </c:pt>
                <c:pt idx="1">
                  <c:v>Make viewable gallery anytime</c:v>
                </c:pt>
                <c:pt idx="2">
                  <c:v>Post pictures to inform others of his/her condition and activities</c:v>
                </c:pt>
                <c:pt idx="3">
                  <c:v>Share his/her feelings to others</c:v>
                </c:pt>
                <c:pt idx="4">
                  <c:v>Media for venting emotion</c:v>
                </c:pt>
              </c:strCache>
            </c:strRef>
          </c:cat>
          <c:val>
            <c:numRef>
              <c:f>Sheet1!$B$2:$B$6</c:f>
              <c:numCache>
                <c:formatCode>General</c:formatCode>
                <c:ptCount val="5"/>
                <c:pt idx="0">
                  <c:v>65</c:v>
                </c:pt>
                <c:pt idx="1">
                  <c:v>40</c:v>
                </c:pt>
                <c:pt idx="2">
                  <c:v>21</c:v>
                </c:pt>
                <c:pt idx="3">
                  <c:v>19</c:v>
                </c:pt>
                <c:pt idx="4">
                  <c:v>37</c:v>
                </c:pt>
              </c:numCache>
            </c:numRef>
          </c:val>
          <c:extLst xmlns:c16r2="http://schemas.microsoft.com/office/drawing/2015/06/chart">
            <c:ext xmlns:c16="http://schemas.microsoft.com/office/drawing/2014/chart" uri="{C3380CC4-5D6E-409C-BE32-E72D297353CC}">
              <c16:uniqueId val="{00000000-CB51-4275-9C68-C8E7E8AC2568}"/>
            </c:ext>
          </c:extLst>
        </c:ser>
        <c:ser>
          <c:idx val="1"/>
          <c:order val="1"/>
          <c:tx>
            <c:strRef>
              <c:f>Sheet1!$C$1</c:f>
              <c:strCache>
                <c:ptCount val="1"/>
                <c:pt idx="0">
                  <c:v>%</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Post the best photos</c:v>
                </c:pt>
                <c:pt idx="1">
                  <c:v>Make viewable gallery anytime</c:v>
                </c:pt>
                <c:pt idx="2">
                  <c:v>Post pictures to inform others of his/her condition and activities</c:v>
                </c:pt>
                <c:pt idx="3">
                  <c:v>Share his/her feelings to others</c:v>
                </c:pt>
                <c:pt idx="4">
                  <c:v>Media for venting emotion</c:v>
                </c:pt>
              </c:strCache>
            </c:strRef>
          </c:cat>
          <c:val>
            <c:numRef>
              <c:f>Sheet1!$C$2:$C$6</c:f>
              <c:numCache>
                <c:formatCode>General</c:formatCode>
                <c:ptCount val="5"/>
                <c:pt idx="0">
                  <c:v>35.700000000000003</c:v>
                </c:pt>
                <c:pt idx="1">
                  <c:v>21.9</c:v>
                </c:pt>
                <c:pt idx="2">
                  <c:v>11.5</c:v>
                </c:pt>
                <c:pt idx="3">
                  <c:v>10.4</c:v>
                </c:pt>
                <c:pt idx="4">
                  <c:v>20.3</c:v>
                </c:pt>
              </c:numCache>
            </c:numRef>
          </c:val>
          <c:extLst xmlns:c16r2="http://schemas.microsoft.com/office/drawing/2015/06/chart">
            <c:ext xmlns:c16="http://schemas.microsoft.com/office/drawing/2014/chart" uri="{C3380CC4-5D6E-409C-BE32-E72D297353CC}">
              <c16:uniqueId val="{00000001-CB51-4275-9C68-C8E7E8AC2568}"/>
            </c:ext>
          </c:extLst>
        </c:ser>
        <c:dLbls>
          <c:showLegendKey val="0"/>
          <c:showVal val="1"/>
          <c:showCatName val="0"/>
          <c:showSerName val="0"/>
          <c:showPercent val="0"/>
          <c:showBubbleSize val="0"/>
        </c:dLbls>
        <c:gapWidth val="444"/>
        <c:overlap val="-90"/>
        <c:axId val="-1516387984"/>
        <c:axId val="-1516386896"/>
      </c:barChart>
      <c:catAx>
        <c:axId val="-1516387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none"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16386896"/>
        <c:crosses val="autoZero"/>
        <c:auto val="1"/>
        <c:lblAlgn val="ctr"/>
        <c:lblOffset val="100"/>
        <c:noMultiLvlLbl val="0"/>
      </c:catAx>
      <c:valAx>
        <c:axId val="-1516386896"/>
        <c:scaling>
          <c:orientation val="minMax"/>
        </c:scaling>
        <c:delete val="1"/>
        <c:axPos val="l"/>
        <c:numFmt formatCode="General" sourceLinked="1"/>
        <c:majorTickMark val="none"/>
        <c:minorTickMark val="none"/>
        <c:tickLblPos val="none"/>
        <c:crossAx val="-15163879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120" normalizeH="0" baseline="0">
                <a:solidFill>
                  <a:schemeClr val="tx1">
                    <a:lumMod val="65000"/>
                    <a:lumOff val="35000"/>
                  </a:schemeClr>
                </a:solidFill>
                <a:latin typeface="+mn-lt"/>
                <a:ea typeface="+mn-ea"/>
                <a:cs typeface="+mn-cs"/>
              </a:defRPr>
            </a:pPr>
            <a:r>
              <a:rPr lang="en-US" sz="1200" b="1" cap="none">
                <a:solidFill>
                  <a:sysClr val="windowText" lastClr="000000"/>
                </a:solidFill>
                <a:latin typeface="Times New Roman" panose="02020603050405020304" pitchFamily="18" charset="0"/>
                <a:cs typeface="Times New Roman" panose="02020603050405020304" pitchFamily="18" charset="0"/>
              </a:rPr>
              <a:t>Most Accessed Content</a:t>
            </a:r>
          </a:p>
        </c:rich>
      </c:tx>
      <c:overlay val="0"/>
      <c:spPr>
        <a:noFill/>
        <a:ln>
          <a:noFill/>
        </a:ln>
        <a:effectLst/>
      </c:spPr>
    </c:title>
    <c:autoTitleDeleted val="0"/>
    <c:plotArea>
      <c:layout>
        <c:manualLayout>
          <c:layoutTarget val="inner"/>
          <c:xMode val="edge"/>
          <c:yMode val="edge"/>
          <c:x val="3.1059345535219079E-2"/>
          <c:y val="0.25888476584105141"/>
          <c:w val="0.95119245701608435"/>
          <c:h val="0.2673686005855766"/>
        </c:manualLayout>
      </c:layout>
      <c:barChart>
        <c:barDir val="col"/>
        <c:grouping val="clustered"/>
        <c:varyColors val="0"/>
        <c:ser>
          <c:idx val="0"/>
          <c:order val="0"/>
          <c:tx>
            <c:strRef>
              <c:f>Sheet1!$B$1</c:f>
              <c:strCache>
                <c:ptCount val="1"/>
                <c:pt idx="0">
                  <c:v>Frequency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Marketplace, Online Shopping</c:v>
                </c:pt>
                <c:pt idx="1">
                  <c:v>Viral Contents</c:v>
                </c:pt>
                <c:pt idx="2">
                  <c:v>Gossip</c:v>
                </c:pt>
                <c:pt idx="3">
                  <c:v>Friend’s Status and Photos</c:v>
                </c:pt>
                <c:pt idx="4">
                  <c:v>Instagram Story, Status, and WhatsApp, Facebook Live</c:v>
                </c:pt>
                <c:pt idx="5">
                  <c:v>Politics and Government</c:v>
                </c:pt>
              </c:strCache>
            </c:strRef>
          </c:cat>
          <c:val>
            <c:numRef>
              <c:f>Sheet1!$B$2:$B$7</c:f>
              <c:numCache>
                <c:formatCode>General</c:formatCode>
                <c:ptCount val="6"/>
                <c:pt idx="0">
                  <c:v>75</c:v>
                </c:pt>
                <c:pt idx="1">
                  <c:v>19</c:v>
                </c:pt>
                <c:pt idx="2">
                  <c:v>8</c:v>
                </c:pt>
                <c:pt idx="3">
                  <c:v>30</c:v>
                </c:pt>
                <c:pt idx="4">
                  <c:v>7</c:v>
                </c:pt>
                <c:pt idx="5">
                  <c:v>1</c:v>
                </c:pt>
              </c:numCache>
            </c:numRef>
          </c:val>
          <c:extLst xmlns:c16r2="http://schemas.microsoft.com/office/drawing/2015/06/chart">
            <c:ext xmlns:c16="http://schemas.microsoft.com/office/drawing/2014/chart" uri="{C3380CC4-5D6E-409C-BE32-E72D297353CC}">
              <c16:uniqueId val="{00000000-CB51-4275-9C68-C8E7E8AC2568}"/>
            </c:ext>
          </c:extLst>
        </c:ser>
        <c:ser>
          <c:idx val="1"/>
          <c:order val="1"/>
          <c:tx>
            <c:strRef>
              <c:f>Sheet1!$C$1</c:f>
              <c:strCache>
                <c:ptCount val="1"/>
                <c:pt idx="0">
                  <c:v>%</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Marketplace, Online Shopping</c:v>
                </c:pt>
                <c:pt idx="1">
                  <c:v>Viral Contents</c:v>
                </c:pt>
                <c:pt idx="2">
                  <c:v>Gossip</c:v>
                </c:pt>
                <c:pt idx="3">
                  <c:v>Friend’s Status and Photos</c:v>
                </c:pt>
                <c:pt idx="4">
                  <c:v>Instagram Story, Status, and WhatsApp, Facebook Live</c:v>
                </c:pt>
                <c:pt idx="5">
                  <c:v>Politics and Government</c:v>
                </c:pt>
              </c:strCache>
            </c:strRef>
          </c:cat>
          <c:val>
            <c:numRef>
              <c:f>Sheet1!$C$2:$C$7</c:f>
              <c:numCache>
                <c:formatCode>General</c:formatCode>
                <c:ptCount val="6"/>
                <c:pt idx="0">
                  <c:v>41.2</c:v>
                </c:pt>
                <c:pt idx="1">
                  <c:v>9.8000000000000007</c:v>
                </c:pt>
                <c:pt idx="2">
                  <c:v>15.3</c:v>
                </c:pt>
                <c:pt idx="3">
                  <c:v>16.399999999999999</c:v>
                </c:pt>
                <c:pt idx="4">
                  <c:v>3.8</c:v>
                </c:pt>
                <c:pt idx="5">
                  <c:v>5.4</c:v>
                </c:pt>
              </c:numCache>
            </c:numRef>
          </c:val>
          <c:extLst xmlns:c16r2="http://schemas.microsoft.com/office/drawing/2015/06/chart">
            <c:ext xmlns:c16="http://schemas.microsoft.com/office/drawing/2014/chart" uri="{C3380CC4-5D6E-409C-BE32-E72D297353CC}">
              <c16:uniqueId val="{00000001-CB51-4275-9C68-C8E7E8AC2568}"/>
            </c:ext>
          </c:extLst>
        </c:ser>
        <c:dLbls>
          <c:showLegendKey val="0"/>
          <c:showVal val="1"/>
          <c:showCatName val="0"/>
          <c:showSerName val="0"/>
          <c:showPercent val="0"/>
          <c:showBubbleSize val="0"/>
        </c:dLbls>
        <c:gapWidth val="444"/>
        <c:overlap val="-90"/>
        <c:axId val="-1516381456"/>
        <c:axId val="-1516382544"/>
      </c:barChart>
      <c:catAx>
        <c:axId val="-1516381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none"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16382544"/>
        <c:crosses val="autoZero"/>
        <c:auto val="1"/>
        <c:lblAlgn val="ctr"/>
        <c:lblOffset val="100"/>
        <c:noMultiLvlLbl val="0"/>
      </c:catAx>
      <c:valAx>
        <c:axId val="-1516382544"/>
        <c:scaling>
          <c:orientation val="minMax"/>
        </c:scaling>
        <c:delete val="1"/>
        <c:axPos val="l"/>
        <c:numFmt formatCode="General" sourceLinked="1"/>
        <c:majorTickMark val="none"/>
        <c:minorTickMark val="none"/>
        <c:tickLblPos val="none"/>
        <c:crossAx val="-15163814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Taklim Assembly Women’s Self-Actualization in Using Social Media</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c:v>
                </c:pt>
              </c:strCache>
            </c:strRef>
          </c:tx>
          <c:spPr>
            <a:solidFill>
              <a:schemeClr val="accent2"/>
            </a:solidFill>
            <a:ln>
              <a:noFill/>
            </a:ln>
            <a:effectLst/>
            <a:sp3d/>
          </c:spPr>
          <c:invertIfNegative val="0"/>
          <c:dLbls>
            <c:dLbl>
              <c:idx val="0"/>
              <c:layout>
                <c:manualLayout>
                  <c:x val="1.3888888888888867E-2"/>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574074074074032E-2"/>
                  <c:y val="-2.777777777777781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2592592592591737E-3"/>
                  <c:y val="-2.380952380952380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888888888888805E-2"/>
                  <c:y val="-2.380952380952380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8518518518518517E-2"/>
                  <c:y val="-3.968253968253961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118-138 Very High</c:v>
                </c:pt>
                <c:pt idx="1">
                  <c:v>89-117 High</c:v>
                </c:pt>
                <c:pt idx="2">
                  <c:v>68-88 Medium</c:v>
                </c:pt>
                <c:pt idx="3">
                  <c:v>47-67 Low</c:v>
                </c:pt>
                <c:pt idx="4">
                  <c:v>26-46 Very Low</c:v>
                </c:pt>
              </c:strCache>
            </c:strRef>
          </c:cat>
          <c:val>
            <c:numRef>
              <c:f>Sheet1!$B$2:$B$6</c:f>
              <c:numCache>
                <c:formatCode>General</c:formatCode>
                <c:ptCount val="5"/>
                <c:pt idx="0">
                  <c:v>12</c:v>
                </c:pt>
                <c:pt idx="1">
                  <c:v>47</c:v>
                </c:pt>
                <c:pt idx="2">
                  <c:v>45</c:v>
                </c:pt>
                <c:pt idx="3">
                  <c:v>7</c:v>
                </c:pt>
                <c:pt idx="4">
                  <c:v>0</c:v>
                </c:pt>
              </c:numCache>
            </c:numRef>
          </c:val>
        </c:ser>
        <c:dLbls>
          <c:showLegendKey val="0"/>
          <c:showVal val="1"/>
          <c:showCatName val="0"/>
          <c:showSerName val="0"/>
          <c:showPercent val="0"/>
          <c:showBubbleSize val="0"/>
        </c:dLbls>
        <c:gapWidth val="150"/>
        <c:shape val="box"/>
        <c:axId val="-1516384720"/>
        <c:axId val="-1530291296"/>
        <c:axId val="-1697602080"/>
      </c:bar3DChart>
      <c:catAx>
        <c:axId val="-15163847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30291296"/>
        <c:crosses val="autoZero"/>
        <c:auto val="0"/>
        <c:lblAlgn val="ctr"/>
        <c:lblOffset val="100"/>
        <c:noMultiLvlLbl val="0"/>
      </c:catAx>
      <c:valAx>
        <c:axId val="-1530291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16384720"/>
        <c:crosses val="autoZero"/>
        <c:crossBetween val="between"/>
      </c:valAx>
      <c:serAx>
        <c:axId val="-1697602080"/>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3029129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Taklim Assembly Women’s Social Embarrassment Description in Using Social Media</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c:v>
                </c:pt>
              </c:strCache>
            </c:strRef>
          </c:tx>
          <c:spPr>
            <a:solidFill>
              <a:schemeClr val="accent2"/>
            </a:solidFill>
            <a:ln>
              <a:noFill/>
            </a:ln>
            <a:effectLst/>
            <a:sp3d/>
          </c:spPr>
          <c:invertIfNegative val="0"/>
          <c:dLbls>
            <c:dLbl>
              <c:idx val="0"/>
              <c:layout>
                <c:manualLayout>
                  <c:x val="1.3888888888888867E-2"/>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574074074074032E-2"/>
                  <c:y val="-2.777777777777781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2592592592591737E-3"/>
                  <c:y val="-2.380952380952380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888888888888805E-2"/>
                  <c:y val="-2.380952380952380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8518518518518517E-2"/>
                  <c:y val="-3.968253968253961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104-242 Very High</c:v>
                </c:pt>
                <c:pt idx="1">
                  <c:v>84-103 High</c:v>
                </c:pt>
                <c:pt idx="2">
                  <c:v>64-83 Medium</c:v>
                </c:pt>
                <c:pt idx="3">
                  <c:v>47-67 Low</c:v>
                </c:pt>
                <c:pt idx="4">
                  <c:v>24-43 Very Low</c:v>
                </c:pt>
              </c:strCache>
            </c:strRef>
          </c:cat>
          <c:val>
            <c:numRef>
              <c:f>Sheet1!$B$2:$B$6</c:f>
              <c:numCache>
                <c:formatCode>General</c:formatCode>
                <c:ptCount val="5"/>
                <c:pt idx="0">
                  <c:v>10</c:v>
                </c:pt>
                <c:pt idx="1">
                  <c:v>21</c:v>
                </c:pt>
                <c:pt idx="2">
                  <c:v>42</c:v>
                </c:pt>
                <c:pt idx="3">
                  <c:v>27</c:v>
                </c:pt>
                <c:pt idx="4">
                  <c:v>0</c:v>
                </c:pt>
              </c:numCache>
            </c:numRef>
          </c:val>
        </c:ser>
        <c:dLbls>
          <c:showLegendKey val="0"/>
          <c:showVal val="1"/>
          <c:showCatName val="0"/>
          <c:showSerName val="0"/>
          <c:showPercent val="0"/>
          <c:showBubbleSize val="0"/>
        </c:dLbls>
        <c:gapWidth val="150"/>
        <c:shape val="box"/>
        <c:axId val="-540388176"/>
        <c:axId val="-1510153296"/>
        <c:axId val="-1697605824"/>
      </c:bar3DChart>
      <c:catAx>
        <c:axId val="-540388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10153296"/>
        <c:crosses val="autoZero"/>
        <c:auto val="0"/>
        <c:lblAlgn val="ctr"/>
        <c:lblOffset val="100"/>
        <c:noMultiLvlLbl val="0"/>
      </c:catAx>
      <c:valAx>
        <c:axId val="-1510153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40388176"/>
        <c:crosses val="autoZero"/>
        <c:crossBetween val="between"/>
      </c:valAx>
      <c:serAx>
        <c:axId val="-1697605824"/>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1015329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163A4-D9AC-4FD0-9AB0-3966C538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Al-Athfal Jurnal Pendidikan Anak Usia Dini2020</Template>
  <TotalTime>1116</TotalTime>
  <Pages>14</Pages>
  <Words>23292</Words>
  <Characters>132767</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UIN Sunan Kalijaga, Yogyakarta</Company>
  <LinksUpToDate>false</LinksUpToDate>
  <CharactersWithSpaces>155748</CharactersWithSpaces>
  <SharedDoc>false</SharedDoc>
  <HLinks>
    <vt:vector size="12" baseType="variant">
      <vt:variant>
        <vt:i4>1966105</vt:i4>
      </vt:variant>
      <vt:variant>
        <vt:i4>3</vt:i4>
      </vt:variant>
      <vt:variant>
        <vt:i4>0</vt:i4>
      </vt:variant>
      <vt:variant>
        <vt:i4>5</vt:i4>
      </vt:variant>
      <vt:variant>
        <vt:lpwstr>http://jbr.org/articles.html</vt:lpwstr>
      </vt:variant>
      <vt:variant>
        <vt:lpwstr/>
      </vt:variant>
      <vt:variant>
        <vt:i4>4390987</vt:i4>
      </vt:variant>
      <vt:variant>
        <vt:i4>0</vt:i4>
      </vt:variant>
      <vt:variant>
        <vt:i4>0</vt:i4>
      </vt:variant>
      <vt:variant>
        <vt:i4>5</vt:i4>
      </vt:variant>
      <vt:variant>
        <vt:lpwstr>https://doi.org/10.1016/j.proenv.2014.03.080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dc:creator>
  <cp:lastModifiedBy>hp</cp:lastModifiedBy>
  <cp:revision>79</cp:revision>
  <cp:lastPrinted>2022-09-20T08:59:00Z</cp:lastPrinted>
  <dcterms:created xsi:type="dcterms:W3CDTF">2022-03-24T16:22:00Z</dcterms:created>
  <dcterms:modified xsi:type="dcterms:W3CDTF">2024-03-29T02:19:00Z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http://www.zotero.org/styles/university-of-york-apa</vt:lpwstr>
  </property>
  <property fmtid="{D5CDD505-2E9C-101B-9397-08002B2CF9AE}" pid="21" name="Mendeley Recent Style Name 9_1">
    <vt:lpwstr>University of York - APA 6th edition</vt:lpwstr>
  </property>
  <property fmtid="{D5CDD505-2E9C-101B-9397-08002B2CF9AE}" pid="22" name="Mendeley Document_1">
    <vt:lpwstr>True</vt:lpwstr>
  </property>
  <property fmtid="{D5CDD505-2E9C-101B-9397-08002B2CF9AE}" pid="23" name="Mendeley Unique User Id_1">
    <vt:lpwstr>df5636b8-0efd-3a9e-bdbf-862e85084c61</vt:lpwstr>
  </property>
  <property fmtid="{D5CDD505-2E9C-101B-9397-08002B2CF9AE}" pid="24" name="Mendeley Citation Style_1">
    <vt:lpwstr>http://www.zotero.org/styles/apa</vt:lpwstr>
  </property>
</Properties>
</file>