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16B" w:rsidRPr="00BC1628" w:rsidRDefault="0036116B" w:rsidP="0002424E">
      <w:pPr>
        <w:spacing w:line="276" w:lineRule="auto"/>
        <w:contextualSpacing/>
        <w:rPr>
          <w:rFonts w:asciiTheme="majorBidi" w:hAnsiTheme="majorBidi" w:cstheme="majorBidi"/>
          <w:sz w:val="24"/>
          <w:szCs w:val="24"/>
        </w:rPr>
      </w:pPr>
    </w:p>
    <w:p w:rsidR="00BC1628" w:rsidRPr="00BC1628" w:rsidRDefault="00BC1628" w:rsidP="0002424E">
      <w:pPr>
        <w:spacing w:line="276" w:lineRule="auto"/>
        <w:jc w:val="center"/>
        <w:rPr>
          <w:rFonts w:asciiTheme="majorBidi" w:hAnsiTheme="majorBidi" w:cstheme="majorBidi"/>
          <w:b/>
          <w:bCs/>
          <w:sz w:val="28"/>
          <w:szCs w:val="28"/>
        </w:rPr>
      </w:pPr>
      <w:r w:rsidRPr="00BC1628">
        <w:rPr>
          <w:rFonts w:asciiTheme="majorBidi" w:hAnsiTheme="majorBidi" w:cstheme="majorBidi"/>
          <w:b/>
          <w:bCs/>
          <w:sz w:val="28"/>
          <w:szCs w:val="28"/>
        </w:rPr>
        <w:t xml:space="preserve">PELAKSANAAN KOMUNIKASI PIMPINAN DALAM KEBIJAKAN PENGAMBILAN KEPUTUSAN DI PESANTREN MODERN  </w:t>
      </w:r>
    </w:p>
    <w:p w:rsidR="0036116B" w:rsidRPr="00BC1628" w:rsidRDefault="00BC1628" w:rsidP="0002424E">
      <w:pPr>
        <w:spacing w:line="276" w:lineRule="auto"/>
        <w:jc w:val="center"/>
        <w:rPr>
          <w:rFonts w:asciiTheme="majorBidi" w:hAnsiTheme="majorBidi" w:cstheme="majorBidi"/>
          <w:b/>
          <w:bCs/>
          <w:sz w:val="28"/>
          <w:szCs w:val="28"/>
          <w:lang w:val="id-ID"/>
        </w:rPr>
      </w:pPr>
      <w:r w:rsidRPr="00BC1628">
        <w:rPr>
          <w:rFonts w:asciiTheme="majorBidi" w:hAnsiTheme="majorBidi" w:cstheme="majorBidi"/>
          <w:b/>
          <w:bCs/>
          <w:sz w:val="28"/>
          <w:szCs w:val="28"/>
        </w:rPr>
        <w:t>TA</w:t>
      </w:r>
      <w:r w:rsidRPr="00BC1628">
        <w:rPr>
          <w:rFonts w:asciiTheme="majorBidi" w:hAnsiTheme="majorBidi" w:cstheme="majorBidi"/>
          <w:b/>
          <w:bCs/>
          <w:sz w:val="28"/>
          <w:szCs w:val="28"/>
          <w:lang w:val="id-ID"/>
        </w:rPr>
        <w:t>’</w:t>
      </w:r>
      <w:r w:rsidRPr="00BC1628">
        <w:rPr>
          <w:rFonts w:asciiTheme="majorBidi" w:hAnsiTheme="majorBidi" w:cstheme="majorBidi"/>
          <w:b/>
          <w:bCs/>
          <w:sz w:val="28"/>
          <w:szCs w:val="28"/>
        </w:rPr>
        <w:t>DIB AL SYAKIRIN MEDAN</w:t>
      </w:r>
    </w:p>
    <w:p w:rsidR="0036116B" w:rsidRPr="00BC1628" w:rsidRDefault="0036116B" w:rsidP="0002424E">
      <w:pPr>
        <w:spacing w:line="276" w:lineRule="auto"/>
        <w:jc w:val="center"/>
        <w:rPr>
          <w:rFonts w:asciiTheme="majorBidi" w:hAnsiTheme="majorBidi" w:cstheme="majorBidi"/>
          <w:sz w:val="24"/>
          <w:szCs w:val="24"/>
        </w:rPr>
      </w:pPr>
    </w:p>
    <w:tbl>
      <w:tblPr>
        <w:tblW w:w="0" w:type="auto"/>
        <w:tblInd w:w="108" w:type="dxa"/>
        <w:tblLook w:val="04A0"/>
      </w:tblPr>
      <w:tblGrid>
        <w:gridCol w:w="3573"/>
        <w:gridCol w:w="5042"/>
      </w:tblGrid>
      <w:tr w:rsidR="00482374" w:rsidRPr="00AD7370" w:rsidTr="00156934">
        <w:tc>
          <w:tcPr>
            <w:tcW w:w="3686" w:type="dxa"/>
          </w:tcPr>
          <w:p w:rsidR="00482374" w:rsidRPr="00483437" w:rsidRDefault="00482374" w:rsidP="00156934">
            <w:pPr>
              <w:rPr>
                <w:rFonts w:ascii="Times New Roman" w:hAnsi="Times New Roman" w:cs="Times New Roman"/>
                <w:b/>
                <w:bCs/>
                <w:sz w:val="20"/>
                <w:szCs w:val="20"/>
              </w:rPr>
            </w:pPr>
            <w:r>
              <w:rPr>
                <w:rFonts w:ascii="Times New Roman" w:hAnsi="Times New Roman" w:cs="Times New Roman"/>
                <w:b/>
                <w:bCs/>
              </w:rPr>
              <w:t xml:space="preserve">Muhammad Iqbal </w:t>
            </w:r>
            <w:r>
              <w:rPr>
                <w:rFonts w:ascii="Times New Roman" w:hAnsi="Times New Roman" w:cs="Times New Roman"/>
                <w:b/>
                <w:bCs/>
                <w:vertAlign w:val="superscript"/>
              </w:rPr>
              <w:t>1</w:t>
            </w:r>
            <w:r w:rsidRPr="00AD7370">
              <w:rPr>
                <w:rFonts w:ascii="Times New Roman" w:hAnsi="Times New Roman" w:cs="Times New Roman"/>
                <w:b/>
                <w:bCs/>
              </w:rPr>
              <w:t xml:space="preserve"> </w:t>
            </w:r>
          </w:p>
          <w:p w:rsidR="00482374" w:rsidRPr="00AD7370" w:rsidRDefault="00482374" w:rsidP="00156934">
            <w:pPr>
              <w:rPr>
                <w:rFonts w:ascii="Times New Roman" w:hAnsi="Times New Roman" w:cs="Times New Roman"/>
                <w:sz w:val="20"/>
                <w:szCs w:val="20"/>
              </w:rPr>
            </w:pPr>
            <w:r>
              <w:rPr>
                <w:rFonts w:ascii="Times New Roman" w:hAnsi="Times New Roman" w:cs="Times New Roman"/>
                <w:sz w:val="20"/>
                <w:szCs w:val="20"/>
              </w:rPr>
              <w:t>Universitas Islam Negeri Sumatera Utara</w:t>
            </w:r>
          </w:p>
          <w:p w:rsidR="00482374" w:rsidRPr="004259F9" w:rsidRDefault="00482374" w:rsidP="00156934">
            <w:pPr>
              <w:rPr>
                <w:rFonts w:ascii="Times New Roman" w:hAnsi="Times New Roman" w:cs="Times New Roman"/>
                <w:sz w:val="20"/>
                <w:szCs w:val="20"/>
              </w:rPr>
            </w:pPr>
            <w:r w:rsidRPr="004259F9">
              <w:rPr>
                <w:rFonts w:ascii="Times New Roman" w:hAnsi="Times New Roman" w:cs="Times New Roman"/>
                <w:sz w:val="20"/>
                <w:szCs w:val="20"/>
              </w:rPr>
              <w:t xml:space="preserve">E-mail: </w:t>
            </w:r>
            <w:hyperlink r:id="rId8" w:history="1">
              <w:r w:rsidRPr="004259F9">
                <w:rPr>
                  <w:rStyle w:val="Hyperlink"/>
                  <w:rFonts w:ascii="Times New Roman" w:eastAsia="Calibri" w:hAnsi="Times New Roman" w:cs="Times New Roman"/>
                  <w:sz w:val="20"/>
                  <w:szCs w:val="20"/>
                </w:rPr>
                <w:t>muhammad.iqbal@uinsu.ac.id</w:t>
              </w:r>
            </w:hyperlink>
          </w:p>
          <w:p w:rsidR="00482374" w:rsidRPr="00AD7370" w:rsidRDefault="00482374" w:rsidP="00156934">
            <w:pPr>
              <w:rPr>
                <w:rFonts w:ascii="Times New Roman" w:hAnsi="Times New Roman" w:cs="Times New Roman"/>
              </w:rPr>
            </w:pPr>
          </w:p>
          <w:p w:rsidR="00482374" w:rsidRPr="00483437" w:rsidRDefault="00482374" w:rsidP="00156934">
            <w:pPr>
              <w:rPr>
                <w:rFonts w:ascii="Times New Roman" w:hAnsi="Times New Roman" w:cs="Times New Roman"/>
                <w:b/>
                <w:bCs/>
                <w:sz w:val="20"/>
                <w:szCs w:val="20"/>
              </w:rPr>
            </w:pPr>
            <w:r>
              <w:rPr>
                <w:rFonts w:ascii="Times New Roman" w:hAnsi="Times New Roman" w:cs="Times New Roman"/>
                <w:b/>
                <w:bCs/>
              </w:rPr>
              <w:t xml:space="preserve">Suriya Jaya </w:t>
            </w:r>
            <w:r>
              <w:rPr>
                <w:rFonts w:ascii="Times New Roman" w:hAnsi="Times New Roman" w:cs="Times New Roman"/>
                <w:b/>
                <w:bCs/>
                <w:vertAlign w:val="superscript"/>
              </w:rPr>
              <w:t>2</w:t>
            </w:r>
            <w:r w:rsidRPr="00AD7370">
              <w:rPr>
                <w:rFonts w:ascii="Times New Roman" w:hAnsi="Times New Roman" w:cs="Times New Roman"/>
                <w:b/>
                <w:bCs/>
              </w:rPr>
              <w:t xml:space="preserve"> </w:t>
            </w:r>
          </w:p>
          <w:p w:rsidR="00482374" w:rsidRPr="00AD7370" w:rsidRDefault="00482374" w:rsidP="00156934">
            <w:pPr>
              <w:rPr>
                <w:rFonts w:ascii="Times New Roman" w:hAnsi="Times New Roman" w:cs="Times New Roman"/>
                <w:sz w:val="20"/>
                <w:szCs w:val="20"/>
              </w:rPr>
            </w:pPr>
            <w:r>
              <w:rPr>
                <w:rFonts w:ascii="Times New Roman" w:hAnsi="Times New Roman" w:cs="Times New Roman"/>
                <w:sz w:val="20"/>
                <w:szCs w:val="20"/>
              </w:rPr>
              <w:t>Universitas Islam Negeri Sumatera Utara</w:t>
            </w:r>
          </w:p>
          <w:p w:rsidR="00482374" w:rsidRPr="004259F9" w:rsidRDefault="00482374" w:rsidP="00156934">
            <w:pPr>
              <w:rPr>
                <w:rFonts w:ascii="Times New Roman" w:hAnsi="Times New Roman" w:cs="Times New Roman"/>
                <w:sz w:val="20"/>
                <w:szCs w:val="20"/>
              </w:rPr>
            </w:pPr>
            <w:r w:rsidRPr="004259F9">
              <w:rPr>
                <w:rFonts w:ascii="Times New Roman" w:hAnsi="Times New Roman" w:cs="Times New Roman"/>
                <w:sz w:val="20"/>
                <w:szCs w:val="20"/>
              </w:rPr>
              <w:t xml:space="preserve">E-mail: </w:t>
            </w:r>
            <w:hyperlink r:id="rId9" w:history="1">
              <w:r w:rsidRPr="004259F9">
                <w:rPr>
                  <w:rStyle w:val="Hyperlink"/>
                  <w:rFonts w:ascii="Times New Roman" w:eastAsia="Calibri" w:hAnsi="Times New Roman" w:cs="Times New Roman"/>
                  <w:sz w:val="20"/>
                  <w:szCs w:val="20"/>
                </w:rPr>
                <w:t>suriya.jaya@uinsu.ac.id</w:t>
              </w:r>
            </w:hyperlink>
          </w:p>
          <w:p w:rsidR="00482374" w:rsidRDefault="00482374" w:rsidP="00156934">
            <w:pPr>
              <w:rPr>
                <w:rFonts w:ascii="Times New Roman" w:hAnsi="Times New Roman" w:cs="Times New Roman"/>
                <w:b/>
                <w:bCs/>
              </w:rPr>
            </w:pPr>
          </w:p>
          <w:p w:rsidR="00482374" w:rsidRPr="00483437" w:rsidRDefault="00482374" w:rsidP="00156934">
            <w:pPr>
              <w:rPr>
                <w:rFonts w:ascii="Times New Roman" w:hAnsi="Times New Roman" w:cs="Times New Roman"/>
                <w:b/>
                <w:bCs/>
                <w:sz w:val="20"/>
                <w:szCs w:val="20"/>
              </w:rPr>
            </w:pPr>
            <w:r>
              <w:rPr>
                <w:rFonts w:ascii="Times New Roman" w:hAnsi="Times New Roman" w:cs="Times New Roman"/>
                <w:b/>
                <w:bCs/>
              </w:rPr>
              <w:t xml:space="preserve">Mesiono </w:t>
            </w:r>
            <w:r>
              <w:rPr>
                <w:rFonts w:ascii="Times New Roman" w:hAnsi="Times New Roman" w:cs="Times New Roman"/>
                <w:b/>
                <w:bCs/>
                <w:vertAlign w:val="superscript"/>
              </w:rPr>
              <w:t>3</w:t>
            </w:r>
            <w:r w:rsidRPr="00AD7370">
              <w:rPr>
                <w:rFonts w:ascii="Times New Roman" w:hAnsi="Times New Roman" w:cs="Times New Roman"/>
                <w:b/>
                <w:bCs/>
              </w:rPr>
              <w:t xml:space="preserve"> </w:t>
            </w:r>
          </w:p>
          <w:p w:rsidR="00482374" w:rsidRPr="00AD7370" w:rsidRDefault="00482374" w:rsidP="00156934">
            <w:pPr>
              <w:rPr>
                <w:rFonts w:ascii="Times New Roman" w:hAnsi="Times New Roman" w:cs="Times New Roman"/>
                <w:sz w:val="20"/>
                <w:szCs w:val="20"/>
              </w:rPr>
            </w:pPr>
            <w:r>
              <w:rPr>
                <w:rFonts w:ascii="Times New Roman" w:hAnsi="Times New Roman" w:cs="Times New Roman"/>
                <w:sz w:val="20"/>
                <w:szCs w:val="20"/>
              </w:rPr>
              <w:t>Universitas Islam Negeri Sumatera Utara</w:t>
            </w:r>
          </w:p>
          <w:p w:rsidR="00482374" w:rsidRPr="004259F9" w:rsidRDefault="00482374" w:rsidP="00156934">
            <w:pPr>
              <w:rPr>
                <w:rFonts w:ascii="Times New Roman" w:hAnsi="Times New Roman" w:cs="Times New Roman"/>
                <w:sz w:val="20"/>
                <w:szCs w:val="20"/>
              </w:rPr>
            </w:pPr>
            <w:r w:rsidRPr="004259F9">
              <w:rPr>
                <w:rFonts w:ascii="Times New Roman" w:hAnsi="Times New Roman" w:cs="Times New Roman"/>
                <w:sz w:val="20"/>
                <w:szCs w:val="20"/>
              </w:rPr>
              <w:t xml:space="preserve">E-mail: </w:t>
            </w:r>
            <w:hyperlink r:id="rId10" w:history="1">
              <w:r w:rsidRPr="00292D27">
                <w:rPr>
                  <w:rStyle w:val="Hyperlink"/>
                  <w:rFonts w:ascii="Times New Roman" w:eastAsia="Calibri" w:hAnsi="Times New Roman" w:cs="Times New Roman"/>
                  <w:sz w:val="20"/>
                  <w:szCs w:val="20"/>
                </w:rPr>
                <w:t>mesiono@uinsu.ac.id</w:t>
              </w:r>
            </w:hyperlink>
          </w:p>
          <w:p w:rsidR="00482374" w:rsidRPr="00AD7370" w:rsidRDefault="00482374" w:rsidP="00156934">
            <w:pPr>
              <w:rPr>
                <w:rFonts w:ascii="Times New Roman" w:hAnsi="Times New Roman" w:cs="Times New Roman"/>
              </w:rPr>
            </w:pPr>
          </w:p>
          <w:p w:rsidR="00482374" w:rsidRPr="00483437" w:rsidRDefault="00482374" w:rsidP="00156934">
            <w:pPr>
              <w:rPr>
                <w:rFonts w:ascii="Times New Roman" w:hAnsi="Times New Roman" w:cs="Times New Roman"/>
              </w:rPr>
            </w:pPr>
          </w:p>
        </w:tc>
        <w:tc>
          <w:tcPr>
            <w:tcW w:w="5492" w:type="dxa"/>
          </w:tcPr>
          <w:p w:rsidR="00482374" w:rsidRPr="004F65ED" w:rsidRDefault="00482374" w:rsidP="001B2A81">
            <w:pPr>
              <w:pStyle w:val="BodyTextIndent"/>
              <w:spacing w:after="0" w:line="276" w:lineRule="auto"/>
              <w:ind w:left="0"/>
              <w:jc w:val="both"/>
              <w:rPr>
                <w:rFonts w:asciiTheme="majorBidi" w:hAnsiTheme="majorBidi" w:cstheme="majorBidi"/>
                <w:b/>
                <w:bCs/>
                <w:iCs/>
                <w:sz w:val="24"/>
                <w:szCs w:val="24"/>
                <w:lang w:val="id-ID"/>
              </w:rPr>
            </w:pPr>
            <w:r w:rsidRPr="00AD7370">
              <w:rPr>
                <w:rFonts w:ascii="Times New Roman" w:hAnsi="Times New Roman" w:cs="Times New Roman"/>
                <w:b/>
                <w:bCs/>
                <w:sz w:val="20"/>
                <w:szCs w:val="20"/>
              </w:rPr>
              <w:t xml:space="preserve">Abstrak: </w:t>
            </w:r>
            <w:r w:rsidRPr="004259F9">
              <w:rPr>
                <w:rStyle w:val="fontstyle31"/>
                <w:rFonts w:ascii="Times New Roman" w:hAnsi="Times New Roman" w:cs="Times New Roman"/>
                <w:b w:val="0"/>
                <w:bCs w:val="0"/>
                <w:i/>
                <w:iCs/>
                <w:sz w:val="20"/>
                <w:szCs w:val="20"/>
              </w:rPr>
              <w:t>Penelitian ini bertujuan untuk mengetahui</w:t>
            </w:r>
            <w:r w:rsidR="004F65ED">
              <w:rPr>
                <w:rStyle w:val="fontstyle31"/>
                <w:rFonts w:ascii="Times New Roman" w:hAnsi="Times New Roman" w:cs="Times New Roman"/>
                <w:b w:val="0"/>
                <w:bCs w:val="0"/>
                <w:i/>
                <w:iCs/>
                <w:sz w:val="20"/>
                <w:szCs w:val="20"/>
              </w:rPr>
              <w:t xml:space="preserve"> Bagaimana </w:t>
            </w:r>
            <w:r w:rsidR="004F65ED" w:rsidRPr="004F65ED">
              <w:rPr>
                <w:rFonts w:asciiTheme="majorBidi" w:hAnsiTheme="majorBidi" w:cstheme="majorBidi"/>
                <w:i/>
                <w:iCs/>
                <w:sz w:val="20"/>
                <w:szCs w:val="20"/>
                <w:lang w:val="id-ID"/>
              </w:rPr>
              <w:t>Pelaksanaan Komunikasi Pimpinan Dalam Kebijakan Pengambilan Keputusan di Pesantren Modern Ta’dib Al-Syakirin Titi Kuning Medan</w:t>
            </w:r>
            <w:r w:rsidRPr="004259F9">
              <w:rPr>
                <w:rStyle w:val="fontstyle31"/>
                <w:rFonts w:ascii="Times New Roman" w:hAnsi="Times New Roman" w:cs="Times New Roman"/>
                <w:b w:val="0"/>
                <w:bCs w:val="0"/>
                <w:i/>
                <w:iCs/>
                <w:sz w:val="20"/>
                <w:szCs w:val="20"/>
              </w:rPr>
              <w:t>. Penelitian ini menggunakan metode penelitian kualitatif analisis kebijakan. Pengumpulan data dilakukan dengan observasi,</w:t>
            </w:r>
            <w:r>
              <w:rPr>
                <w:rStyle w:val="fontstyle31"/>
                <w:rFonts w:ascii="Times New Roman" w:hAnsi="Times New Roman" w:cs="Times New Roman"/>
                <w:b w:val="0"/>
                <w:bCs w:val="0"/>
                <w:i/>
                <w:iCs/>
                <w:sz w:val="20"/>
                <w:szCs w:val="20"/>
              </w:rPr>
              <w:t xml:space="preserve"> </w:t>
            </w:r>
            <w:r w:rsidRPr="004259F9">
              <w:rPr>
                <w:rStyle w:val="fontstyle31"/>
                <w:rFonts w:ascii="Times New Roman" w:hAnsi="Times New Roman" w:cs="Times New Roman"/>
                <w:b w:val="0"/>
                <w:bCs w:val="0"/>
                <w:i/>
                <w:iCs/>
                <w:sz w:val="20"/>
                <w:szCs w:val="20"/>
              </w:rPr>
              <w:t xml:space="preserve">wawancara mendalam, dan dokumentasi. Temuan penelitian ini adalah: a. </w:t>
            </w:r>
            <w:r w:rsidR="004F65ED">
              <w:rPr>
                <w:rStyle w:val="fontstyle31"/>
                <w:rFonts w:ascii="Times New Roman" w:hAnsi="Times New Roman" w:cs="Times New Roman"/>
                <w:b w:val="0"/>
                <w:bCs w:val="0"/>
                <w:i/>
                <w:iCs/>
                <w:sz w:val="20"/>
                <w:szCs w:val="20"/>
              </w:rPr>
              <w:t>Komunikasi</w:t>
            </w:r>
            <w:r w:rsidRPr="004259F9">
              <w:rPr>
                <w:rStyle w:val="fontstyle31"/>
                <w:rFonts w:ascii="Times New Roman" w:hAnsi="Times New Roman" w:cs="Times New Roman"/>
                <w:b w:val="0"/>
                <w:bCs w:val="0"/>
                <w:i/>
                <w:iCs/>
                <w:sz w:val="20"/>
                <w:szCs w:val="20"/>
              </w:rPr>
              <w:t xml:space="preserve"> di Pesantren Modern Ta’dib Al-Syakirin Medan</w:t>
            </w:r>
            <w:r w:rsidRPr="004259F9">
              <w:rPr>
                <w:rFonts w:ascii="Times New Roman" w:hAnsi="Times New Roman" w:cs="Times New Roman"/>
                <w:i/>
                <w:iCs/>
                <w:sz w:val="20"/>
                <w:szCs w:val="20"/>
              </w:rPr>
              <w:t>;</w:t>
            </w:r>
            <w:r w:rsidRPr="004259F9">
              <w:rPr>
                <w:rFonts w:ascii="Times New Roman" w:hAnsi="Times New Roman" w:cs="Times New Roman"/>
                <w:i/>
                <w:iCs/>
                <w:color w:val="000000"/>
                <w:sz w:val="20"/>
                <w:szCs w:val="20"/>
              </w:rPr>
              <w:t xml:space="preserve"> </w:t>
            </w:r>
            <w:r w:rsidRPr="004259F9">
              <w:rPr>
                <w:rFonts w:ascii="Times New Roman" w:hAnsi="Times New Roman" w:cs="Times New Roman"/>
                <w:i/>
                <w:iCs/>
                <w:sz w:val="20"/>
                <w:szCs w:val="20"/>
              </w:rPr>
              <w:t xml:space="preserve">. b. </w:t>
            </w:r>
            <w:r w:rsidR="004F65ED">
              <w:rPr>
                <w:rFonts w:ascii="Times New Roman" w:hAnsi="Times New Roman" w:cs="Times New Roman"/>
                <w:i/>
                <w:iCs/>
                <w:sz w:val="20"/>
                <w:szCs w:val="20"/>
              </w:rPr>
              <w:t>Kepemimpinan</w:t>
            </w:r>
            <w:r w:rsidRPr="004259F9">
              <w:rPr>
                <w:rStyle w:val="fontstyle31"/>
                <w:rFonts w:ascii="Times New Roman" w:hAnsi="Times New Roman" w:cs="Times New Roman"/>
                <w:b w:val="0"/>
                <w:bCs w:val="0"/>
                <w:i/>
                <w:iCs/>
                <w:sz w:val="20"/>
                <w:szCs w:val="20"/>
              </w:rPr>
              <w:t xml:space="preserve"> di Pesantren Modern Ta’dib Al-Syakirin Medan</w:t>
            </w:r>
            <w:r w:rsidRPr="004259F9">
              <w:rPr>
                <w:rFonts w:ascii="Times New Roman" w:hAnsi="Times New Roman" w:cs="Times New Roman"/>
                <w:b/>
                <w:bCs/>
                <w:i/>
                <w:iCs/>
                <w:sz w:val="20"/>
                <w:szCs w:val="20"/>
              </w:rPr>
              <w:t>;</w:t>
            </w:r>
            <w:r w:rsidRPr="004259F9">
              <w:rPr>
                <w:rFonts w:ascii="Times New Roman" w:hAnsi="Times New Roman" w:cs="Times New Roman"/>
                <w:i/>
                <w:iCs/>
                <w:sz w:val="20"/>
                <w:szCs w:val="20"/>
              </w:rPr>
              <w:t xml:space="preserve"> </w:t>
            </w:r>
            <w:r w:rsidR="004F65ED">
              <w:rPr>
                <w:rFonts w:ascii="Times New Roman" w:hAnsi="Times New Roman" w:cs="Times New Roman"/>
                <w:i/>
                <w:iCs/>
                <w:sz w:val="20"/>
                <w:szCs w:val="20"/>
              </w:rPr>
              <w:t xml:space="preserve">c. Kebijakan Pengambilan Keputusan di </w:t>
            </w:r>
            <w:r w:rsidR="004F65ED" w:rsidRPr="004259F9">
              <w:rPr>
                <w:rStyle w:val="fontstyle31"/>
                <w:rFonts w:ascii="Times New Roman" w:hAnsi="Times New Roman" w:cs="Times New Roman"/>
                <w:b w:val="0"/>
                <w:bCs w:val="0"/>
                <w:i/>
                <w:iCs/>
                <w:sz w:val="20"/>
                <w:szCs w:val="20"/>
              </w:rPr>
              <w:t>Pesantren Modern Ta’dib Al-Syakirin Medan</w:t>
            </w:r>
            <w:r w:rsidR="004F65ED" w:rsidRPr="004259F9">
              <w:rPr>
                <w:rFonts w:ascii="Times New Roman" w:hAnsi="Times New Roman" w:cs="Times New Roman"/>
                <w:i/>
                <w:iCs/>
                <w:sz w:val="20"/>
                <w:szCs w:val="20"/>
              </w:rPr>
              <w:t>;</w:t>
            </w:r>
            <w:r w:rsidR="004F65ED">
              <w:rPr>
                <w:rFonts w:ascii="Times New Roman" w:hAnsi="Times New Roman" w:cs="Times New Roman"/>
                <w:i/>
                <w:iCs/>
                <w:sz w:val="20"/>
                <w:szCs w:val="20"/>
              </w:rPr>
              <w:t xml:space="preserve"> </w:t>
            </w:r>
          </w:p>
        </w:tc>
      </w:tr>
    </w:tbl>
    <w:p w:rsidR="00482374" w:rsidRPr="00496887" w:rsidRDefault="00482374" w:rsidP="00482374">
      <w:pPr>
        <w:jc w:val="both"/>
        <w:rPr>
          <w:rFonts w:ascii="Times New Roman" w:hAnsi="Times New Roman" w:cs="Times New Roman"/>
          <w:b/>
          <w:sz w:val="20"/>
          <w:szCs w:val="20"/>
        </w:rPr>
      </w:pPr>
    </w:p>
    <w:p w:rsidR="00482374" w:rsidRPr="00483437" w:rsidRDefault="00482374" w:rsidP="00482374">
      <w:pPr>
        <w:jc w:val="both"/>
        <w:rPr>
          <w:rFonts w:ascii="Times New Roman" w:hAnsi="Times New Roman" w:cs="Times New Roman"/>
          <w:sz w:val="20"/>
          <w:szCs w:val="20"/>
        </w:rPr>
      </w:pPr>
      <w:r w:rsidRPr="00E57541">
        <w:rPr>
          <w:rFonts w:ascii="Times New Roman" w:hAnsi="Times New Roman" w:cs="Times New Roman"/>
          <w:b/>
          <w:bCs/>
          <w:sz w:val="20"/>
          <w:szCs w:val="20"/>
        </w:rPr>
        <w:t>K</w:t>
      </w:r>
      <w:r>
        <w:rPr>
          <w:rFonts w:ascii="Times New Roman" w:hAnsi="Times New Roman" w:cs="Times New Roman"/>
          <w:b/>
          <w:bCs/>
          <w:sz w:val="20"/>
          <w:szCs w:val="20"/>
        </w:rPr>
        <w:t>ata Kunci</w:t>
      </w:r>
      <w:r w:rsidRPr="00E57541">
        <w:rPr>
          <w:rFonts w:ascii="Times New Roman" w:hAnsi="Times New Roman" w:cs="Times New Roman"/>
          <w:b/>
          <w:bCs/>
          <w:sz w:val="20"/>
          <w:szCs w:val="20"/>
        </w:rPr>
        <w:t xml:space="preserve">: </w:t>
      </w:r>
      <w:r>
        <w:rPr>
          <w:rFonts w:ascii="Times New Roman" w:hAnsi="Times New Roman" w:cs="Times New Roman"/>
          <w:b/>
          <w:bCs/>
          <w:i/>
          <w:iCs/>
          <w:sz w:val="20"/>
          <w:szCs w:val="20"/>
        </w:rPr>
        <w:t xml:space="preserve">Komunikasi, </w:t>
      </w:r>
      <w:r w:rsidRPr="004259F9">
        <w:rPr>
          <w:rFonts w:ascii="Times New Roman" w:hAnsi="Times New Roman" w:cs="Times New Roman"/>
          <w:b/>
          <w:bCs/>
          <w:i/>
          <w:iCs/>
          <w:sz w:val="20"/>
          <w:szCs w:val="20"/>
        </w:rPr>
        <w:t>P</w:t>
      </w:r>
      <w:r>
        <w:rPr>
          <w:rFonts w:ascii="Times New Roman" w:hAnsi="Times New Roman" w:cs="Times New Roman"/>
          <w:b/>
          <w:bCs/>
          <w:i/>
          <w:iCs/>
          <w:sz w:val="20"/>
          <w:szCs w:val="20"/>
        </w:rPr>
        <w:t>impinan</w:t>
      </w:r>
      <w:r w:rsidRPr="004259F9">
        <w:rPr>
          <w:rFonts w:ascii="Times New Roman" w:hAnsi="Times New Roman" w:cs="Times New Roman"/>
          <w:i/>
          <w:iCs/>
          <w:sz w:val="20"/>
          <w:szCs w:val="20"/>
        </w:rPr>
        <w:t xml:space="preserve"> </w:t>
      </w:r>
      <w:r>
        <w:rPr>
          <w:rFonts w:ascii="Times New Roman" w:hAnsi="Times New Roman" w:cs="Times New Roman"/>
          <w:b/>
          <w:bCs/>
          <w:i/>
          <w:iCs/>
          <w:sz w:val="20"/>
          <w:szCs w:val="20"/>
        </w:rPr>
        <w:t>dan Pengambilan Keputusan</w:t>
      </w:r>
    </w:p>
    <w:p w:rsidR="0036116B" w:rsidRPr="00BC1628" w:rsidRDefault="0036116B" w:rsidP="0002424E">
      <w:pPr>
        <w:spacing w:line="276" w:lineRule="auto"/>
        <w:rPr>
          <w:rFonts w:asciiTheme="majorBidi" w:hAnsiTheme="majorBidi" w:cstheme="majorBidi"/>
          <w:b/>
          <w:sz w:val="24"/>
          <w:szCs w:val="24"/>
        </w:rPr>
      </w:pPr>
    </w:p>
    <w:p w:rsidR="0036116B" w:rsidRPr="00BC1628" w:rsidRDefault="0036116B" w:rsidP="0002424E">
      <w:pPr>
        <w:spacing w:line="276" w:lineRule="auto"/>
        <w:rPr>
          <w:rFonts w:asciiTheme="majorBidi" w:hAnsiTheme="majorBidi" w:cstheme="majorBidi"/>
          <w:b/>
          <w:sz w:val="24"/>
          <w:szCs w:val="24"/>
        </w:rPr>
      </w:pPr>
    </w:p>
    <w:p w:rsidR="0036116B" w:rsidRPr="00BC1628" w:rsidRDefault="0036116B" w:rsidP="0002424E">
      <w:pPr>
        <w:shd w:val="clear" w:color="auto" w:fill="FFFFFF"/>
        <w:spacing w:line="276" w:lineRule="auto"/>
        <w:jc w:val="center"/>
        <w:textAlignment w:val="baseline"/>
        <w:rPr>
          <w:rFonts w:asciiTheme="majorBidi" w:eastAsia="Times New Roman" w:hAnsiTheme="majorBidi" w:cstheme="majorBidi"/>
          <w:b/>
          <w:bCs/>
          <w:sz w:val="24"/>
          <w:szCs w:val="24"/>
          <w:bdr w:val="none" w:sz="0" w:space="0" w:color="auto" w:frame="1"/>
        </w:rPr>
        <w:sectPr w:rsidR="0036116B" w:rsidRPr="00BC1628" w:rsidSect="0036116B">
          <w:footerReference w:type="default" r:id="rId11"/>
          <w:footerReference w:type="first" r:id="rId12"/>
          <w:pgSz w:w="11909" w:h="16834" w:code="9"/>
          <w:pgMar w:top="1701" w:right="1701" w:bottom="1701" w:left="1701" w:header="720" w:footer="720" w:gutter="0"/>
          <w:cols w:space="720"/>
          <w:docGrid w:linePitch="360"/>
        </w:sectPr>
      </w:pPr>
    </w:p>
    <w:p w:rsidR="00BC1628" w:rsidRPr="00BC1628" w:rsidRDefault="00BC1628" w:rsidP="0002424E">
      <w:pPr>
        <w:tabs>
          <w:tab w:val="left" w:pos="3686"/>
        </w:tabs>
        <w:spacing w:line="276" w:lineRule="auto"/>
        <w:outlineLvl w:val="0"/>
        <w:rPr>
          <w:rStyle w:val="Strong"/>
          <w:rFonts w:asciiTheme="majorBidi" w:hAnsiTheme="majorBidi" w:cstheme="majorBidi"/>
          <w:sz w:val="24"/>
          <w:szCs w:val="24"/>
          <w:lang w:val="id-ID"/>
        </w:rPr>
      </w:pPr>
      <w:r w:rsidRPr="00BC1628">
        <w:rPr>
          <w:rStyle w:val="Strong"/>
          <w:rFonts w:asciiTheme="majorBidi" w:hAnsiTheme="majorBidi" w:cstheme="majorBidi"/>
          <w:sz w:val="24"/>
          <w:szCs w:val="24"/>
          <w:lang w:val="id-ID"/>
        </w:rPr>
        <w:lastRenderedPageBreak/>
        <w:t>PENDAHULUAN</w:t>
      </w:r>
    </w:p>
    <w:p w:rsidR="003C1879" w:rsidRPr="00A730EC" w:rsidRDefault="003C1879" w:rsidP="0097419A">
      <w:pPr>
        <w:spacing w:line="276" w:lineRule="auto"/>
        <w:ind w:firstLine="709"/>
        <w:jc w:val="both"/>
        <w:rPr>
          <w:rFonts w:asciiTheme="majorBidi" w:hAnsiTheme="majorBidi" w:cstheme="majorBidi"/>
          <w:sz w:val="24"/>
          <w:szCs w:val="24"/>
        </w:rPr>
      </w:pPr>
      <w:r w:rsidRPr="00A730EC">
        <w:rPr>
          <w:rFonts w:asciiTheme="majorBidi" w:hAnsiTheme="majorBidi" w:cstheme="majorBidi"/>
          <w:sz w:val="24"/>
          <w:szCs w:val="24"/>
        </w:rPr>
        <w:t xml:space="preserve">Komunikasi ialah sarana menjalin hubungan antar sesama manusia, komunikasi akan menghasilkan hubungan sosial, karena manusia adalah makhluk yang bersosial, dan menimbulkan interaksi timbal balik antara orang yang saling membutuhkan. Selain itu, komunikasi </w:t>
      </w:r>
      <w:r w:rsidR="00130403" w:rsidRPr="00A730EC">
        <w:rPr>
          <w:rFonts w:asciiTheme="majorBidi" w:hAnsiTheme="majorBidi" w:cstheme="majorBidi"/>
          <w:sz w:val="24"/>
          <w:szCs w:val="24"/>
        </w:rPr>
        <w:t xml:space="preserve">juga </w:t>
      </w:r>
      <w:r w:rsidRPr="00A730EC">
        <w:rPr>
          <w:rFonts w:asciiTheme="majorBidi" w:hAnsiTheme="majorBidi" w:cstheme="majorBidi"/>
          <w:sz w:val="24"/>
          <w:szCs w:val="24"/>
        </w:rPr>
        <w:t xml:space="preserve">merupakan bagian yang sangat penting dalam hubungan sosial dan pekerjaan seseorang, karena melalui komunikasi </w:t>
      </w:r>
      <w:r w:rsidR="00130403" w:rsidRPr="00A730EC">
        <w:rPr>
          <w:rFonts w:asciiTheme="majorBidi" w:hAnsiTheme="majorBidi" w:cstheme="majorBidi"/>
          <w:sz w:val="24"/>
          <w:szCs w:val="24"/>
        </w:rPr>
        <w:t>dapat mem</w:t>
      </w:r>
      <w:r w:rsidRPr="00A730EC">
        <w:rPr>
          <w:rFonts w:asciiTheme="majorBidi" w:hAnsiTheme="majorBidi" w:cstheme="majorBidi"/>
          <w:sz w:val="24"/>
          <w:szCs w:val="24"/>
        </w:rPr>
        <w:t>peroleh suasana yang bersahabat dan harmonis, bahkan dapat mempertemukan dua pihak yang berkonfl</w:t>
      </w:r>
      <w:r w:rsidR="00130403" w:rsidRPr="00A730EC">
        <w:rPr>
          <w:rFonts w:asciiTheme="majorBidi" w:hAnsiTheme="majorBidi" w:cstheme="majorBidi"/>
          <w:sz w:val="24"/>
          <w:szCs w:val="24"/>
        </w:rPr>
        <w:t>ik, atau</w:t>
      </w:r>
      <w:r w:rsidRPr="00A730EC">
        <w:rPr>
          <w:rFonts w:asciiTheme="majorBidi" w:hAnsiTheme="majorBidi" w:cstheme="majorBidi"/>
          <w:sz w:val="24"/>
          <w:szCs w:val="24"/>
        </w:rPr>
        <w:t xml:space="preserve"> bisa juga sebaliknya </w:t>
      </w:r>
      <w:r w:rsidR="00130403" w:rsidRPr="00A730EC">
        <w:rPr>
          <w:rFonts w:asciiTheme="majorBidi" w:hAnsiTheme="majorBidi" w:cstheme="majorBidi"/>
          <w:sz w:val="24"/>
          <w:szCs w:val="24"/>
        </w:rPr>
        <w:t xml:space="preserve">bisa menimbulkan </w:t>
      </w:r>
      <w:r w:rsidR="00A730EC">
        <w:rPr>
          <w:rFonts w:asciiTheme="majorBidi" w:hAnsiTheme="majorBidi" w:cstheme="majorBidi"/>
          <w:sz w:val="24"/>
          <w:szCs w:val="24"/>
        </w:rPr>
        <w:t xml:space="preserve"> permusuhan karena kesalahan </w:t>
      </w:r>
      <w:r w:rsidRPr="00A730EC">
        <w:rPr>
          <w:rFonts w:asciiTheme="majorBidi" w:hAnsiTheme="majorBidi" w:cstheme="majorBidi"/>
          <w:sz w:val="24"/>
          <w:szCs w:val="24"/>
        </w:rPr>
        <w:t>komunikasi</w:t>
      </w:r>
      <w:r w:rsidR="00BC1628" w:rsidRPr="00A730EC">
        <w:rPr>
          <w:rFonts w:asciiTheme="majorBidi" w:hAnsiTheme="majorBidi" w:cstheme="majorBidi"/>
          <w:sz w:val="24"/>
          <w:szCs w:val="24"/>
        </w:rPr>
        <w:t>.</w:t>
      </w:r>
      <w:bookmarkStart w:id="0" w:name="_ftnref1"/>
      <w:r w:rsidR="00BC1628" w:rsidRPr="00F43816">
        <w:rPr>
          <w:rFonts w:asciiTheme="majorBidi" w:hAnsiTheme="majorBidi" w:cstheme="majorBidi"/>
          <w:sz w:val="24"/>
          <w:szCs w:val="24"/>
          <w:vertAlign w:val="superscript"/>
        </w:rPr>
        <w:footnoteReference w:id="2"/>
      </w:r>
      <w:bookmarkEnd w:id="0"/>
      <w:r w:rsidR="00BC1628" w:rsidRPr="00F43816">
        <w:rPr>
          <w:rFonts w:asciiTheme="majorBidi" w:hAnsiTheme="majorBidi" w:cstheme="majorBidi"/>
          <w:sz w:val="24"/>
          <w:szCs w:val="24"/>
          <w:vertAlign w:val="superscript"/>
        </w:rPr>
        <w:t xml:space="preserve">  </w:t>
      </w:r>
    </w:p>
    <w:p w:rsidR="00493A17" w:rsidRPr="00A730EC" w:rsidRDefault="006122C9" w:rsidP="0002424E">
      <w:pPr>
        <w:spacing w:line="276" w:lineRule="auto"/>
        <w:ind w:firstLine="709"/>
        <w:jc w:val="both"/>
        <w:rPr>
          <w:rFonts w:asciiTheme="majorBidi" w:hAnsiTheme="majorBidi" w:cstheme="majorBidi"/>
          <w:sz w:val="24"/>
          <w:szCs w:val="24"/>
        </w:rPr>
      </w:pPr>
      <w:r w:rsidRPr="00A730EC">
        <w:rPr>
          <w:rFonts w:asciiTheme="majorBidi" w:hAnsiTheme="majorBidi" w:cstheme="majorBidi"/>
          <w:sz w:val="24"/>
          <w:szCs w:val="24"/>
        </w:rPr>
        <w:t>Tidak dapat dipungkiri bahwasanya komunikasi merupakan suatu yang sangat penting bagi manusia dan</w:t>
      </w:r>
      <w:r w:rsidR="00493A17" w:rsidRPr="00A730EC">
        <w:rPr>
          <w:rFonts w:asciiTheme="majorBidi" w:hAnsiTheme="majorBidi" w:cstheme="majorBidi"/>
          <w:sz w:val="24"/>
          <w:szCs w:val="24"/>
        </w:rPr>
        <w:t xml:space="preserve"> </w:t>
      </w:r>
      <w:r w:rsidRPr="00A730EC">
        <w:rPr>
          <w:rFonts w:asciiTheme="majorBidi" w:hAnsiTheme="majorBidi" w:cstheme="majorBidi"/>
          <w:sz w:val="24"/>
          <w:szCs w:val="24"/>
        </w:rPr>
        <w:t>organisasi</w:t>
      </w:r>
      <w:r w:rsidR="00493A17" w:rsidRPr="00A730EC">
        <w:rPr>
          <w:rFonts w:asciiTheme="majorBidi" w:hAnsiTheme="majorBidi" w:cstheme="majorBidi"/>
          <w:sz w:val="24"/>
          <w:szCs w:val="24"/>
        </w:rPr>
        <w:t xml:space="preserve">. Dengan komunikasi yang baik maka organisasi dapat berjalan dengan lancar dan sukses, begitu pula sebaliknya, jika komunikasi dalam tidak </w:t>
      </w:r>
      <w:r w:rsidRPr="00A730EC">
        <w:rPr>
          <w:rFonts w:asciiTheme="majorBidi" w:hAnsiTheme="majorBidi" w:cstheme="majorBidi"/>
          <w:sz w:val="24"/>
          <w:szCs w:val="24"/>
        </w:rPr>
        <w:t>berjalan baik maka akan memberikan dampak negatif bagi keberlansungannya sebuah organisasi</w:t>
      </w:r>
      <w:r w:rsidR="00493A17" w:rsidRPr="00A730EC">
        <w:rPr>
          <w:rFonts w:asciiTheme="majorBidi" w:hAnsiTheme="majorBidi" w:cstheme="majorBidi"/>
          <w:sz w:val="24"/>
          <w:szCs w:val="24"/>
        </w:rPr>
        <w:t xml:space="preserve">. Karena pentingnya komunikasi dalam </w:t>
      </w:r>
      <w:r w:rsidRPr="00A730EC">
        <w:rPr>
          <w:rFonts w:asciiTheme="majorBidi" w:hAnsiTheme="majorBidi" w:cstheme="majorBidi"/>
          <w:sz w:val="24"/>
          <w:szCs w:val="24"/>
        </w:rPr>
        <w:t>sebuah</w:t>
      </w:r>
      <w:r w:rsidR="00493A17" w:rsidRPr="00A730EC">
        <w:rPr>
          <w:rFonts w:asciiTheme="majorBidi" w:hAnsiTheme="majorBidi" w:cstheme="majorBidi"/>
          <w:sz w:val="24"/>
          <w:szCs w:val="24"/>
        </w:rPr>
        <w:t xml:space="preserve"> organisasi, maka </w:t>
      </w:r>
      <w:r w:rsidRPr="00A730EC">
        <w:rPr>
          <w:rFonts w:asciiTheme="majorBidi" w:hAnsiTheme="majorBidi" w:cstheme="majorBidi"/>
          <w:sz w:val="24"/>
          <w:szCs w:val="24"/>
        </w:rPr>
        <w:t>pemimpin perlu mem</w:t>
      </w:r>
      <w:r w:rsidR="00493A17" w:rsidRPr="00A730EC">
        <w:rPr>
          <w:rFonts w:asciiTheme="majorBidi" w:hAnsiTheme="majorBidi" w:cstheme="majorBidi"/>
          <w:sz w:val="24"/>
          <w:szCs w:val="24"/>
        </w:rPr>
        <w:t>perhatikan</w:t>
      </w:r>
      <w:r w:rsidRPr="00A730EC">
        <w:rPr>
          <w:rFonts w:asciiTheme="majorBidi" w:hAnsiTheme="majorBidi" w:cstheme="majorBidi"/>
          <w:sz w:val="24"/>
          <w:szCs w:val="24"/>
        </w:rPr>
        <w:t xml:space="preserve"> dan menjaga hubungan komunikasi tersebut. </w:t>
      </w:r>
    </w:p>
    <w:p w:rsidR="00A730EC" w:rsidRPr="00A730EC" w:rsidRDefault="00A730EC" w:rsidP="0002424E">
      <w:pPr>
        <w:spacing w:line="276" w:lineRule="auto"/>
        <w:ind w:firstLine="709"/>
        <w:jc w:val="both"/>
        <w:rPr>
          <w:rFonts w:asciiTheme="majorBidi" w:hAnsiTheme="majorBidi" w:cstheme="majorBidi"/>
          <w:sz w:val="24"/>
          <w:szCs w:val="24"/>
        </w:rPr>
      </w:pPr>
      <w:r w:rsidRPr="00A730EC">
        <w:rPr>
          <w:rFonts w:asciiTheme="majorBidi" w:hAnsiTheme="majorBidi" w:cstheme="majorBidi"/>
          <w:sz w:val="24"/>
          <w:szCs w:val="24"/>
        </w:rPr>
        <w:t>Komunikasi yang efektif sangat penting untuk semua organisasi. Oleh karena itu, pemimpin organisasi dan komunikator dalam organisasi perlu memahami dan meningkatkan keterampilan komunikasinya. Untuk memahami komunikasi ini dengan mudah, pertama-tama perlu dipahami konsep dasar komunikasi.</w:t>
      </w:r>
    </w:p>
    <w:p w:rsidR="00BC1628" w:rsidRPr="00BC1628" w:rsidRDefault="00F43816" w:rsidP="0002424E">
      <w:pPr>
        <w:spacing w:line="276" w:lineRule="auto"/>
        <w:ind w:firstLine="709"/>
        <w:jc w:val="both"/>
        <w:rPr>
          <w:rFonts w:asciiTheme="majorBidi" w:hAnsiTheme="majorBidi" w:cstheme="majorBidi"/>
          <w:sz w:val="24"/>
          <w:szCs w:val="24"/>
          <w:lang w:val="id-ID"/>
        </w:rPr>
      </w:pPr>
      <w:r>
        <w:rPr>
          <w:rFonts w:asciiTheme="majorBidi" w:hAnsiTheme="majorBidi" w:cstheme="majorBidi"/>
          <w:sz w:val="24"/>
          <w:szCs w:val="24"/>
        </w:rPr>
        <w:t>Dengan</w:t>
      </w:r>
      <w:r w:rsidR="00BC1628" w:rsidRPr="00BC1628">
        <w:rPr>
          <w:rFonts w:asciiTheme="majorBidi" w:hAnsiTheme="majorBidi" w:cstheme="majorBidi"/>
          <w:sz w:val="24"/>
          <w:szCs w:val="24"/>
          <w:lang w:val="id-ID"/>
        </w:rPr>
        <w:t xml:space="preserve"> ini </w:t>
      </w:r>
      <w:r w:rsidRPr="00BC1628">
        <w:rPr>
          <w:rFonts w:asciiTheme="majorBidi" w:hAnsiTheme="majorBidi" w:cstheme="majorBidi"/>
          <w:sz w:val="24"/>
          <w:szCs w:val="24"/>
          <w:lang w:val="id-ID"/>
        </w:rPr>
        <w:t xml:space="preserve">pimpinan pesantren </w:t>
      </w:r>
      <w:r w:rsidR="00BC1628" w:rsidRPr="00BC1628">
        <w:rPr>
          <w:rFonts w:asciiTheme="majorBidi" w:hAnsiTheme="majorBidi" w:cstheme="majorBidi"/>
          <w:sz w:val="24"/>
          <w:szCs w:val="24"/>
          <w:lang w:val="id-ID"/>
        </w:rPr>
        <w:t xml:space="preserve">diharapkan </w:t>
      </w:r>
      <w:r>
        <w:rPr>
          <w:rFonts w:asciiTheme="majorBidi" w:hAnsiTheme="majorBidi" w:cstheme="majorBidi"/>
          <w:sz w:val="24"/>
          <w:szCs w:val="24"/>
        </w:rPr>
        <w:t xml:space="preserve">dapat </w:t>
      </w:r>
      <w:r w:rsidR="00BC1628" w:rsidRPr="00BC1628">
        <w:rPr>
          <w:rFonts w:asciiTheme="majorBidi" w:hAnsiTheme="majorBidi" w:cstheme="majorBidi"/>
          <w:sz w:val="24"/>
          <w:szCs w:val="24"/>
          <w:lang w:val="id-ID"/>
        </w:rPr>
        <w:t xml:space="preserve">menjalin komunikasi yang baik dengan bawahannya dalam mengambil tindakan pengambilan keputusan dalam menjalankan roda pendidikan. Harus ada ketegasan dalam mengawasi kinerja guru sehingga </w:t>
      </w:r>
      <w:r w:rsidRPr="00F43816">
        <w:rPr>
          <w:rFonts w:asciiTheme="majorBidi" w:hAnsiTheme="majorBidi" w:cstheme="majorBidi"/>
          <w:sz w:val="24"/>
          <w:szCs w:val="24"/>
          <w:lang w:val="id-ID"/>
        </w:rPr>
        <w:t xml:space="preserve">tercapainya </w:t>
      </w:r>
      <w:r w:rsidR="00BC1628" w:rsidRPr="00BC1628">
        <w:rPr>
          <w:rFonts w:asciiTheme="majorBidi" w:hAnsiTheme="majorBidi" w:cstheme="majorBidi"/>
          <w:sz w:val="24"/>
          <w:szCs w:val="24"/>
          <w:lang w:val="id-ID"/>
        </w:rPr>
        <w:t>visi</w:t>
      </w:r>
      <w:r w:rsidRPr="00F43816">
        <w:rPr>
          <w:rFonts w:asciiTheme="majorBidi" w:hAnsiTheme="majorBidi" w:cstheme="majorBidi"/>
          <w:sz w:val="24"/>
          <w:szCs w:val="24"/>
          <w:lang w:val="id-ID"/>
        </w:rPr>
        <w:t>, misi</w:t>
      </w:r>
      <w:r w:rsidR="00BC1628" w:rsidRPr="00BC1628">
        <w:rPr>
          <w:rFonts w:asciiTheme="majorBidi" w:hAnsiTheme="majorBidi" w:cstheme="majorBidi"/>
          <w:sz w:val="24"/>
          <w:szCs w:val="24"/>
          <w:lang w:val="id-ID"/>
        </w:rPr>
        <w:t xml:space="preserve"> dan</w:t>
      </w:r>
      <w:r w:rsidRPr="00F43816">
        <w:rPr>
          <w:rFonts w:asciiTheme="majorBidi" w:hAnsiTheme="majorBidi" w:cstheme="majorBidi"/>
          <w:sz w:val="24"/>
          <w:szCs w:val="24"/>
          <w:lang w:val="id-ID"/>
        </w:rPr>
        <w:t xml:space="preserve"> </w:t>
      </w:r>
      <w:r w:rsidRPr="00BC1628">
        <w:rPr>
          <w:rFonts w:asciiTheme="majorBidi" w:hAnsiTheme="majorBidi" w:cstheme="majorBidi"/>
          <w:sz w:val="24"/>
          <w:szCs w:val="24"/>
          <w:lang w:val="id-ID"/>
        </w:rPr>
        <w:t>tujuan</w:t>
      </w:r>
      <w:r w:rsidR="00BC1628" w:rsidRPr="00BC1628">
        <w:rPr>
          <w:rFonts w:asciiTheme="majorBidi" w:hAnsiTheme="majorBidi" w:cstheme="majorBidi"/>
          <w:sz w:val="24"/>
          <w:szCs w:val="24"/>
          <w:lang w:val="id-ID"/>
        </w:rPr>
        <w:t xml:space="preserve"> lembaga ini. </w:t>
      </w:r>
      <w:r w:rsidRPr="00BC1628">
        <w:rPr>
          <w:rFonts w:asciiTheme="majorBidi" w:hAnsiTheme="majorBidi" w:cstheme="majorBidi"/>
          <w:sz w:val="24"/>
          <w:szCs w:val="24"/>
          <w:lang w:val="id-ID"/>
        </w:rPr>
        <w:t xml:space="preserve">Penelitian </w:t>
      </w:r>
      <w:r w:rsidR="00BC1628" w:rsidRPr="00BC1628">
        <w:rPr>
          <w:rFonts w:asciiTheme="majorBidi" w:hAnsiTheme="majorBidi" w:cstheme="majorBidi"/>
          <w:sz w:val="24"/>
          <w:szCs w:val="24"/>
          <w:lang w:val="id-ID"/>
        </w:rPr>
        <w:t xml:space="preserve">ini </w:t>
      </w:r>
      <w:r>
        <w:rPr>
          <w:rFonts w:asciiTheme="majorBidi" w:hAnsiTheme="majorBidi" w:cstheme="majorBidi"/>
          <w:sz w:val="24"/>
          <w:szCs w:val="24"/>
        </w:rPr>
        <w:t xml:space="preserve">bertujuan </w:t>
      </w:r>
      <w:r w:rsidR="00BC1628" w:rsidRPr="00BC1628">
        <w:rPr>
          <w:rFonts w:asciiTheme="majorBidi" w:hAnsiTheme="majorBidi" w:cstheme="majorBidi"/>
          <w:sz w:val="24"/>
          <w:szCs w:val="24"/>
          <w:lang w:val="id-ID"/>
        </w:rPr>
        <w:t>untuk menjelaskan manajemen komunikasi, kepemimpinan, dan kebijakan pengambilan keputusan di Pesantren Modern Ta’dib Al-Syakirin.</w:t>
      </w:r>
    </w:p>
    <w:p w:rsidR="00BC1628" w:rsidRPr="00BC1628" w:rsidRDefault="00BC1628" w:rsidP="0002424E">
      <w:pPr>
        <w:spacing w:line="276" w:lineRule="auto"/>
        <w:ind w:firstLine="709"/>
        <w:jc w:val="both"/>
        <w:rPr>
          <w:rFonts w:asciiTheme="majorBidi" w:hAnsiTheme="majorBidi" w:cstheme="majorBidi"/>
          <w:sz w:val="24"/>
          <w:szCs w:val="24"/>
          <w:lang w:val="id-ID"/>
        </w:rPr>
      </w:pPr>
      <w:r w:rsidRPr="00BC1628">
        <w:rPr>
          <w:rFonts w:asciiTheme="majorBidi" w:hAnsiTheme="majorBidi" w:cstheme="majorBidi"/>
          <w:sz w:val="24"/>
          <w:szCs w:val="24"/>
          <w:lang w:val="id-ID"/>
        </w:rPr>
        <w:t xml:space="preserve">Hasil penelitian ini diharapkan bermanfaat untuk pengembangan ilmu manajemen pesantren, agar pesantren akan menjadi lebih baik untuk mencapai tujuan yang harapkan dan untuk saling mengevaluasi antara semasa, baik antara pimpinan, guru, staf dan murid di pesantren ke depannya. </w:t>
      </w:r>
    </w:p>
    <w:p w:rsidR="00BC1628" w:rsidRPr="00F43816" w:rsidRDefault="00BC1628" w:rsidP="0002424E">
      <w:pPr>
        <w:pStyle w:val="ListParagraph"/>
        <w:widowControl/>
        <w:numPr>
          <w:ilvl w:val="0"/>
          <w:numId w:val="19"/>
        </w:numPr>
        <w:autoSpaceDE/>
        <w:autoSpaceDN/>
        <w:spacing w:line="276" w:lineRule="auto"/>
        <w:jc w:val="both"/>
        <w:rPr>
          <w:rFonts w:asciiTheme="majorBidi" w:hAnsiTheme="majorBidi" w:cstheme="majorBidi"/>
          <w:b/>
          <w:bCs/>
          <w:sz w:val="24"/>
          <w:szCs w:val="24"/>
          <w:lang w:val="id-ID"/>
        </w:rPr>
      </w:pPr>
      <w:r w:rsidRPr="00F43816">
        <w:rPr>
          <w:rFonts w:asciiTheme="majorBidi" w:hAnsiTheme="majorBidi" w:cstheme="majorBidi"/>
          <w:b/>
          <w:bCs/>
          <w:sz w:val="24"/>
          <w:szCs w:val="24"/>
          <w:lang w:val="id-ID"/>
        </w:rPr>
        <w:t xml:space="preserve">Pengertian Komunikasi </w:t>
      </w:r>
    </w:p>
    <w:p w:rsidR="00A730EC" w:rsidRDefault="00BC1628" w:rsidP="0002424E">
      <w:pPr>
        <w:spacing w:line="276" w:lineRule="auto"/>
        <w:ind w:firstLine="720"/>
        <w:jc w:val="both"/>
        <w:rPr>
          <w:rFonts w:asciiTheme="majorBidi" w:hAnsiTheme="majorBidi" w:cstheme="majorBidi"/>
          <w:sz w:val="24"/>
          <w:szCs w:val="24"/>
        </w:rPr>
      </w:pPr>
      <w:r w:rsidRPr="00A730EC">
        <w:rPr>
          <w:rFonts w:asciiTheme="majorBidi" w:hAnsiTheme="majorBidi" w:cstheme="majorBidi"/>
          <w:sz w:val="24"/>
          <w:szCs w:val="24"/>
          <w:lang w:val="id-ID"/>
        </w:rPr>
        <w:t xml:space="preserve">Louis Forsdale, </w:t>
      </w:r>
      <w:r w:rsidR="00A730EC" w:rsidRPr="00A730EC">
        <w:rPr>
          <w:rFonts w:asciiTheme="majorBidi" w:hAnsiTheme="majorBidi" w:cstheme="majorBidi"/>
          <w:sz w:val="24"/>
          <w:szCs w:val="24"/>
        </w:rPr>
        <w:t xml:space="preserve">yang </w:t>
      </w:r>
      <w:r w:rsidR="00A730EC">
        <w:rPr>
          <w:rFonts w:asciiTheme="majorBidi" w:hAnsiTheme="majorBidi" w:cstheme="majorBidi"/>
          <w:sz w:val="24"/>
          <w:szCs w:val="24"/>
        </w:rPr>
        <w:t xml:space="preserve">merupakan seorang yang </w:t>
      </w:r>
      <w:r w:rsidRPr="00A730EC">
        <w:rPr>
          <w:rFonts w:asciiTheme="majorBidi" w:hAnsiTheme="majorBidi" w:cstheme="majorBidi"/>
          <w:sz w:val="24"/>
          <w:szCs w:val="24"/>
          <w:lang w:val="id-ID"/>
        </w:rPr>
        <w:t xml:space="preserve">ahli </w:t>
      </w:r>
      <w:r w:rsidR="00A730EC" w:rsidRPr="00A730EC">
        <w:rPr>
          <w:rFonts w:asciiTheme="majorBidi" w:hAnsiTheme="majorBidi" w:cstheme="majorBidi"/>
          <w:sz w:val="24"/>
          <w:szCs w:val="24"/>
        </w:rPr>
        <w:t xml:space="preserve">dalam bidang </w:t>
      </w:r>
      <w:r w:rsidRPr="00A730EC">
        <w:rPr>
          <w:rFonts w:asciiTheme="majorBidi" w:hAnsiTheme="majorBidi" w:cstheme="majorBidi"/>
          <w:sz w:val="24"/>
          <w:szCs w:val="24"/>
          <w:lang w:val="id-ID"/>
        </w:rPr>
        <w:t>komunikasi dan pendidikan</w:t>
      </w:r>
      <w:r w:rsidR="00A730EC" w:rsidRPr="00A730EC">
        <w:rPr>
          <w:rFonts w:asciiTheme="majorBidi" w:hAnsiTheme="majorBidi" w:cstheme="majorBidi"/>
          <w:sz w:val="24"/>
          <w:szCs w:val="24"/>
        </w:rPr>
        <w:t xml:space="preserve"> mengatakan</w:t>
      </w:r>
      <w:r w:rsidRPr="00A730EC">
        <w:rPr>
          <w:rFonts w:asciiTheme="majorBidi" w:hAnsiTheme="majorBidi" w:cstheme="majorBidi"/>
          <w:sz w:val="24"/>
          <w:szCs w:val="24"/>
          <w:lang w:val="id-ID"/>
        </w:rPr>
        <w:t>, “</w:t>
      </w:r>
      <w:r w:rsidR="00F43816" w:rsidRPr="00A730EC">
        <w:rPr>
          <w:rFonts w:asciiTheme="majorBidi" w:hAnsiTheme="majorBidi" w:cstheme="majorBidi"/>
          <w:i/>
          <w:iCs/>
          <w:sz w:val="24"/>
          <w:szCs w:val="24"/>
          <w:lang w:val="id-ID"/>
        </w:rPr>
        <w:t xml:space="preserve">Communication </w:t>
      </w:r>
      <w:r w:rsidRPr="00A730EC">
        <w:rPr>
          <w:rFonts w:asciiTheme="majorBidi" w:hAnsiTheme="majorBidi" w:cstheme="majorBidi"/>
          <w:i/>
          <w:iCs/>
          <w:sz w:val="24"/>
          <w:szCs w:val="24"/>
          <w:lang w:val="id-ID"/>
        </w:rPr>
        <w:t>is the process by which signals that operate according to rules</w:t>
      </w:r>
      <w:r w:rsidRPr="00A730EC">
        <w:rPr>
          <w:rFonts w:asciiTheme="majorBidi" w:hAnsiTheme="majorBidi" w:cstheme="majorBidi"/>
          <w:sz w:val="24"/>
          <w:szCs w:val="24"/>
          <w:lang w:val="id-ID"/>
        </w:rPr>
        <w:t xml:space="preserve">”. </w:t>
      </w:r>
      <w:r w:rsidR="00A730EC" w:rsidRPr="00A730EC">
        <w:rPr>
          <w:rFonts w:asciiTheme="majorBidi" w:hAnsiTheme="majorBidi" w:cstheme="majorBidi"/>
          <w:sz w:val="24"/>
          <w:szCs w:val="24"/>
        </w:rPr>
        <w:t>Komunikasi ialah proses pengiriman sinyal menurut aturan tertentu, sehingga sistem dapat dibangun, dipertahankan, dan diubah dengan cara tersebut. Istilah sinyal mengacu pada sinyal verbal dan nonverbal dengan aturan tertentu.</w:t>
      </w:r>
    </w:p>
    <w:p w:rsidR="00A730EC" w:rsidRDefault="00BC1628" w:rsidP="0097419A">
      <w:pPr>
        <w:spacing w:line="276" w:lineRule="auto"/>
        <w:ind w:firstLine="720"/>
        <w:jc w:val="both"/>
        <w:rPr>
          <w:rFonts w:asciiTheme="majorBidi" w:hAnsiTheme="majorBidi" w:cstheme="majorBidi"/>
          <w:sz w:val="24"/>
          <w:szCs w:val="24"/>
        </w:rPr>
      </w:pPr>
      <w:r w:rsidRPr="00A730EC">
        <w:rPr>
          <w:rFonts w:asciiTheme="majorBidi" w:hAnsiTheme="majorBidi" w:cstheme="majorBidi"/>
          <w:sz w:val="24"/>
          <w:szCs w:val="24"/>
        </w:rPr>
        <w:t xml:space="preserve">Seiler </w:t>
      </w:r>
      <w:r w:rsidR="00A730EC" w:rsidRPr="00A730EC">
        <w:rPr>
          <w:rFonts w:asciiTheme="majorBidi" w:hAnsiTheme="majorBidi" w:cstheme="majorBidi"/>
          <w:sz w:val="24"/>
          <w:szCs w:val="24"/>
        </w:rPr>
        <w:t>juga menyebutkan bahwa arti komunikasi yang lebih</w:t>
      </w:r>
      <w:r w:rsidRPr="00A730EC">
        <w:rPr>
          <w:rFonts w:asciiTheme="majorBidi" w:hAnsiTheme="majorBidi" w:cstheme="majorBidi"/>
          <w:sz w:val="24"/>
          <w:szCs w:val="24"/>
        </w:rPr>
        <w:t xml:space="preserve"> </w:t>
      </w:r>
      <w:r w:rsidR="00A730EC" w:rsidRPr="00A730EC">
        <w:rPr>
          <w:rFonts w:asciiTheme="majorBidi" w:hAnsiTheme="majorBidi" w:cstheme="majorBidi"/>
          <w:sz w:val="24"/>
          <w:szCs w:val="24"/>
        </w:rPr>
        <w:t>umum.</w:t>
      </w:r>
      <w:r w:rsidRPr="00A730EC">
        <w:rPr>
          <w:rFonts w:asciiTheme="majorBidi" w:hAnsiTheme="majorBidi" w:cstheme="majorBidi"/>
          <w:sz w:val="24"/>
          <w:szCs w:val="24"/>
        </w:rPr>
        <w:t xml:space="preserve"> </w:t>
      </w:r>
      <w:r w:rsidR="00A730EC" w:rsidRPr="00A730EC">
        <w:rPr>
          <w:rFonts w:asciiTheme="majorBidi" w:hAnsiTheme="majorBidi" w:cstheme="majorBidi"/>
          <w:sz w:val="24"/>
          <w:szCs w:val="24"/>
        </w:rPr>
        <w:t xml:space="preserve">“Komunikasi adalah proses mengirim, menerima dan memberi makna pada tanda-tanda verbal dan </w:t>
      </w:r>
      <w:r w:rsidR="00A730EC" w:rsidRPr="00A730EC">
        <w:rPr>
          <w:rFonts w:asciiTheme="majorBidi" w:hAnsiTheme="majorBidi" w:cstheme="majorBidi"/>
          <w:sz w:val="24"/>
          <w:szCs w:val="24"/>
        </w:rPr>
        <w:lastRenderedPageBreak/>
        <w:t>nonverbal</w:t>
      </w:r>
      <w:r w:rsidRPr="00A730EC">
        <w:rPr>
          <w:rFonts w:asciiTheme="majorBidi" w:hAnsiTheme="majorBidi" w:cstheme="majorBidi"/>
          <w:sz w:val="24"/>
          <w:szCs w:val="24"/>
        </w:rPr>
        <w:t>.</w:t>
      </w:r>
      <w:r w:rsidRPr="00F43816">
        <w:rPr>
          <w:rFonts w:asciiTheme="majorBidi" w:hAnsiTheme="majorBidi" w:cstheme="majorBidi"/>
          <w:sz w:val="24"/>
          <w:szCs w:val="24"/>
          <w:vertAlign w:val="superscript"/>
        </w:rPr>
        <w:footnoteReference w:id="3"/>
      </w:r>
    </w:p>
    <w:p w:rsidR="00BC1628" w:rsidRPr="003A10AC" w:rsidRDefault="00BC1628" w:rsidP="0002424E">
      <w:pPr>
        <w:pStyle w:val="ListParagraph"/>
        <w:widowControl/>
        <w:numPr>
          <w:ilvl w:val="0"/>
          <w:numId w:val="19"/>
        </w:numPr>
        <w:autoSpaceDE/>
        <w:autoSpaceDN/>
        <w:spacing w:line="276" w:lineRule="auto"/>
        <w:jc w:val="both"/>
        <w:rPr>
          <w:rFonts w:asciiTheme="majorBidi" w:hAnsiTheme="majorBidi" w:cstheme="majorBidi"/>
          <w:sz w:val="24"/>
          <w:szCs w:val="24"/>
        </w:rPr>
      </w:pPr>
      <w:r w:rsidRPr="003A10AC">
        <w:rPr>
          <w:rFonts w:asciiTheme="majorBidi" w:hAnsiTheme="majorBidi" w:cstheme="majorBidi"/>
          <w:b/>
          <w:bCs/>
          <w:sz w:val="24"/>
          <w:szCs w:val="24"/>
        </w:rPr>
        <w:t xml:space="preserve">Tujuan dan Unsur-Unsur Komunikasi </w:t>
      </w:r>
    </w:p>
    <w:p w:rsidR="005E10F1" w:rsidRDefault="005E10F1" w:rsidP="0002424E">
      <w:pPr>
        <w:spacing w:line="276" w:lineRule="auto"/>
        <w:ind w:firstLine="720"/>
        <w:jc w:val="both"/>
        <w:rPr>
          <w:rFonts w:asciiTheme="majorBidi" w:hAnsiTheme="majorBidi" w:cstheme="majorBidi"/>
          <w:sz w:val="24"/>
          <w:szCs w:val="24"/>
        </w:rPr>
      </w:pPr>
      <w:r w:rsidRPr="005E10F1">
        <w:rPr>
          <w:rFonts w:asciiTheme="majorBidi" w:hAnsiTheme="majorBidi" w:cstheme="majorBidi"/>
          <w:sz w:val="24"/>
          <w:szCs w:val="24"/>
        </w:rPr>
        <w:t xml:space="preserve">Komunikasi sangat penting dalam menjalin hubungan interpersonal. Bagi organisasi, terjadinya komunikasi tentunya menjadi tujuan yang ingin dicapai. Hal ini didasarkan pada tujuan komunikasi yang dikemukakan oleh Maman Ukas sebagai berikut: </w:t>
      </w:r>
    </w:p>
    <w:p w:rsidR="005E10F1" w:rsidRPr="005E10F1" w:rsidRDefault="005E10F1" w:rsidP="0002424E">
      <w:pPr>
        <w:pStyle w:val="ListParagraph"/>
        <w:numPr>
          <w:ilvl w:val="1"/>
          <w:numId w:val="19"/>
        </w:numPr>
        <w:spacing w:line="276" w:lineRule="auto"/>
        <w:ind w:left="851" w:hanging="284"/>
        <w:jc w:val="both"/>
        <w:rPr>
          <w:rFonts w:asciiTheme="majorBidi" w:hAnsiTheme="majorBidi" w:cstheme="majorBidi"/>
          <w:sz w:val="24"/>
          <w:szCs w:val="24"/>
        </w:rPr>
      </w:pPr>
      <w:r w:rsidRPr="005E10F1">
        <w:rPr>
          <w:rFonts w:asciiTheme="majorBidi" w:hAnsiTheme="majorBidi" w:cstheme="majorBidi"/>
          <w:sz w:val="24"/>
          <w:szCs w:val="24"/>
        </w:rPr>
        <w:t xml:space="preserve">Tentukan dan sebarkan maksud </w:t>
      </w:r>
      <w:r w:rsidR="003D480C">
        <w:rPr>
          <w:rFonts w:asciiTheme="majorBidi" w:hAnsiTheme="majorBidi" w:cstheme="majorBidi"/>
          <w:sz w:val="24"/>
          <w:szCs w:val="24"/>
        </w:rPr>
        <w:t>tujuan</w:t>
      </w:r>
      <w:r w:rsidRPr="005E10F1">
        <w:rPr>
          <w:rFonts w:asciiTheme="majorBidi" w:hAnsiTheme="majorBidi" w:cstheme="majorBidi"/>
          <w:sz w:val="24"/>
          <w:szCs w:val="24"/>
        </w:rPr>
        <w:t xml:space="preserve">. </w:t>
      </w:r>
    </w:p>
    <w:p w:rsidR="005E10F1" w:rsidRDefault="005E10F1" w:rsidP="0002424E">
      <w:pPr>
        <w:pStyle w:val="ListParagraph"/>
        <w:numPr>
          <w:ilvl w:val="1"/>
          <w:numId w:val="19"/>
        </w:numPr>
        <w:spacing w:line="276" w:lineRule="auto"/>
        <w:ind w:left="851" w:hanging="284"/>
        <w:jc w:val="both"/>
        <w:rPr>
          <w:rFonts w:asciiTheme="majorBidi" w:hAnsiTheme="majorBidi" w:cstheme="majorBidi"/>
          <w:sz w:val="24"/>
          <w:szCs w:val="24"/>
        </w:rPr>
      </w:pPr>
      <w:r w:rsidRPr="005E10F1">
        <w:rPr>
          <w:rFonts w:asciiTheme="majorBidi" w:hAnsiTheme="majorBidi" w:cstheme="majorBidi"/>
          <w:sz w:val="24"/>
          <w:szCs w:val="24"/>
        </w:rPr>
        <w:t>Buatlah rencana untuk mencapai tujuan.</w:t>
      </w:r>
    </w:p>
    <w:p w:rsidR="005E10F1" w:rsidRDefault="005E10F1" w:rsidP="0002424E">
      <w:pPr>
        <w:pStyle w:val="ListParagraph"/>
        <w:numPr>
          <w:ilvl w:val="1"/>
          <w:numId w:val="19"/>
        </w:numPr>
        <w:spacing w:line="276" w:lineRule="auto"/>
        <w:ind w:left="851" w:hanging="284"/>
        <w:jc w:val="both"/>
        <w:rPr>
          <w:rFonts w:asciiTheme="majorBidi" w:hAnsiTheme="majorBidi" w:cstheme="majorBidi"/>
          <w:sz w:val="24"/>
          <w:szCs w:val="24"/>
        </w:rPr>
      </w:pPr>
      <w:r w:rsidRPr="005E10F1">
        <w:rPr>
          <w:rFonts w:asciiTheme="majorBidi" w:hAnsiTheme="majorBidi" w:cstheme="majorBidi"/>
          <w:sz w:val="24"/>
          <w:szCs w:val="24"/>
        </w:rPr>
        <w:t xml:space="preserve">Mengatur sumber daya manusia dan sumber daya lainnya secara efektif dan efisien. </w:t>
      </w:r>
    </w:p>
    <w:p w:rsidR="005E10F1" w:rsidRDefault="005E10F1" w:rsidP="0002424E">
      <w:pPr>
        <w:pStyle w:val="ListParagraph"/>
        <w:numPr>
          <w:ilvl w:val="1"/>
          <w:numId w:val="19"/>
        </w:numPr>
        <w:spacing w:line="276" w:lineRule="auto"/>
        <w:ind w:left="851" w:hanging="284"/>
        <w:jc w:val="both"/>
        <w:rPr>
          <w:rFonts w:asciiTheme="majorBidi" w:hAnsiTheme="majorBidi" w:cstheme="majorBidi"/>
          <w:sz w:val="24"/>
          <w:szCs w:val="24"/>
        </w:rPr>
      </w:pPr>
      <w:r w:rsidRPr="005E10F1">
        <w:rPr>
          <w:rFonts w:asciiTheme="majorBidi" w:hAnsiTheme="majorBidi" w:cstheme="majorBidi"/>
          <w:sz w:val="24"/>
          <w:szCs w:val="24"/>
        </w:rPr>
        <w:t xml:space="preserve">Memilih, mengembangkan, dan mengevaluasi anggota organisasi. </w:t>
      </w:r>
    </w:p>
    <w:p w:rsidR="00BC1628" w:rsidRPr="005E10F1" w:rsidRDefault="005E10F1" w:rsidP="0097419A">
      <w:pPr>
        <w:pStyle w:val="ListParagraph"/>
        <w:numPr>
          <w:ilvl w:val="1"/>
          <w:numId w:val="19"/>
        </w:numPr>
        <w:spacing w:line="276" w:lineRule="auto"/>
        <w:ind w:left="851" w:hanging="284"/>
        <w:jc w:val="both"/>
        <w:rPr>
          <w:rFonts w:asciiTheme="majorBidi" w:hAnsiTheme="majorBidi" w:cstheme="majorBidi"/>
          <w:sz w:val="24"/>
          <w:szCs w:val="24"/>
        </w:rPr>
      </w:pPr>
      <w:r w:rsidRPr="005E10F1">
        <w:rPr>
          <w:rFonts w:asciiTheme="majorBidi" w:hAnsiTheme="majorBidi" w:cstheme="majorBidi"/>
          <w:sz w:val="24"/>
          <w:szCs w:val="24"/>
        </w:rPr>
        <w:t>Memimpin, membimbing, menginspirasi, d</w:t>
      </w:r>
      <w:r w:rsidR="00E81E09">
        <w:rPr>
          <w:rFonts w:asciiTheme="majorBidi" w:hAnsiTheme="majorBidi" w:cstheme="majorBidi"/>
          <w:sz w:val="24"/>
          <w:szCs w:val="24"/>
        </w:rPr>
        <w:t>an menciptakan suasana kerja di</w:t>
      </w:r>
      <w:r w:rsidRPr="005E10F1">
        <w:rPr>
          <w:rFonts w:asciiTheme="majorBidi" w:hAnsiTheme="majorBidi" w:cstheme="majorBidi"/>
          <w:sz w:val="24"/>
          <w:szCs w:val="24"/>
        </w:rPr>
        <w:t>mana setiap orang bersedia berkontribusi</w:t>
      </w:r>
      <w:r w:rsidR="00BC1628" w:rsidRPr="005E10F1">
        <w:t>.</w:t>
      </w:r>
      <w:bookmarkStart w:id="1" w:name="_ftnref3"/>
      <w:r w:rsidR="00BC1628" w:rsidRPr="00BC1628">
        <w:rPr>
          <w:rStyle w:val="FootnoteReference"/>
          <w:rFonts w:asciiTheme="majorBidi" w:hAnsiTheme="majorBidi" w:cstheme="majorBidi"/>
          <w:sz w:val="24"/>
          <w:szCs w:val="24"/>
        </w:rPr>
        <w:footnoteReference w:id="4"/>
      </w:r>
      <w:bookmarkEnd w:id="1"/>
    </w:p>
    <w:p w:rsidR="00BC1628" w:rsidRPr="00BC1628" w:rsidRDefault="005E10F1" w:rsidP="0002424E">
      <w:pPr>
        <w:spacing w:line="276" w:lineRule="auto"/>
        <w:ind w:firstLine="709"/>
        <w:jc w:val="both"/>
        <w:rPr>
          <w:rFonts w:asciiTheme="majorBidi" w:hAnsiTheme="majorBidi" w:cstheme="majorBidi"/>
          <w:sz w:val="24"/>
          <w:szCs w:val="24"/>
          <w:lang w:val="id-ID"/>
        </w:rPr>
      </w:pPr>
      <w:r>
        <w:rPr>
          <w:rFonts w:asciiTheme="majorBidi" w:hAnsiTheme="majorBidi" w:cstheme="majorBidi"/>
          <w:sz w:val="24"/>
          <w:szCs w:val="24"/>
        </w:rPr>
        <w:t>Kemudian</w:t>
      </w:r>
      <w:r w:rsidR="00BC1628" w:rsidRPr="00BC1628">
        <w:rPr>
          <w:rFonts w:asciiTheme="majorBidi" w:hAnsiTheme="majorBidi" w:cstheme="majorBidi"/>
          <w:sz w:val="24"/>
          <w:szCs w:val="24"/>
        </w:rPr>
        <w:t xml:space="preserve"> Oteng Sutisna </w:t>
      </w:r>
      <w:r>
        <w:rPr>
          <w:rFonts w:asciiTheme="majorBidi" w:hAnsiTheme="majorBidi" w:cstheme="majorBidi"/>
          <w:sz w:val="24"/>
          <w:szCs w:val="24"/>
        </w:rPr>
        <w:t>juga menyebutkan</w:t>
      </w:r>
      <w:r w:rsidR="00BC1628" w:rsidRPr="00BC1628">
        <w:rPr>
          <w:rFonts w:asciiTheme="majorBidi" w:hAnsiTheme="majorBidi" w:cstheme="majorBidi"/>
          <w:sz w:val="24"/>
          <w:szCs w:val="24"/>
        </w:rPr>
        <w:t xml:space="preserve"> </w:t>
      </w:r>
      <w:r>
        <w:rPr>
          <w:rFonts w:asciiTheme="majorBidi" w:hAnsiTheme="majorBidi" w:cstheme="majorBidi"/>
          <w:sz w:val="24"/>
          <w:szCs w:val="24"/>
        </w:rPr>
        <w:t>dalam ber</w:t>
      </w:r>
      <w:r w:rsidR="00BC1628" w:rsidRPr="00BC1628">
        <w:rPr>
          <w:rFonts w:asciiTheme="majorBidi" w:hAnsiTheme="majorBidi" w:cstheme="majorBidi"/>
          <w:sz w:val="24"/>
          <w:szCs w:val="24"/>
        </w:rPr>
        <w:t>komunikasi tentunya mem</w:t>
      </w:r>
      <w:r>
        <w:rPr>
          <w:rFonts w:asciiTheme="majorBidi" w:hAnsiTheme="majorBidi" w:cstheme="majorBidi"/>
          <w:sz w:val="24"/>
          <w:szCs w:val="24"/>
        </w:rPr>
        <w:t>iliki</w:t>
      </w:r>
      <w:r w:rsidR="00BC1628" w:rsidRPr="00BC1628">
        <w:rPr>
          <w:rFonts w:asciiTheme="majorBidi" w:hAnsiTheme="majorBidi" w:cstheme="majorBidi"/>
          <w:sz w:val="24"/>
          <w:szCs w:val="24"/>
        </w:rPr>
        <w:t xml:space="preserve"> </w:t>
      </w:r>
      <w:r w:rsidR="00BE75C5">
        <w:rPr>
          <w:rFonts w:asciiTheme="majorBidi" w:hAnsiTheme="majorBidi" w:cstheme="majorBidi"/>
          <w:sz w:val="24"/>
          <w:szCs w:val="24"/>
        </w:rPr>
        <w:t>bagian-bagian</w:t>
      </w:r>
      <w:r w:rsidR="00BC1628" w:rsidRPr="00BC1628">
        <w:rPr>
          <w:rFonts w:asciiTheme="majorBidi" w:hAnsiTheme="majorBidi" w:cstheme="majorBidi"/>
          <w:sz w:val="24"/>
          <w:szCs w:val="24"/>
        </w:rPr>
        <w:t xml:space="preserve"> komunikasi, </w:t>
      </w:r>
      <w:r>
        <w:rPr>
          <w:rFonts w:asciiTheme="majorBidi" w:hAnsiTheme="majorBidi" w:cstheme="majorBidi"/>
          <w:sz w:val="24"/>
          <w:szCs w:val="24"/>
        </w:rPr>
        <w:t>sebagai berikut</w:t>
      </w:r>
      <w:r w:rsidR="00BC1628" w:rsidRPr="00BC1628">
        <w:rPr>
          <w:rFonts w:asciiTheme="majorBidi" w:hAnsiTheme="majorBidi" w:cstheme="majorBidi"/>
          <w:sz w:val="24"/>
          <w:szCs w:val="24"/>
        </w:rPr>
        <w:t>:</w:t>
      </w:r>
    </w:p>
    <w:p w:rsidR="005E10F1" w:rsidRPr="005E10F1" w:rsidRDefault="005E10F1" w:rsidP="0002424E">
      <w:pPr>
        <w:pStyle w:val="ListParagraph"/>
        <w:numPr>
          <w:ilvl w:val="0"/>
          <w:numId w:val="18"/>
        </w:numPr>
        <w:spacing w:line="276" w:lineRule="auto"/>
        <w:ind w:left="851"/>
        <w:jc w:val="both"/>
        <w:rPr>
          <w:rFonts w:asciiTheme="majorBidi" w:hAnsiTheme="majorBidi" w:cstheme="majorBidi"/>
          <w:sz w:val="24"/>
          <w:szCs w:val="24"/>
        </w:rPr>
      </w:pPr>
      <w:r w:rsidRPr="005E10F1">
        <w:rPr>
          <w:rFonts w:asciiTheme="majorBidi" w:hAnsiTheme="majorBidi" w:cstheme="majorBidi"/>
          <w:sz w:val="24"/>
          <w:szCs w:val="24"/>
        </w:rPr>
        <w:t xml:space="preserve">Harus ada sumber yaitu </w:t>
      </w:r>
      <w:r w:rsidR="00867DE8">
        <w:rPr>
          <w:rFonts w:asciiTheme="majorBidi" w:hAnsiTheme="majorBidi" w:cstheme="majorBidi"/>
          <w:sz w:val="24"/>
          <w:szCs w:val="24"/>
        </w:rPr>
        <w:t xml:space="preserve">komunikator dengan banyak ide, </w:t>
      </w:r>
      <w:r w:rsidRPr="005E10F1">
        <w:rPr>
          <w:rFonts w:asciiTheme="majorBidi" w:hAnsiTheme="majorBidi" w:cstheme="majorBidi"/>
          <w:sz w:val="24"/>
          <w:szCs w:val="24"/>
        </w:rPr>
        <w:t>atau informasi yang perlu disediakan.</w:t>
      </w:r>
    </w:p>
    <w:p w:rsidR="005E10F1" w:rsidRPr="005E10F1" w:rsidRDefault="005E10F1" w:rsidP="0002424E">
      <w:pPr>
        <w:pStyle w:val="ListParagraph"/>
        <w:numPr>
          <w:ilvl w:val="0"/>
          <w:numId w:val="18"/>
        </w:numPr>
        <w:spacing w:line="276" w:lineRule="auto"/>
        <w:ind w:left="851"/>
        <w:jc w:val="both"/>
        <w:rPr>
          <w:rFonts w:asciiTheme="majorBidi" w:hAnsiTheme="majorBidi" w:cstheme="majorBidi"/>
          <w:sz w:val="24"/>
          <w:szCs w:val="24"/>
        </w:rPr>
      </w:pPr>
      <w:r w:rsidRPr="005E10F1">
        <w:rPr>
          <w:rFonts w:asciiTheme="majorBidi" w:hAnsiTheme="majorBidi" w:cstheme="majorBidi"/>
          <w:sz w:val="24"/>
          <w:szCs w:val="24"/>
        </w:rPr>
        <w:t xml:space="preserve">Harus ada tujuan, yang biasanya berupa prasangka diekspresikan </w:t>
      </w:r>
      <w:r w:rsidR="00BE75C5">
        <w:rPr>
          <w:rFonts w:asciiTheme="majorBidi" w:hAnsiTheme="majorBidi" w:cstheme="majorBidi"/>
          <w:sz w:val="24"/>
          <w:szCs w:val="24"/>
        </w:rPr>
        <w:t>dengan</w:t>
      </w:r>
      <w:r w:rsidRPr="005E10F1">
        <w:rPr>
          <w:rFonts w:asciiTheme="majorBidi" w:hAnsiTheme="majorBidi" w:cstheme="majorBidi"/>
          <w:sz w:val="24"/>
          <w:szCs w:val="24"/>
        </w:rPr>
        <w:t xml:space="preserve"> harapan untuk mencapai komunikasi. </w:t>
      </w:r>
    </w:p>
    <w:p w:rsidR="005E10F1" w:rsidRPr="005E10F1" w:rsidRDefault="005E10F1" w:rsidP="0002424E">
      <w:pPr>
        <w:pStyle w:val="ListParagraph"/>
        <w:numPr>
          <w:ilvl w:val="0"/>
          <w:numId w:val="18"/>
        </w:numPr>
        <w:spacing w:line="276" w:lineRule="auto"/>
        <w:ind w:left="851"/>
        <w:jc w:val="both"/>
        <w:rPr>
          <w:rFonts w:asciiTheme="majorBidi" w:hAnsiTheme="majorBidi" w:cstheme="majorBidi"/>
          <w:sz w:val="24"/>
          <w:szCs w:val="24"/>
        </w:rPr>
      </w:pPr>
      <w:r w:rsidRPr="005E10F1">
        <w:rPr>
          <w:rFonts w:asciiTheme="majorBidi" w:hAnsiTheme="majorBidi" w:cstheme="majorBidi"/>
          <w:sz w:val="24"/>
          <w:szCs w:val="24"/>
        </w:rPr>
        <w:t xml:space="preserve">Beberapa bentuk berita diperlukan untuk menyatakan fakta, perasaan, atau ide untuk mendapatkan reaksi dari subjek berita. </w:t>
      </w:r>
    </w:p>
    <w:p w:rsidR="005E10F1" w:rsidRPr="005E10F1" w:rsidRDefault="005E10F1" w:rsidP="0002424E">
      <w:pPr>
        <w:pStyle w:val="ListParagraph"/>
        <w:numPr>
          <w:ilvl w:val="0"/>
          <w:numId w:val="18"/>
        </w:numPr>
        <w:spacing w:line="276" w:lineRule="auto"/>
        <w:ind w:left="851"/>
        <w:jc w:val="both"/>
        <w:rPr>
          <w:rFonts w:asciiTheme="majorBidi" w:hAnsiTheme="majorBidi" w:cstheme="majorBidi"/>
          <w:sz w:val="24"/>
          <w:szCs w:val="24"/>
        </w:rPr>
      </w:pPr>
      <w:r w:rsidRPr="005E10F1">
        <w:rPr>
          <w:rFonts w:asciiTheme="majorBidi" w:hAnsiTheme="majorBidi" w:cstheme="majorBidi"/>
          <w:sz w:val="24"/>
          <w:szCs w:val="24"/>
        </w:rPr>
        <w:t xml:space="preserve">Harus ada saluran yang menghubungkan sumber berita dengan penerima berita. </w:t>
      </w:r>
    </w:p>
    <w:p w:rsidR="00BC1628" w:rsidRPr="005E10F1" w:rsidRDefault="005E10F1" w:rsidP="0097419A">
      <w:pPr>
        <w:pStyle w:val="ListParagraph"/>
        <w:numPr>
          <w:ilvl w:val="0"/>
          <w:numId w:val="18"/>
        </w:numPr>
        <w:spacing w:line="276" w:lineRule="auto"/>
        <w:ind w:left="851"/>
        <w:jc w:val="both"/>
        <w:rPr>
          <w:rFonts w:asciiTheme="majorBidi" w:hAnsiTheme="majorBidi" w:cstheme="majorBidi"/>
          <w:sz w:val="24"/>
          <w:szCs w:val="24"/>
          <w:lang w:val="id-ID"/>
        </w:rPr>
      </w:pPr>
      <w:r w:rsidRPr="005E10F1">
        <w:rPr>
          <w:rFonts w:asciiTheme="majorBidi" w:hAnsiTheme="majorBidi" w:cstheme="majorBidi"/>
          <w:sz w:val="24"/>
          <w:szCs w:val="24"/>
        </w:rPr>
        <w:t>Harus ada penerima berita. Terakhir, penerima berita harus mendapat tanggapan</w:t>
      </w:r>
      <w:r w:rsidR="00867DE8">
        <w:rPr>
          <w:rFonts w:asciiTheme="majorBidi" w:hAnsiTheme="majorBidi" w:cstheme="majorBidi"/>
          <w:sz w:val="24"/>
          <w:szCs w:val="24"/>
        </w:rPr>
        <w:t>, respon</w:t>
      </w:r>
      <w:r w:rsidRPr="005E10F1">
        <w:rPr>
          <w:rFonts w:asciiTheme="majorBidi" w:hAnsiTheme="majorBidi" w:cstheme="majorBidi"/>
          <w:sz w:val="24"/>
          <w:szCs w:val="24"/>
        </w:rPr>
        <w:t xml:space="preserve"> atau </w:t>
      </w:r>
      <w:r w:rsidR="00867DE8" w:rsidRPr="005E10F1">
        <w:rPr>
          <w:rFonts w:asciiTheme="majorBidi" w:hAnsiTheme="majorBidi" w:cstheme="majorBidi"/>
          <w:sz w:val="24"/>
          <w:szCs w:val="24"/>
        </w:rPr>
        <w:t xml:space="preserve">umpan </w:t>
      </w:r>
      <w:r w:rsidRPr="005E10F1">
        <w:rPr>
          <w:rFonts w:asciiTheme="majorBidi" w:hAnsiTheme="majorBidi" w:cstheme="majorBidi"/>
          <w:sz w:val="24"/>
          <w:szCs w:val="24"/>
        </w:rPr>
        <w:t xml:space="preserve">balik </w:t>
      </w:r>
      <w:r w:rsidR="00BE75C5">
        <w:rPr>
          <w:rFonts w:asciiTheme="majorBidi" w:hAnsiTheme="majorBidi" w:cstheme="majorBidi"/>
          <w:sz w:val="24"/>
          <w:szCs w:val="24"/>
        </w:rPr>
        <w:t xml:space="preserve">dan </w:t>
      </w:r>
      <w:r w:rsidRPr="005E10F1">
        <w:rPr>
          <w:rFonts w:asciiTheme="majorBidi" w:hAnsiTheme="majorBidi" w:cstheme="majorBidi"/>
          <w:sz w:val="24"/>
          <w:szCs w:val="24"/>
        </w:rPr>
        <w:t>memungkinkan sumber berita mengetahui apakah berita tersebut telah diterima dan ditafsirkan dengan benar</w:t>
      </w:r>
      <w:r w:rsidR="00BC1628" w:rsidRPr="005E10F1">
        <w:rPr>
          <w:rFonts w:asciiTheme="majorBidi" w:hAnsiTheme="majorBidi" w:cstheme="majorBidi"/>
          <w:sz w:val="24"/>
          <w:szCs w:val="24"/>
        </w:rPr>
        <w:t>.</w:t>
      </w:r>
      <w:r w:rsidR="00BC1628" w:rsidRPr="00BC1628">
        <w:rPr>
          <w:rStyle w:val="FootnoteReference"/>
          <w:rFonts w:asciiTheme="majorBidi" w:hAnsiTheme="majorBidi" w:cstheme="majorBidi"/>
          <w:sz w:val="24"/>
          <w:szCs w:val="24"/>
        </w:rPr>
        <w:footnoteReference w:id="5"/>
      </w:r>
    </w:p>
    <w:p w:rsidR="00BC1628" w:rsidRPr="00BE75C5" w:rsidRDefault="00BE75C5" w:rsidP="0002424E">
      <w:pPr>
        <w:spacing w:line="276" w:lineRule="auto"/>
        <w:ind w:firstLine="709"/>
        <w:jc w:val="both"/>
        <w:rPr>
          <w:rFonts w:asciiTheme="majorBidi" w:hAnsiTheme="majorBidi" w:cstheme="majorBidi"/>
          <w:sz w:val="24"/>
          <w:szCs w:val="24"/>
        </w:rPr>
      </w:pPr>
      <w:r w:rsidRPr="00BE75C5">
        <w:rPr>
          <w:rFonts w:asciiTheme="majorBidi" w:hAnsiTheme="majorBidi" w:cstheme="majorBidi"/>
          <w:sz w:val="24"/>
          <w:szCs w:val="24"/>
        </w:rPr>
        <w:t>Bagian-bagian</w:t>
      </w:r>
      <w:r w:rsidR="00867DE8" w:rsidRPr="00BE75C5">
        <w:rPr>
          <w:rFonts w:asciiTheme="majorBidi" w:hAnsiTheme="majorBidi" w:cstheme="majorBidi"/>
          <w:sz w:val="24"/>
          <w:szCs w:val="24"/>
        </w:rPr>
        <w:t xml:space="preserve"> tersebut terlihat jelas bahwa dalam kegiatan komunikasi terdapat </w:t>
      </w:r>
      <w:r>
        <w:rPr>
          <w:rFonts w:asciiTheme="majorBidi" w:hAnsiTheme="majorBidi" w:cstheme="majorBidi"/>
          <w:sz w:val="24"/>
          <w:szCs w:val="24"/>
        </w:rPr>
        <w:t>bagian-bagian</w:t>
      </w:r>
      <w:r w:rsidR="00867DE8" w:rsidRPr="00BE75C5">
        <w:rPr>
          <w:rFonts w:asciiTheme="majorBidi" w:hAnsiTheme="majorBidi" w:cstheme="majorBidi"/>
          <w:sz w:val="24"/>
          <w:szCs w:val="24"/>
        </w:rPr>
        <w:t xml:space="preserve"> yang saling bertukar. Kedua unsur sumber sebagai penyebar informasi mempunyai informasi atau berita, dan informasi atau berita tersebut akan disalurkan kepada penerima informasi melalui atau menggunakan saluran atau media. Jelas ada keterkaitan antara satu sama lain, jika salah satu </w:t>
      </w:r>
      <w:r>
        <w:rPr>
          <w:rFonts w:asciiTheme="majorBidi" w:hAnsiTheme="majorBidi" w:cstheme="majorBidi"/>
          <w:sz w:val="24"/>
          <w:szCs w:val="24"/>
        </w:rPr>
        <w:t>bagian</w:t>
      </w:r>
      <w:r w:rsidR="00867DE8" w:rsidRPr="00BE75C5">
        <w:rPr>
          <w:rFonts w:asciiTheme="majorBidi" w:hAnsiTheme="majorBidi" w:cstheme="majorBidi"/>
          <w:sz w:val="24"/>
          <w:szCs w:val="24"/>
        </w:rPr>
        <w:t xml:space="preserve"> tersebut tidak ada maka proses komunikasi dapat menemui kendala</w:t>
      </w:r>
      <w:r w:rsidR="00BC1628" w:rsidRPr="00BE75C5">
        <w:rPr>
          <w:rFonts w:asciiTheme="majorBidi" w:hAnsiTheme="majorBidi" w:cstheme="majorBidi"/>
          <w:sz w:val="24"/>
          <w:szCs w:val="24"/>
        </w:rPr>
        <w:t>.</w:t>
      </w:r>
    </w:p>
    <w:p w:rsidR="00BC1628" w:rsidRPr="00B91AAB" w:rsidRDefault="00BC1628" w:rsidP="0002424E">
      <w:pPr>
        <w:pStyle w:val="ListParagraph"/>
        <w:widowControl/>
        <w:numPr>
          <w:ilvl w:val="0"/>
          <w:numId w:val="19"/>
        </w:numPr>
        <w:autoSpaceDE/>
        <w:autoSpaceDN/>
        <w:spacing w:line="276" w:lineRule="auto"/>
        <w:jc w:val="both"/>
        <w:rPr>
          <w:rFonts w:asciiTheme="majorBidi" w:hAnsiTheme="majorBidi" w:cstheme="majorBidi"/>
          <w:sz w:val="24"/>
          <w:szCs w:val="24"/>
        </w:rPr>
      </w:pPr>
      <w:r w:rsidRPr="00B91AAB">
        <w:rPr>
          <w:rFonts w:asciiTheme="majorBidi" w:hAnsiTheme="majorBidi" w:cstheme="majorBidi"/>
          <w:b/>
          <w:bCs/>
          <w:sz w:val="24"/>
          <w:szCs w:val="24"/>
        </w:rPr>
        <w:t>Fungsi-Fungsi Komunikasi</w:t>
      </w:r>
    </w:p>
    <w:p w:rsidR="00867DE8" w:rsidRPr="00BE75C5" w:rsidRDefault="00BE75C5" w:rsidP="0002424E">
      <w:pPr>
        <w:spacing w:line="276" w:lineRule="auto"/>
        <w:ind w:firstLine="709"/>
        <w:jc w:val="both"/>
        <w:rPr>
          <w:rFonts w:asciiTheme="majorBidi" w:hAnsiTheme="majorBidi" w:cstheme="majorBidi"/>
          <w:sz w:val="24"/>
          <w:szCs w:val="24"/>
        </w:rPr>
      </w:pPr>
      <w:r w:rsidRPr="00BE75C5">
        <w:rPr>
          <w:rFonts w:asciiTheme="majorBidi" w:hAnsiTheme="majorBidi" w:cstheme="majorBidi"/>
          <w:sz w:val="24"/>
          <w:szCs w:val="24"/>
        </w:rPr>
        <w:t xml:space="preserve">Komunikasi </w:t>
      </w:r>
      <w:r w:rsidR="00867DE8" w:rsidRPr="00BE75C5">
        <w:rPr>
          <w:rFonts w:asciiTheme="majorBidi" w:hAnsiTheme="majorBidi" w:cstheme="majorBidi"/>
          <w:sz w:val="24"/>
          <w:szCs w:val="24"/>
        </w:rPr>
        <w:t>dalam s</w:t>
      </w:r>
      <w:r>
        <w:rPr>
          <w:rFonts w:asciiTheme="majorBidi" w:hAnsiTheme="majorBidi" w:cstheme="majorBidi"/>
          <w:sz w:val="24"/>
          <w:szCs w:val="24"/>
        </w:rPr>
        <w:t>ebuah</w:t>
      </w:r>
      <w:r w:rsidR="00867DE8" w:rsidRPr="00BE75C5">
        <w:rPr>
          <w:rFonts w:asciiTheme="majorBidi" w:hAnsiTheme="majorBidi" w:cstheme="majorBidi"/>
          <w:sz w:val="24"/>
          <w:szCs w:val="24"/>
        </w:rPr>
        <w:t xml:space="preserve"> organisasi memiliki banyak fungsi. Menurut Maman Ukas, fungsi</w:t>
      </w:r>
      <w:r>
        <w:rPr>
          <w:rFonts w:asciiTheme="majorBidi" w:hAnsiTheme="majorBidi" w:cstheme="majorBidi"/>
          <w:sz w:val="24"/>
          <w:szCs w:val="24"/>
        </w:rPr>
        <w:t>-fungsi</w:t>
      </w:r>
      <w:r w:rsidR="00867DE8" w:rsidRPr="00BE75C5">
        <w:rPr>
          <w:rFonts w:asciiTheme="majorBidi" w:hAnsiTheme="majorBidi" w:cstheme="majorBidi"/>
          <w:sz w:val="24"/>
          <w:szCs w:val="24"/>
        </w:rPr>
        <w:t xml:space="preserve"> komunikasi </w:t>
      </w:r>
      <w:r w:rsidR="00B91AAB">
        <w:rPr>
          <w:rFonts w:asciiTheme="majorBidi" w:hAnsiTheme="majorBidi" w:cstheme="majorBidi"/>
          <w:sz w:val="24"/>
          <w:szCs w:val="24"/>
        </w:rPr>
        <w:t xml:space="preserve">tersebut </w:t>
      </w:r>
      <w:r w:rsidR="00867DE8" w:rsidRPr="00BE75C5">
        <w:rPr>
          <w:rFonts w:asciiTheme="majorBidi" w:hAnsiTheme="majorBidi" w:cstheme="majorBidi"/>
          <w:sz w:val="24"/>
          <w:szCs w:val="24"/>
        </w:rPr>
        <w:t xml:space="preserve">adalah: </w:t>
      </w:r>
    </w:p>
    <w:p w:rsidR="00867DE8" w:rsidRPr="00BE75C5" w:rsidRDefault="00867DE8" w:rsidP="0002424E">
      <w:pPr>
        <w:pStyle w:val="ListParagraph"/>
        <w:numPr>
          <w:ilvl w:val="0"/>
          <w:numId w:val="20"/>
        </w:numPr>
        <w:spacing w:line="276" w:lineRule="auto"/>
        <w:jc w:val="both"/>
        <w:rPr>
          <w:rFonts w:asciiTheme="majorBidi" w:hAnsiTheme="majorBidi" w:cstheme="majorBidi"/>
          <w:sz w:val="24"/>
          <w:szCs w:val="24"/>
        </w:rPr>
      </w:pPr>
      <w:r w:rsidRPr="00BE75C5">
        <w:rPr>
          <w:rFonts w:asciiTheme="majorBidi" w:hAnsiTheme="majorBidi" w:cstheme="majorBidi"/>
          <w:sz w:val="24"/>
          <w:szCs w:val="24"/>
        </w:rPr>
        <w:t xml:space="preserve">Fungsi </w:t>
      </w:r>
      <w:r w:rsidR="00B15D19" w:rsidRPr="00BE75C5">
        <w:rPr>
          <w:rFonts w:asciiTheme="majorBidi" w:hAnsiTheme="majorBidi" w:cstheme="majorBidi"/>
          <w:sz w:val="24"/>
          <w:szCs w:val="24"/>
        </w:rPr>
        <w:t xml:space="preserve">Informasi </w:t>
      </w:r>
    </w:p>
    <w:p w:rsidR="00867DE8" w:rsidRPr="00BE75C5" w:rsidRDefault="00867DE8" w:rsidP="0002424E">
      <w:pPr>
        <w:pStyle w:val="ListParagraph"/>
        <w:numPr>
          <w:ilvl w:val="0"/>
          <w:numId w:val="20"/>
        </w:numPr>
        <w:spacing w:line="276" w:lineRule="auto"/>
        <w:jc w:val="both"/>
        <w:rPr>
          <w:rFonts w:asciiTheme="majorBidi" w:hAnsiTheme="majorBidi" w:cstheme="majorBidi"/>
          <w:sz w:val="24"/>
          <w:szCs w:val="24"/>
        </w:rPr>
      </w:pPr>
      <w:r w:rsidRPr="00BE75C5">
        <w:rPr>
          <w:rFonts w:asciiTheme="majorBidi" w:hAnsiTheme="majorBidi" w:cstheme="majorBidi"/>
          <w:sz w:val="24"/>
          <w:szCs w:val="24"/>
        </w:rPr>
        <w:t xml:space="preserve">Fungsi </w:t>
      </w:r>
      <w:r w:rsidR="00B15D19" w:rsidRPr="00BE75C5">
        <w:rPr>
          <w:rFonts w:asciiTheme="majorBidi" w:hAnsiTheme="majorBidi" w:cstheme="majorBidi"/>
          <w:sz w:val="24"/>
          <w:szCs w:val="24"/>
        </w:rPr>
        <w:t>Intruksi akan perintah</w:t>
      </w:r>
      <w:r w:rsidRPr="00BE75C5">
        <w:rPr>
          <w:rFonts w:asciiTheme="majorBidi" w:hAnsiTheme="majorBidi" w:cstheme="majorBidi"/>
          <w:sz w:val="24"/>
          <w:szCs w:val="24"/>
        </w:rPr>
        <w:t xml:space="preserve"> </w:t>
      </w:r>
    </w:p>
    <w:p w:rsidR="00867DE8" w:rsidRPr="00BE75C5" w:rsidRDefault="00867DE8" w:rsidP="0002424E">
      <w:pPr>
        <w:pStyle w:val="ListParagraph"/>
        <w:numPr>
          <w:ilvl w:val="0"/>
          <w:numId w:val="20"/>
        </w:numPr>
        <w:spacing w:line="276" w:lineRule="auto"/>
        <w:jc w:val="both"/>
        <w:rPr>
          <w:rFonts w:asciiTheme="majorBidi" w:hAnsiTheme="majorBidi" w:cstheme="majorBidi"/>
          <w:sz w:val="24"/>
          <w:szCs w:val="24"/>
        </w:rPr>
      </w:pPr>
      <w:r w:rsidRPr="00BE75C5">
        <w:rPr>
          <w:rFonts w:asciiTheme="majorBidi" w:hAnsiTheme="majorBidi" w:cstheme="majorBidi"/>
          <w:sz w:val="24"/>
          <w:szCs w:val="24"/>
        </w:rPr>
        <w:lastRenderedPageBreak/>
        <w:t xml:space="preserve">Fungsi </w:t>
      </w:r>
      <w:r w:rsidR="00B15D19" w:rsidRPr="00BE75C5">
        <w:rPr>
          <w:rFonts w:asciiTheme="majorBidi" w:hAnsiTheme="majorBidi" w:cstheme="majorBidi"/>
          <w:sz w:val="24"/>
          <w:szCs w:val="24"/>
        </w:rPr>
        <w:t xml:space="preserve">Pengaruh </w:t>
      </w:r>
      <w:r w:rsidRPr="00BE75C5">
        <w:rPr>
          <w:rFonts w:asciiTheme="majorBidi" w:hAnsiTheme="majorBidi" w:cstheme="majorBidi"/>
          <w:sz w:val="24"/>
          <w:szCs w:val="24"/>
        </w:rPr>
        <w:t xml:space="preserve">dan distribusi </w:t>
      </w:r>
    </w:p>
    <w:p w:rsidR="00BC1628" w:rsidRPr="00BE75C5" w:rsidRDefault="00867DE8" w:rsidP="0097419A">
      <w:pPr>
        <w:pStyle w:val="ListParagraph"/>
        <w:numPr>
          <w:ilvl w:val="0"/>
          <w:numId w:val="20"/>
        </w:numPr>
        <w:spacing w:line="276" w:lineRule="auto"/>
        <w:jc w:val="both"/>
        <w:rPr>
          <w:rFonts w:asciiTheme="majorBidi" w:hAnsiTheme="majorBidi" w:cstheme="majorBidi"/>
          <w:sz w:val="24"/>
          <w:szCs w:val="24"/>
        </w:rPr>
      </w:pPr>
      <w:r w:rsidRPr="00BE75C5">
        <w:rPr>
          <w:rFonts w:asciiTheme="majorBidi" w:hAnsiTheme="majorBidi" w:cstheme="majorBidi"/>
          <w:sz w:val="24"/>
          <w:szCs w:val="24"/>
        </w:rPr>
        <w:t xml:space="preserve">Fungsi </w:t>
      </w:r>
      <w:r w:rsidR="00B15D19" w:rsidRPr="00BE75C5">
        <w:rPr>
          <w:rFonts w:asciiTheme="majorBidi" w:hAnsiTheme="majorBidi" w:cstheme="majorBidi"/>
          <w:sz w:val="24"/>
          <w:szCs w:val="24"/>
        </w:rPr>
        <w:t>Integrasi</w:t>
      </w:r>
      <w:r w:rsidR="00BC1628" w:rsidRPr="00BE75C5">
        <w:rPr>
          <w:rFonts w:asciiTheme="majorBidi" w:hAnsiTheme="majorBidi" w:cstheme="majorBidi"/>
          <w:sz w:val="24"/>
          <w:szCs w:val="24"/>
        </w:rPr>
        <w:t>.</w:t>
      </w:r>
      <w:r w:rsidR="00BC1628" w:rsidRPr="00BE75C5">
        <w:rPr>
          <w:rFonts w:asciiTheme="majorBidi" w:hAnsiTheme="majorBidi" w:cstheme="majorBidi"/>
          <w:sz w:val="24"/>
          <w:szCs w:val="24"/>
          <w:vertAlign w:val="superscript"/>
        </w:rPr>
        <w:footnoteReference w:id="6"/>
      </w:r>
    </w:p>
    <w:p w:rsidR="00BC1628" w:rsidRPr="00BC1628" w:rsidRDefault="00B15D19" w:rsidP="0097419A">
      <w:pPr>
        <w:spacing w:line="276" w:lineRule="auto"/>
        <w:ind w:firstLine="709"/>
        <w:jc w:val="both"/>
        <w:rPr>
          <w:rFonts w:asciiTheme="majorBidi" w:hAnsiTheme="majorBidi" w:cstheme="majorBidi"/>
          <w:sz w:val="24"/>
          <w:szCs w:val="24"/>
          <w:lang w:val="id-ID"/>
        </w:rPr>
      </w:pPr>
      <w:r w:rsidRPr="00BE75C5">
        <w:rPr>
          <w:rFonts w:asciiTheme="majorBidi" w:hAnsiTheme="majorBidi" w:cstheme="majorBidi"/>
          <w:sz w:val="24"/>
          <w:szCs w:val="24"/>
        </w:rPr>
        <w:t>Dalam segala aspek kegiatan komunikasi, komunikator harus memahami dengan benar tentang keberadaannya sebagai komunikator dengan fungsi komunikasi. Menurut Robbins, komunikasi menjalankan empat fungsi utama dalam suatu kelompok atau organisasi, yaitu: pengendalian (</w:t>
      </w:r>
      <w:r w:rsidRPr="00B91AAB">
        <w:rPr>
          <w:rFonts w:asciiTheme="majorBidi" w:hAnsiTheme="majorBidi" w:cstheme="majorBidi"/>
          <w:i/>
          <w:iCs/>
          <w:sz w:val="24"/>
          <w:szCs w:val="24"/>
        </w:rPr>
        <w:t>control</w:t>
      </w:r>
      <w:r w:rsidRPr="00BE75C5">
        <w:rPr>
          <w:rFonts w:asciiTheme="majorBidi" w:hAnsiTheme="majorBidi" w:cstheme="majorBidi"/>
          <w:sz w:val="24"/>
          <w:szCs w:val="24"/>
        </w:rPr>
        <w:t>), mo</w:t>
      </w:r>
      <w:r w:rsidR="00B91AAB">
        <w:rPr>
          <w:rFonts w:asciiTheme="majorBidi" w:hAnsiTheme="majorBidi" w:cstheme="majorBidi"/>
          <w:sz w:val="24"/>
          <w:szCs w:val="24"/>
        </w:rPr>
        <w:t xml:space="preserve">tivasi, pengungkapan emosi, dan </w:t>
      </w:r>
      <w:r w:rsidRPr="00BE75C5">
        <w:rPr>
          <w:rFonts w:asciiTheme="majorBidi" w:hAnsiTheme="majorBidi" w:cstheme="majorBidi"/>
          <w:sz w:val="24"/>
          <w:szCs w:val="24"/>
        </w:rPr>
        <w:t>informasi.</w:t>
      </w:r>
      <w:r w:rsidR="00BC1628" w:rsidRPr="00BC1628">
        <w:rPr>
          <w:rStyle w:val="FootnoteReference"/>
          <w:rFonts w:asciiTheme="majorBidi" w:hAnsiTheme="majorBidi" w:cstheme="majorBidi"/>
          <w:sz w:val="24"/>
          <w:szCs w:val="24"/>
          <w:lang w:val="id-ID"/>
        </w:rPr>
        <w:footnoteReference w:id="7"/>
      </w:r>
      <w:r w:rsidR="00BC1628" w:rsidRPr="00BC1628">
        <w:rPr>
          <w:rFonts w:asciiTheme="majorBidi" w:hAnsiTheme="majorBidi" w:cstheme="majorBidi"/>
          <w:sz w:val="24"/>
          <w:szCs w:val="24"/>
          <w:lang w:val="id-ID"/>
        </w:rPr>
        <w:t xml:space="preserve"> </w:t>
      </w:r>
    </w:p>
    <w:p w:rsidR="00BC1628" w:rsidRPr="00B91AAB" w:rsidRDefault="00BC1628" w:rsidP="0002424E">
      <w:pPr>
        <w:pStyle w:val="ListParagraph"/>
        <w:widowControl/>
        <w:numPr>
          <w:ilvl w:val="0"/>
          <w:numId w:val="19"/>
        </w:numPr>
        <w:autoSpaceDE/>
        <w:autoSpaceDN/>
        <w:spacing w:line="276" w:lineRule="auto"/>
        <w:jc w:val="both"/>
        <w:rPr>
          <w:rFonts w:asciiTheme="majorBidi" w:hAnsiTheme="majorBidi" w:cstheme="majorBidi"/>
          <w:sz w:val="24"/>
          <w:szCs w:val="24"/>
        </w:rPr>
      </w:pPr>
      <w:r w:rsidRPr="00B91AAB">
        <w:rPr>
          <w:rFonts w:asciiTheme="majorBidi" w:hAnsiTheme="majorBidi" w:cstheme="majorBidi"/>
          <w:b/>
          <w:bCs/>
          <w:sz w:val="24"/>
          <w:szCs w:val="24"/>
        </w:rPr>
        <w:t xml:space="preserve">Efektivitas Proses Komunikasi </w:t>
      </w:r>
    </w:p>
    <w:p w:rsidR="00B15D19" w:rsidRPr="00B91AAB" w:rsidRDefault="00B15D19" w:rsidP="0002424E">
      <w:pPr>
        <w:spacing w:line="276" w:lineRule="auto"/>
        <w:ind w:firstLine="709"/>
        <w:jc w:val="both"/>
        <w:rPr>
          <w:rFonts w:asciiTheme="majorBidi" w:hAnsiTheme="majorBidi" w:cstheme="majorBidi"/>
          <w:sz w:val="24"/>
          <w:szCs w:val="24"/>
        </w:rPr>
      </w:pPr>
      <w:r w:rsidRPr="00B91AAB">
        <w:rPr>
          <w:rFonts w:asciiTheme="majorBidi" w:hAnsiTheme="majorBidi" w:cstheme="majorBidi"/>
          <w:sz w:val="24"/>
          <w:szCs w:val="24"/>
        </w:rPr>
        <w:t>Dalam proses ini, komuni</w:t>
      </w:r>
      <w:r w:rsidR="00B91AAB">
        <w:rPr>
          <w:rFonts w:asciiTheme="majorBidi" w:hAnsiTheme="majorBidi" w:cstheme="majorBidi"/>
          <w:sz w:val="24"/>
          <w:szCs w:val="24"/>
        </w:rPr>
        <w:t>kasi merupakan proses sosial di</w:t>
      </w:r>
      <w:r w:rsidRPr="00B91AAB">
        <w:rPr>
          <w:rFonts w:asciiTheme="majorBidi" w:hAnsiTheme="majorBidi" w:cstheme="majorBidi"/>
          <w:sz w:val="24"/>
          <w:szCs w:val="24"/>
        </w:rPr>
        <w:t>mana perasaan atau informasi ditransmisikan atau disampaikan dalam bentuk pemikiran atau konsep untuk mempengaruhi orang lain. Agar dapat berkomunikasi secara efektif, komunikator harus mampu mengatur arus berita dalam tiga arah</w:t>
      </w:r>
      <w:r w:rsidR="00B91AAB">
        <w:rPr>
          <w:rFonts w:asciiTheme="majorBidi" w:hAnsiTheme="majorBidi" w:cstheme="majorBidi"/>
          <w:sz w:val="24"/>
          <w:szCs w:val="24"/>
        </w:rPr>
        <w:t>, yaitu</w:t>
      </w:r>
      <w:r w:rsidRPr="00B91AAB">
        <w:rPr>
          <w:rFonts w:asciiTheme="majorBidi" w:hAnsiTheme="majorBidi" w:cstheme="majorBidi"/>
          <w:sz w:val="24"/>
          <w:szCs w:val="24"/>
        </w:rPr>
        <w:t xml:space="preserve"> </w:t>
      </w:r>
      <w:r w:rsidR="00B91AAB">
        <w:rPr>
          <w:rFonts w:asciiTheme="majorBidi" w:hAnsiTheme="majorBidi" w:cstheme="majorBidi"/>
          <w:sz w:val="24"/>
          <w:szCs w:val="24"/>
        </w:rPr>
        <w:t>(</w:t>
      </w:r>
      <w:r w:rsidRPr="00B91AAB">
        <w:rPr>
          <w:rFonts w:asciiTheme="majorBidi" w:hAnsiTheme="majorBidi" w:cstheme="majorBidi"/>
          <w:sz w:val="24"/>
          <w:szCs w:val="24"/>
        </w:rPr>
        <w:t xml:space="preserve">ke bawah, ke atas, ke samping atau horizontal). Untuk setiap orang atau kelompok dalam organisasi, komunikator harus dapat berkomunikasi dengan setiap orang atau kelompok lain dan menerima </w:t>
      </w:r>
      <w:r w:rsidR="00B91AAB">
        <w:rPr>
          <w:rFonts w:asciiTheme="majorBidi" w:hAnsiTheme="majorBidi" w:cstheme="majorBidi"/>
          <w:sz w:val="24"/>
          <w:szCs w:val="24"/>
        </w:rPr>
        <w:t xml:space="preserve">setiap </w:t>
      </w:r>
      <w:r w:rsidRPr="00B91AAB">
        <w:rPr>
          <w:rFonts w:asciiTheme="majorBidi" w:hAnsiTheme="majorBidi" w:cstheme="majorBidi"/>
          <w:sz w:val="24"/>
          <w:szCs w:val="24"/>
        </w:rPr>
        <w:t>tanggapan.</w:t>
      </w:r>
    </w:p>
    <w:p w:rsidR="00B15D19" w:rsidRPr="00B91AAB" w:rsidRDefault="00B15D19" w:rsidP="0002424E">
      <w:pPr>
        <w:spacing w:line="276" w:lineRule="auto"/>
        <w:ind w:firstLine="709"/>
        <w:jc w:val="both"/>
        <w:rPr>
          <w:rFonts w:asciiTheme="majorBidi" w:hAnsiTheme="majorBidi" w:cstheme="majorBidi"/>
          <w:sz w:val="24"/>
          <w:szCs w:val="24"/>
        </w:rPr>
      </w:pPr>
      <w:r w:rsidRPr="00B91AAB">
        <w:rPr>
          <w:rFonts w:asciiTheme="majorBidi" w:hAnsiTheme="majorBidi" w:cstheme="majorBidi"/>
          <w:sz w:val="24"/>
          <w:szCs w:val="24"/>
        </w:rPr>
        <w:t>Menurut Marsetio Donosepoetro, ada</w:t>
      </w:r>
      <w:r w:rsidR="00B91AAB">
        <w:rPr>
          <w:rFonts w:asciiTheme="majorBidi" w:hAnsiTheme="majorBidi" w:cstheme="majorBidi"/>
          <w:sz w:val="24"/>
          <w:szCs w:val="24"/>
        </w:rPr>
        <w:t xml:space="preserve"> beberapa regulasi dalam proses </w:t>
      </w:r>
      <w:r w:rsidRPr="00B91AAB">
        <w:rPr>
          <w:rFonts w:asciiTheme="majorBidi" w:hAnsiTheme="majorBidi" w:cstheme="majorBidi"/>
          <w:sz w:val="24"/>
          <w:szCs w:val="24"/>
        </w:rPr>
        <w:t xml:space="preserve">komunikasi tersebut, antara lain: </w:t>
      </w:r>
    </w:p>
    <w:p w:rsidR="00B15D19" w:rsidRPr="00B91AAB" w:rsidRDefault="00B15D19" w:rsidP="0002424E">
      <w:pPr>
        <w:pStyle w:val="ListParagraph"/>
        <w:numPr>
          <w:ilvl w:val="0"/>
          <w:numId w:val="21"/>
        </w:numPr>
        <w:spacing w:line="276" w:lineRule="auto"/>
        <w:ind w:left="851"/>
        <w:jc w:val="both"/>
        <w:rPr>
          <w:rFonts w:asciiTheme="majorBidi" w:hAnsiTheme="majorBidi" w:cstheme="majorBidi"/>
          <w:sz w:val="24"/>
          <w:szCs w:val="24"/>
        </w:rPr>
      </w:pPr>
      <w:r w:rsidRPr="00B91AAB">
        <w:rPr>
          <w:rFonts w:asciiTheme="majorBidi" w:hAnsiTheme="majorBidi" w:cstheme="majorBidi"/>
          <w:sz w:val="24"/>
          <w:szCs w:val="24"/>
        </w:rPr>
        <w:t xml:space="preserve">Karena komunikasi memiliki tujuan, selalu kirimkan pesan atau rangsangan kepada kelompok orang tertentu. Ini disebut penerima khusus. </w:t>
      </w:r>
    </w:p>
    <w:p w:rsidR="00B15D19" w:rsidRPr="00B91AAB" w:rsidRDefault="00B15D19" w:rsidP="0002424E">
      <w:pPr>
        <w:pStyle w:val="ListParagraph"/>
        <w:numPr>
          <w:ilvl w:val="0"/>
          <w:numId w:val="21"/>
        </w:numPr>
        <w:spacing w:line="276" w:lineRule="auto"/>
        <w:ind w:left="851"/>
        <w:jc w:val="both"/>
        <w:rPr>
          <w:rFonts w:asciiTheme="majorBidi" w:hAnsiTheme="majorBidi" w:cstheme="majorBidi"/>
          <w:sz w:val="24"/>
          <w:szCs w:val="24"/>
        </w:rPr>
      </w:pPr>
      <w:r w:rsidRPr="00B91AAB">
        <w:rPr>
          <w:rFonts w:asciiTheme="majorBidi" w:hAnsiTheme="majorBidi" w:cstheme="majorBidi"/>
          <w:sz w:val="24"/>
          <w:szCs w:val="24"/>
        </w:rPr>
        <w:t xml:space="preserve">Komunikan berharap dapat menghasilkan respon kepada penerimanya berdasarkan niat yang disampaikan melalui pesan atau stimulus tertentu. </w:t>
      </w:r>
    </w:p>
    <w:p w:rsidR="00BC1628" w:rsidRPr="00B91AAB" w:rsidRDefault="00B15D19" w:rsidP="000B2C36">
      <w:pPr>
        <w:pStyle w:val="ListParagraph"/>
        <w:numPr>
          <w:ilvl w:val="0"/>
          <w:numId w:val="21"/>
        </w:numPr>
        <w:spacing w:line="276" w:lineRule="auto"/>
        <w:ind w:left="851"/>
        <w:jc w:val="both"/>
        <w:rPr>
          <w:rFonts w:asciiTheme="majorBidi" w:hAnsiTheme="majorBidi" w:cstheme="majorBidi"/>
          <w:sz w:val="24"/>
          <w:szCs w:val="24"/>
        </w:rPr>
      </w:pPr>
      <w:r w:rsidRPr="00B91AAB">
        <w:rPr>
          <w:rFonts w:asciiTheme="majorBidi" w:hAnsiTheme="majorBidi" w:cstheme="majorBidi"/>
          <w:sz w:val="24"/>
          <w:szCs w:val="24"/>
        </w:rPr>
        <w:t>Jika penerima merespon sesuai dengan tujuan komunikasi tersebut, maka komunikasi tersebut dinyatakan berhasil</w:t>
      </w:r>
      <w:r w:rsidR="000B2C36">
        <w:rPr>
          <w:rFonts w:asciiTheme="majorBidi" w:hAnsiTheme="majorBidi" w:cstheme="majorBidi"/>
          <w:sz w:val="24"/>
          <w:szCs w:val="24"/>
        </w:rPr>
        <w:t xml:space="preserve"> </w:t>
      </w:r>
      <w:sdt>
        <w:sdtPr>
          <w:rPr>
            <w:rFonts w:asciiTheme="majorBidi" w:hAnsiTheme="majorBidi" w:cstheme="majorBidi"/>
            <w:sz w:val="24"/>
            <w:szCs w:val="24"/>
          </w:rPr>
          <w:id w:val="122619386"/>
          <w:citation/>
        </w:sdtPr>
        <w:sdtContent>
          <w:r w:rsidR="000B2C36">
            <w:rPr>
              <w:rFonts w:asciiTheme="majorBidi" w:hAnsiTheme="majorBidi" w:cstheme="majorBidi"/>
              <w:sz w:val="24"/>
              <w:szCs w:val="24"/>
            </w:rPr>
            <w:fldChar w:fldCharType="begin"/>
          </w:r>
          <w:r w:rsidR="000B2C36">
            <w:rPr>
              <w:rFonts w:asciiTheme="majorBidi" w:hAnsiTheme="majorBidi" w:cstheme="majorBidi"/>
              <w:sz w:val="24"/>
              <w:szCs w:val="24"/>
            </w:rPr>
            <w:instrText xml:space="preserve"> CITATION Mar82 \p 35 \l 1033  </w:instrText>
          </w:r>
          <w:r w:rsidR="000B2C36">
            <w:rPr>
              <w:rFonts w:asciiTheme="majorBidi" w:hAnsiTheme="majorBidi" w:cstheme="majorBidi"/>
              <w:sz w:val="24"/>
              <w:szCs w:val="24"/>
            </w:rPr>
            <w:fldChar w:fldCharType="separate"/>
          </w:r>
          <w:r w:rsidR="000B2C36" w:rsidRPr="000B2C36">
            <w:rPr>
              <w:rFonts w:asciiTheme="majorBidi" w:hAnsiTheme="majorBidi" w:cstheme="majorBidi"/>
              <w:noProof/>
              <w:sz w:val="24"/>
              <w:szCs w:val="24"/>
            </w:rPr>
            <w:t>(Donosepoetro, 1982, p. 35)</w:t>
          </w:r>
          <w:r w:rsidR="000B2C36">
            <w:rPr>
              <w:rFonts w:asciiTheme="majorBidi" w:hAnsiTheme="majorBidi" w:cstheme="majorBidi"/>
              <w:sz w:val="24"/>
              <w:szCs w:val="24"/>
            </w:rPr>
            <w:fldChar w:fldCharType="end"/>
          </w:r>
        </w:sdtContent>
      </w:sdt>
      <w:r w:rsidR="00BC1628" w:rsidRPr="00B91AAB">
        <w:rPr>
          <w:rFonts w:asciiTheme="majorBidi" w:hAnsiTheme="majorBidi" w:cstheme="majorBidi"/>
          <w:sz w:val="24"/>
          <w:szCs w:val="24"/>
        </w:rPr>
        <w:t>.</w:t>
      </w:r>
      <w:r w:rsidR="00BC1628" w:rsidRPr="00B91AAB">
        <w:rPr>
          <w:rFonts w:asciiTheme="majorBidi" w:hAnsiTheme="majorBidi" w:cstheme="majorBidi"/>
          <w:sz w:val="24"/>
          <w:szCs w:val="24"/>
          <w:vertAlign w:val="superscript"/>
        </w:rPr>
        <w:footnoteReference w:id="8"/>
      </w:r>
    </w:p>
    <w:p w:rsidR="003D480C" w:rsidRPr="00E81E09" w:rsidRDefault="00B15D19" w:rsidP="0097419A">
      <w:pPr>
        <w:spacing w:line="276" w:lineRule="auto"/>
        <w:ind w:firstLine="709"/>
        <w:jc w:val="both"/>
        <w:rPr>
          <w:rFonts w:asciiTheme="majorBidi" w:hAnsiTheme="majorBidi" w:cstheme="majorBidi"/>
          <w:b/>
          <w:bCs/>
          <w:sz w:val="24"/>
          <w:szCs w:val="24"/>
        </w:rPr>
      </w:pPr>
      <w:r w:rsidRPr="00D517B8">
        <w:rPr>
          <w:rFonts w:asciiTheme="majorBidi" w:hAnsiTheme="majorBidi" w:cstheme="majorBidi"/>
          <w:sz w:val="24"/>
          <w:szCs w:val="24"/>
        </w:rPr>
        <w:t xml:space="preserve">Menurut Oteng Sutisna, proses komunikasi dalam organisasi atau institusi </w:t>
      </w:r>
      <w:r w:rsidR="000C3DE6" w:rsidRPr="00D517B8">
        <w:rPr>
          <w:rFonts w:asciiTheme="majorBidi" w:hAnsiTheme="majorBidi" w:cstheme="majorBidi"/>
          <w:sz w:val="24"/>
          <w:szCs w:val="24"/>
        </w:rPr>
        <w:t>terjadi dengan</w:t>
      </w:r>
      <w:r w:rsidRPr="00D517B8">
        <w:rPr>
          <w:rFonts w:asciiTheme="majorBidi" w:hAnsiTheme="majorBidi" w:cstheme="majorBidi"/>
          <w:sz w:val="24"/>
          <w:szCs w:val="24"/>
        </w:rPr>
        <w:t xml:space="preserve"> formal atau informal. “</w:t>
      </w:r>
      <w:r w:rsidR="000C3DE6" w:rsidRPr="00D517B8">
        <w:rPr>
          <w:rFonts w:asciiTheme="majorBidi" w:hAnsiTheme="majorBidi" w:cstheme="majorBidi"/>
          <w:sz w:val="24"/>
          <w:szCs w:val="24"/>
        </w:rPr>
        <w:t xml:space="preserve">Komunikasi formal. Terjadi </w:t>
      </w:r>
      <w:r w:rsidRPr="00D517B8">
        <w:rPr>
          <w:rFonts w:asciiTheme="majorBidi" w:hAnsiTheme="majorBidi" w:cstheme="majorBidi"/>
          <w:sz w:val="24"/>
          <w:szCs w:val="24"/>
        </w:rPr>
        <w:t>Saat memilih informasi untuk kepentingan pelaporan.</w:t>
      </w:r>
      <w:r w:rsidR="000C3DE6" w:rsidRPr="00D517B8">
        <w:rPr>
          <w:rFonts w:asciiTheme="majorBidi" w:hAnsiTheme="majorBidi" w:cstheme="majorBidi"/>
          <w:sz w:val="24"/>
          <w:szCs w:val="24"/>
        </w:rPr>
        <w:t xml:space="preserve"> Sedangkan Sistem komunikasi informal menyampaikan informasi dan gagasan penting yang orang tidak ingin sampaikan secara formal, dan membangun ikatan dan persahabatan yang membantu membangun hubungan interpersonal yang baik</w:t>
      </w:r>
      <w:r w:rsidR="00B91AAB" w:rsidRPr="00D517B8">
        <w:rPr>
          <w:rFonts w:asciiTheme="majorBidi" w:hAnsiTheme="majorBidi" w:cstheme="majorBidi"/>
          <w:sz w:val="24"/>
          <w:szCs w:val="24"/>
        </w:rPr>
        <w:t>”</w:t>
      </w:r>
      <w:r w:rsidR="00BC1628" w:rsidRPr="00D517B8">
        <w:rPr>
          <w:rFonts w:asciiTheme="majorBidi" w:hAnsiTheme="majorBidi" w:cstheme="majorBidi"/>
          <w:sz w:val="24"/>
          <w:szCs w:val="24"/>
        </w:rPr>
        <w:t>.</w:t>
      </w:r>
      <w:bookmarkStart w:id="2" w:name="_ftnref9"/>
      <w:r w:rsidR="00BC1628" w:rsidRPr="00D517B8">
        <w:rPr>
          <w:rFonts w:asciiTheme="majorBidi" w:hAnsiTheme="majorBidi" w:cstheme="majorBidi"/>
          <w:sz w:val="24"/>
          <w:szCs w:val="24"/>
          <w:vertAlign w:val="superscript"/>
        </w:rPr>
        <w:footnoteReference w:id="9"/>
      </w:r>
      <w:bookmarkStart w:id="3" w:name="_ftnref10"/>
      <w:bookmarkEnd w:id="2"/>
    </w:p>
    <w:p w:rsidR="003D480C" w:rsidRPr="00B91AAB" w:rsidRDefault="003D480C" w:rsidP="0002424E">
      <w:pPr>
        <w:spacing w:line="276" w:lineRule="auto"/>
        <w:ind w:firstLine="709"/>
        <w:jc w:val="both"/>
        <w:rPr>
          <w:rFonts w:asciiTheme="majorBidi" w:hAnsiTheme="majorBidi" w:cstheme="majorBidi"/>
          <w:sz w:val="24"/>
          <w:szCs w:val="24"/>
        </w:rPr>
      </w:pPr>
      <w:r w:rsidRPr="00B91AAB">
        <w:rPr>
          <w:rFonts w:asciiTheme="majorBidi" w:hAnsiTheme="majorBidi" w:cstheme="majorBidi"/>
          <w:sz w:val="24"/>
          <w:szCs w:val="24"/>
        </w:rPr>
        <w:t xml:space="preserve">Selain itu, </w:t>
      </w:r>
      <w:r w:rsidR="00E81E09">
        <w:rPr>
          <w:rFonts w:asciiTheme="majorBidi" w:hAnsiTheme="majorBidi" w:cstheme="majorBidi"/>
          <w:sz w:val="24"/>
          <w:szCs w:val="24"/>
        </w:rPr>
        <w:t>8</w:t>
      </w:r>
      <w:r w:rsidRPr="00B91AAB">
        <w:rPr>
          <w:rFonts w:asciiTheme="majorBidi" w:hAnsiTheme="majorBidi" w:cstheme="majorBidi"/>
          <w:sz w:val="24"/>
          <w:szCs w:val="24"/>
        </w:rPr>
        <w:t xml:space="preserve"> prinsip yang perlu diselesaikan agar dapat berkomunikasi secara efektif, yaitu: </w:t>
      </w:r>
    </w:p>
    <w:p w:rsidR="003D480C" w:rsidRPr="00E81E09" w:rsidRDefault="003D480C" w:rsidP="0002424E">
      <w:pPr>
        <w:pStyle w:val="ListParagraph"/>
        <w:numPr>
          <w:ilvl w:val="0"/>
          <w:numId w:val="22"/>
        </w:numPr>
        <w:spacing w:line="276" w:lineRule="auto"/>
        <w:ind w:left="851" w:hanging="284"/>
        <w:jc w:val="both"/>
        <w:rPr>
          <w:rFonts w:asciiTheme="majorBidi" w:hAnsiTheme="majorBidi" w:cstheme="majorBidi"/>
          <w:sz w:val="24"/>
          <w:szCs w:val="24"/>
        </w:rPr>
      </w:pPr>
      <w:r w:rsidRPr="00E81E09">
        <w:rPr>
          <w:rFonts w:asciiTheme="majorBidi" w:hAnsiTheme="majorBidi" w:cstheme="majorBidi"/>
          <w:sz w:val="24"/>
          <w:szCs w:val="24"/>
        </w:rPr>
        <w:t xml:space="preserve">Berpikir jernih </w:t>
      </w:r>
      <w:r w:rsidR="00E81E09">
        <w:rPr>
          <w:rFonts w:asciiTheme="majorBidi" w:hAnsiTheme="majorBidi" w:cstheme="majorBidi"/>
          <w:sz w:val="24"/>
          <w:szCs w:val="24"/>
        </w:rPr>
        <w:t>dan bertutur kata dengan baik</w:t>
      </w:r>
    </w:p>
    <w:p w:rsidR="003D480C" w:rsidRPr="00E81E09" w:rsidRDefault="00E81E09" w:rsidP="0002424E">
      <w:pPr>
        <w:pStyle w:val="ListParagraph"/>
        <w:numPr>
          <w:ilvl w:val="0"/>
          <w:numId w:val="22"/>
        </w:numPr>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M</w:t>
      </w:r>
      <w:r w:rsidR="003D480C" w:rsidRPr="00E81E09">
        <w:rPr>
          <w:rFonts w:asciiTheme="majorBidi" w:hAnsiTheme="majorBidi" w:cstheme="majorBidi"/>
          <w:sz w:val="24"/>
          <w:szCs w:val="24"/>
        </w:rPr>
        <w:t xml:space="preserve">engatakan sesuatu </w:t>
      </w:r>
      <w:r>
        <w:rPr>
          <w:rFonts w:asciiTheme="majorBidi" w:hAnsiTheme="majorBidi" w:cstheme="majorBidi"/>
          <w:sz w:val="24"/>
          <w:szCs w:val="24"/>
        </w:rPr>
        <w:t>yang penting</w:t>
      </w:r>
    </w:p>
    <w:p w:rsidR="003D480C" w:rsidRPr="00E81E09" w:rsidRDefault="003D480C" w:rsidP="0002424E">
      <w:pPr>
        <w:pStyle w:val="ListParagraph"/>
        <w:numPr>
          <w:ilvl w:val="0"/>
          <w:numId w:val="22"/>
        </w:numPr>
        <w:spacing w:line="276" w:lineRule="auto"/>
        <w:ind w:left="851" w:hanging="284"/>
        <w:jc w:val="both"/>
        <w:rPr>
          <w:rFonts w:asciiTheme="majorBidi" w:hAnsiTheme="majorBidi" w:cstheme="majorBidi"/>
          <w:sz w:val="24"/>
          <w:szCs w:val="24"/>
        </w:rPr>
      </w:pPr>
      <w:r w:rsidRPr="00E81E09">
        <w:rPr>
          <w:rFonts w:asciiTheme="majorBidi" w:hAnsiTheme="majorBidi" w:cstheme="majorBidi"/>
          <w:sz w:val="24"/>
          <w:szCs w:val="24"/>
        </w:rPr>
        <w:t xml:space="preserve">Memiliki tujuan yang jelas </w:t>
      </w:r>
    </w:p>
    <w:p w:rsidR="003D480C" w:rsidRPr="00E81E09" w:rsidRDefault="00E81E09" w:rsidP="0002424E">
      <w:pPr>
        <w:pStyle w:val="ListParagraph"/>
        <w:numPr>
          <w:ilvl w:val="0"/>
          <w:numId w:val="22"/>
        </w:numPr>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Meng</w:t>
      </w:r>
      <w:r w:rsidR="003D480C" w:rsidRPr="00E81E09">
        <w:rPr>
          <w:rFonts w:asciiTheme="majorBidi" w:hAnsiTheme="majorBidi" w:cstheme="majorBidi"/>
          <w:sz w:val="24"/>
          <w:szCs w:val="24"/>
        </w:rPr>
        <w:t xml:space="preserve">uasai </w:t>
      </w:r>
      <w:r w:rsidR="00C31654">
        <w:rPr>
          <w:rFonts w:asciiTheme="majorBidi" w:hAnsiTheme="majorBidi" w:cstheme="majorBidi"/>
          <w:sz w:val="24"/>
          <w:szCs w:val="24"/>
        </w:rPr>
        <w:t>per</w:t>
      </w:r>
      <w:r w:rsidR="003D480C" w:rsidRPr="00E81E09">
        <w:rPr>
          <w:rFonts w:asciiTheme="majorBidi" w:hAnsiTheme="majorBidi" w:cstheme="majorBidi"/>
          <w:sz w:val="24"/>
          <w:szCs w:val="24"/>
        </w:rPr>
        <w:t>masalah</w:t>
      </w:r>
      <w:r w:rsidR="00C31654">
        <w:rPr>
          <w:rFonts w:asciiTheme="majorBidi" w:hAnsiTheme="majorBidi" w:cstheme="majorBidi"/>
          <w:sz w:val="24"/>
          <w:szCs w:val="24"/>
        </w:rPr>
        <w:t>an</w:t>
      </w:r>
    </w:p>
    <w:p w:rsidR="003D480C" w:rsidRPr="00E81E09" w:rsidRDefault="00E81E09" w:rsidP="0002424E">
      <w:pPr>
        <w:pStyle w:val="ListParagraph"/>
        <w:numPr>
          <w:ilvl w:val="0"/>
          <w:numId w:val="22"/>
        </w:numPr>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M</w:t>
      </w:r>
      <w:r w:rsidR="003D480C" w:rsidRPr="00E81E09">
        <w:rPr>
          <w:rFonts w:asciiTheme="majorBidi" w:hAnsiTheme="majorBidi" w:cstheme="majorBidi"/>
          <w:sz w:val="24"/>
          <w:szCs w:val="24"/>
        </w:rPr>
        <w:t>emahami komunikasi dan</w:t>
      </w:r>
      <w:r w:rsidR="00C31654">
        <w:rPr>
          <w:rFonts w:asciiTheme="majorBidi" w:hAnsiTheme="majorBidi" w:cstheme="majorBidi"/>
          <w:sz w:val="24"/>
          <w:szCs w:val="24"/>
        </w:rPr>
        <w:t xml:space="preserve"> tetap</w:t>
      </w:r>
      <w:r w:rsidR="003D480C" w:rsidRPr="00E81E09">
        <w:rPr>
          <w:rFonts w:asciiTheme="majorBidi" w:hAnsiTheme="majorBidi" w:cstheme="majorBidi"/>
          <w:sz w:val="24"/>
          <w:szCs w:val="24"/>
        </w:rPr>
        <w:t xml:space="preserve"> </w:t>
      </w:r>
      <w:r>
        <w:rPr>
          <w:rFonts w:asciiTheme="majorBidi" w:hAnsiTheme="majorBidi" w:cstheme="majorBidi"/>
          <w:sz w:val="24"/>
          <w:szCs w:val="24"/>
        </w:rPr>
        <w:t>meng</w:t>
      </w:r>
      <w:r w:rsidR="003D480C" w:rsidRPr="00E81E09">
        <w:rPr>
          <w:rFonts w:asciiTheme="majorBidi" w:hAnsiTheme="majorBidi" w:cstheme="majorBidi"/>
          <w:sz w:val="24"/>
          <w:szCs w:val="24"/>
        </w:rPr>
        <w:t>aplikasi</w:t>
      </w:r>
      <w:r>
        <w:rPr>
          <w:rFonts w:asciiTheme="majorBidi" w:hAnsiTheme="majorBidi" w:cstheme="majorBidi"/>
          <w:sz w:val="24"/>
          <w:szCs w:val="24"/>
        </w:rPr>
        <w:t>kan</w:t>
      </w:r>
      <w:r w:rsidR="00C31654">
        <w:rPr>
          <w:rFonts w:asciiTheme="majorBidi" w:hAnsiTheme="majorBidi" w:cstheme="majorBidi"/>
          <w:sz w:val="24"/>
          <w:szCs w:val="24"/>
        </w:rPr>
        <w:t>nya</w:t>
      </w:r>
    </w:p>
    <w:p w:rsidR="00C31654" w:rsidRDefault="00C31654" w:rsidP="0002424E">
      <w:pPr>
        <w:pStyle w:val="ListParagraph"/>
        <w:numPr>
          <w:ilvl w:val="0"/>
          <w:numId w:val="22"/>
        </w:numPr>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Memiliki empati dari komunikator</w:t>
      </w:r>
      <w:r w:rsidR="003D480C" w:rsidRPr="00E81E09">
        <w:rPr>
          <w:rFonts w:asciiTheme="majorBidi" w:hAnsiTheme="majorBidi" w:cstheme="majorBidi"/>
          <w:sz w:val="24"/>
          <w:szCs w:val="24"/>
        </w:rPr>
        <w:t xml:space="preserve"> </w:t>
      </w:r>
    </w:p>
    <w:p w:rsidR="00C31654" w:rsidRDefault="00C31654" w:rsidP="0002424E">
      <w:pPr>
        <w:pStyle w:val="ListParagraph"/>
        <w:numPr>
          <w:ilvl w:val="0"/>
          <w:numId w:val="22"/>
        </w:numPr>
        <w:spacing w:line="276" w:lineRule="auto"/>
        <w:ind w:left="851" w:hanging="284"/>
        <w:jc w:val="both"/>
        <w:rPr>
          <w:rFonts w:asciiTheme="majorBidi" w:hAnsiTheme="majorBidi" w:cstheme="majorBidi"/>
          <w:sz w:val="24"/>
          <w:szCs w:val="24"/>
        </w:rPr>
      </w:pPr>
      <w:r>
        <w:rPr>
          <w:rFonts w:asciiTheme="majorBidi" w:hAnsiTheme="majorBidi" w:cstheme="majorBidi"/>
          <w:sz w:val="24"/>
          <w:szCs w:val="24"/>
        </w:rPr>
        <w:t>Menjaga</w:t>
      </w:r>
      <w:r w:rsidR="003D480C" w:rsidRPr="00C31654">
        <w:rPr>
          <w:rFonts w:asciiTheme="majorBidi" w:hAnsiTheme="majorBidi" w:cstheme="majorBidi"/>
          <w:sz w:val="24"/>
          <w:szCs w:val="24"/>
        </w:rPr>
        <w:t xml:space="preserve"> kontak mata, </w:t>
      </w:r>
      <w:r>
        <w:rPr>
          <w:rFonts w:asciiTheme="majorBidi" w:hAnsiTheme="majorBidi" w:cstheme="majorBidi"/>
          <w:sz w:val="24"/>
          <w:szCs w:val="24"/>
        </w:rPr>
        <w:t>tidak berkata</w:t>
      </w:r>
      <w:r w:rsidR="003D480C" w:rsidRPr="00C31654">
        <w:rPr>
          <w:rFonts w:asciiTheme="majorBidi" w:hAnsiTheme="majorBidi" w:cstheme="majorBidi"/>
          <w:sz w:val="24"/>
          <w:szCs w:val="24"/>
        </w:rPr>
        <w:t xml:space="preserve"> terlalu keras atau lemah, dan </w:t>
      </w:r>
      <w:r>
        <w:rPr>
          <w:rFonts w:asciiTheme="majorBidi" w:hAnsiTheme="majorBidi" w:cstheme="majorBidi"/>
          <w:sz w:val="24"/>
          <w:szCs w:val="24"/>
        </w:rPr>
        <w:t>meng</w:t>
      </w:r>
      <w:r w:rsidR="003D480C" w:rsidRPr="00C31654">
        <w:rPr>
          <w:rFonts w:asciiTheme="majorBidi" w:hAnsiTheme="majorBidi" w:cstheme="majorBidi"/>
          <w:sz w:val="24"/>
          <w:szCs w:val="24"/>
        </w:rPr>
        <w:t xml:space="preserve">hindari menindas orang lain </w:t>
      </w:r>
    </w:p>
    <w:p w:rsidR="00BC1628" w:rsidRPr="00C31654" w:rsidRDefault="003D480C" w:rsidP="0097419A">
      <w:pPr>
        <w:pStyle w:val="ListParagraph"/>
        <w:numPr>
          <w:ilvl w:val="0"/>
          <w:numId w:val="22"/>
        </w:numPr>
        <w:spacing w:line="276" w:lineRule="auto"/>
        <w:ind w:left="851" w:hanging="284"/>
        <w:jc w:val="both"/>
        <w:rPr>
          <w:rFonts w:asciiTheme="majorBidi" w:hAnsiTheme="majorBidi" w:cstheme="majorBidi"/>
          <w:sz w:val="24"/>
          <w:szCs w:val="24"/>
        </w:rPr>
      </w:pPr>
      <w:r w:rsidRPr="00C31654">
        <w:rPr>
          <w:rFonts w:asciiTheme="majorBidi" w:hAnsiTheme="majorBidi" w:cstheme="majorBidi"/>
          <w:sz w:val="24"/>
          <w:szCs w:val="24"/>
        </w:rPr>
        <w:t xml:space="preserve">Komunikasi harus direncanakan (informasi yang ingin </w:t>
      </w:r>
      <w:r w:rsidR="00C31654">
        <w:rPr>
          <w:rFonts w:asciiTheme="majorBidi" w:hAnsiTheme="majorBidi" w:cstheme="majorBidi"/>
          <w:sz w:val="24"/>
          <w:szCs w:val="24"/>
        </w:rPr>
        <w:t>di</w:t>
      </w:r>
      <w:r w:rsidRPr="00C31654">
        <w:rPr>
          <w:rFonts w:asciiTheme="majorBidi" w:hAnsiTheme="majorBidi" w:cstheme="majorBidi"/>
          <w:sz w:val="24"/>
          <w:szCs w:val="24"/>
        </w:rPr>
        <w:t>komunikasikan, mitra komunikasi yang dituju, skenario yang jelas dan masalah yang harus diselesaikan)</w:t>
      </w:r>
      <w:r w:rsidR="00BC1628" w:rsidRPr="00C31654">
        <w:rPr>
          <w:rFonts w:asciiTheme="majorBidi" w:hAnsiTheme="majorBidi" w:cstheme="majorBidi"/>
          <w:sz w:val="24"/>
          <w:szCs w:val="24"/>
        </w:rPr>
        <w:t>.</w:t>
      </w:r>
      <w:r w:rsidR="00BC1628" w:rsidRPr="00C31654">
        <w:rPr>
          <w:rFonts w:asciiTheme="majorBidi" w:hAnsiTheme="majorBidi" w:cstheme="majorBidi"/>
          <w:sz w:val="24"/>
          <w:szCs w:val="24"/>
          <w:vertAlign w:val="superscript"/>
        </w:rPr>
        <w:footnoteReference w:id="10"/>
      </w:r>
      <w:bookmarkEnd w:id="3"/>
    </w:p>
    <w:p w:rsidR="00BC1628" w:rsidRPr="00BC1628" w:rsidRDefault="00BC1628" w:rsidP="0002424E">
      <w:pPr>
        <w:pStyle w:val="ListParagraph"/>
        <w:widowControl/>
        <w:numPr>
          <w:ilvl w:val="0"/>
          <w:numId w:val="19"/>
        </w:numPr>
        <w:shd w:val="clear" w:color="auto" w:fill="FFFFFF"/>
        <w:autoSpaceDE/>
        <w:autoSpaceDN/>
        <w:spacing w:line="276" w:lineRule="auto"/>
        <w:contextualSpacing/>
        <w:jc w:val="both"/>
        <w:rPr>
          <w:rFonts w:asciiTheme="majorBidi" w:eastAsia="Times New Roman" w:hAnsiTheme="majorBidi" w:cstheme="majorBidi"/>
          <w:b/>
          <w:bCs/>
          <w:sz w:val="24"/>
          <w:szCs w:val="24"/>
          <w:lang w:val="id-ID" w:eastAsia="id-ID"/>
        </w:rPr>
      </w:pPr>
      <w:r w:rsidRPr="00BC1628">
        <w:rPr>
          <w:rFonts w:asciiTheme="majorBidi" w:eastAsia="Times New Roman" w:hAnsiTheme="majorBidi" w:cstheme="majorBidi"/>
          <w:b/>
          <w:bCs/>
          <w:sz w:val="24"/>
          <w:szCs w:val="24"/>
          <w:lang w:val="id-ID" w:eastAsia="id-ID"/>
        </w:rPr>
        <w:t>Kepemimpinan</w:t>
      </w:r>
    </w:p>
    <w:p w:rsidR="00C21370" w:rsidRPr="00C31654" w:rsidRDefault="00C21370" w:rsidP="00D517B8">
      <w:pPr>
        <w:spacing w:line="276" w:lineRule="auto"/>
        <w:ind w:firstLine="709"/>
        <w:jc w:val="both"/>
        <w:rPr>
          <w:rFonts w:asciiTheme="majorBidi" w:hAnsiTheme="majorBidi" w:cstheme="majorBidi"/>
          <w:sz w:val="24"/>
          <w:szCs w:val="24"/>
        </w:rPr>
      </w:pPr>
      <w:r w:rsidRPr="00C31654">
        <w:rPr>
          <w:rFonts w:asciiTheme="majorBidi" w:hAnsiTheme="majorBidi" w:cstheme="majorBidi"/>
          <w:sz w:val="24"/>
          <w:szCs w:val="24"/>
        </w:rPr>
        <w:t xml:space="preserve">Kepemimpinan dapat diartikan seseorang atau sekelompok orang yang memimpin. </w:t>
      </w:r>
      <w:r w:rsidR="00D517B8" w:rsidRPr="00C31654">
        <w:rPr>
          <w:rFonts w:asciiTheme="majorBidi" w:hAnsiTheme="majorBidi" w:cstheme="majorBidi"/>
          <w:sz w:val="24"/>
          <w:szCs w:val="24"/>
        </w:rPr>
        <w:t xml:space="preserve">Kepemimpinan </w:t>
      </w:r>
      <w:r w:rsidRPr="00C31654">
        <w:rPr>
          <w:rFonts w:asciiTheme="majorBidi" w:hAnsiTheme="majorBidi" w:cstheme="majorBidi"/>
          <w:sz w:val="24"/>
          <w:szCs w:val="24"/>
        </w:rPr>
        <w:t xml:space="preserve">adalah proses mempengaruhi orang lain dalam hubungan antara pemimpin dengan bawahan atau dengan pengikut. Frigon menjelaskan: "Kepemimpinan adalah seni dan ilmu yang memungkinkan orang lain mengekspresikan dan mewujudkan visi mereka."           </w:t>
      </w:r>
    </w:p>
    <w:p w:rsidR="00C21370" w:rsidRPr="00C31654" w:rsidRDefault="00C21370" w:rsidP="0002424E">
      <w:pPr>
        <w:spacing w:line="276" w:lineRule="auto"/>
        <w:ind w:firstLine="709"/>
        <w:jc w:val="both"/>
        <w:rPr>
          <w:rFonts w:asciiTheme="majorBidi" w:hAnsiTheme="majorBidi" w:cstheme="majorBidi"/>
          <w:sz w:val="24"/>
          <w:szCs w:val="24"/>
        </w:rPr>
      </w:pPr>
      <w:r w:rsidRPr="00C31654">
        <w:rPr>
          <w:rFonts w:asciiTheme="majorBidi" w:hAnsiTheme="majorBidi" w:cstheme="majorBidi"/>
          <w:sz w:val="24"/>
          <w:szCs w:val="24"/>
        </w:rPr>
        <w:t>Pandangan di atas menggambarkan kepemimpinan sebagai seni dan ilmu dari proses mendapatkan tindakan dari orang lain dan mewujudkan suatu visi. Setiap orang m</w:t>
      </w:r>
      <w:r w:rsidR="00C31654">
        <w:rPr>
          <w:rFonts w:asciiTheme="majorBidi" w:hAnsiTheme="majorBidi" w:cstheme="majorBidi"/>
          <w:sz w:val="24"/>
          <w:szCs w:val="24"/>
        </w:rPr>
        <w:t>enginginkan pemimpin yang</w:t>
      </w:r>
      <w:r w:rsidRPr="00C31654">
        <w:rPr>
          <w:rFonts w:asciiTheme="majorBidi" w:hAnsiTheme="majorBidi" w:cstheme="majorBidi"/>
          <w:sz w:val="24"/>
          <w:szCs w:val="24"/>
        </w:rPr>
        <w:t xml:space="preserve"> jujur, berwawasan ke depan, menginspirasi dan sukses. Bahkan pemimpin harus mampu menciptakan kepercayaan. Oleh karena itu, pemimpi menunjukkan bahwa integritas itu penting dan dapat membangun kepercayaan serta membantu mewujudkan visi kepemimpinan. Nanus menekankan: " </w:t>
      </w:r>
      <w:r w:rsidRPr="00C31654">
        <w:rPr>
          <w:rFonts w:asciiTheme="majorBidi" w:hAnsiTheme="majorBidi" w:cstheme="majorBidi"/>
          <w:i/>
          <w:iCs/>
          <w:sz w:val="24"/>
          <w:szCs w:val="24"/>
        </w:rPr>
        <w:t>Learship role in policy formation has solid foundation in pratice and safely short of usurfing a governing broad’s prerogative in establishing policy</w:t>
      </w:r>
      <w:r w:rsidRPr="00C31654">
        <w:rPr>
          <w:rFonts w:asciiTheme="majorBidi" w:hAnsiTheme="majorBidi" w:cstheme="majorBidi"/>
          <w:sz w:val="24"/>
          <w:szCs w:val="24"/>
        </w:rPr>
        <w:t>." Artinya;</w:t>
      </w:r>
      <w:r w:rsidR="00BC1628" w:rsidRPr="00C31654">
        <w:rPr>
          <w:rFonts w:asciiTheme="majorBidi" w:hAnsiTheme="majorBidi" w:cstheme="majorBidi"/>
          <w:sz w:val="24"/>
          <w:szCs w:val="24"/>
        </w:rPr>
        <w:t xml:space="preserve"> </w:t>
      </w:r>
      <w:r w:rsidRPr="00C31654">
        <w:rPr>
          <w:rFonts w:asciiTheme="majorBidi" w:hAnsiTheme="majorBidi" w:cstheme="majorBidi"/>
          <w:sz w:val="24"/>
          <w:szCs w:val="24"/>
        </w:rPr>
        <w:t>"Peran kepemimpinan dalam pembentukan kebijakan memiliki dasar yang kuat dalam praktik dan tidak perlu menjelajahi hak prerogatif pemerintah dalam menetapkan kebijakan.</w:t>
      </w:r>
    </w:p>
    <w:p w:rsidR="00BC1628" w:rsidRPr="00C31654" w:rsidRDefault="00C21370" w:rsidP="0002424E">
      <w:pPr>
        <w:spacing w:line="276" w:lineRule="auto"/>
        <w:ind w:firstLine="709"/>
        <w:jc w:val="both"/>
        <w:rPr>
          <w:rFonts w:asciiTheme="majorBidi" w:hAnsiTheme="majorBidi" w:cstheme="majorBidi"/>
          <w:sz w:val="24"/>
          <w:szCs w:val="24"/>
        </w:rPr>
      </w:pPr>
      <w:r w:rsidRPr="00C31654">
        <w:rPr>
          <w:rFonts w:asciiTheme="majorBidi" w:hAnsiTheme="majorBidi" w:cstheme="majorBidi"/>
          <w:sz w:val="24"/>
          <w:szCs w:val="24"/>
        </w:rPr>
        <w:t>Kepemimpinan ialah proses mempengaruhi dan mendukung orang lain untuk secara aktif bekerja untuk mencapai tujuan. Menurut definisi tersebut terdapat tig</w:t>
      </w:r>
      <w:r w:rsidR="00385819">
        <w:rPr>
          <w:rFonts w:asciiTheme="majorBidi" w:hAnsiTheme="majorBidi" w:cstheme="majorBidi"/>
          <w:sz w:val="24"/>
          <w:szCs w:val="24"/>
        </w:rPr>
        <w:t>a unsur penting yaitu: pengaruh/</w:t>
      </w:r>
      <w:r w:rsidRPr="00C31654">
        <w:rPr>
          <w:rFonts w:asciiTheme="majorBidi" w:hAnsiTheme="majorBidi" w:cstheme="majorBidi"/>
          <w:sz w:val="24"/>
          <w:szCs w:val="24"/>
        </w:rPr>
        <w:t>dukungan, usaha sukarela dan pencapaian tujuan.</w:t>
      </w:r>
      <w:r w:rsidR="00BC1628" w:rsidRPr="00C31654">
        <w:rPr>
          <w:rFonts w:asciiTheme="majorBidi" w:hAnsiTheme="majorBidi" w:cstheme="majorBidi"/>
          <w:sz w:val="24"/>
          <w:szCs w:val="24"/>
        </w:rPr>
        <w:t xml:space="preserve"> </w:t>
      </w:r>
    </w:p>
    <w:p w:rsidR="00BC1628" w:rsidRPr="00C31654" w:rsidRDefault="00C21370" w:rsidP="0002424E">
      <w:pPr>
        <w:spacing w:line="276" w:lineRule="auto"/>
        <w:ind w:firstLine="709"/>
        <w:jc w:val="both"/>
        <w:rPr>
          <w:rFonts w:asciiTheme="majorBidi" w:hAnsiTheme="majorBidi" w:cstheme="majorBidi"/>
          <w:sz w:val="24"/>
          <w:szCs w:val="24"/>
        </w:rPr>
      </w:pPr>
      <w:r w:rsidRPr="00C31654">
        <w:rPr>
          <w:rFonts w:asciiTheme="majorBidi" w:hAnsiTheme="majorBidi" w:cstheme="majorBidi"/>
          <w:sz w:val="24"/>
          <w:szCs w:val="24"/>
        </w:rPr>
        <w:t>Proses kepemimpinan berada dalam kerangka konsep hubungan interpersonal. Banyak pakar manajemen da</w:t>
      </w:r>
      <w:r w:rsidR="00385819">
        <w:rPr>
          <w:rFonts w:asciiTheme="majorBidi" w:hAnsiTheme="majorBidi" w:cstheme="majorBidi"/>
          <w:sz w:val="24"/>
          <w:szCs w:val="24"/>
        </w:rPr>
        <w:t>n kepemimpinan telah menyebutkan</w:t>
      </w:r>
      <w:r w:rsidRPr="00C31654">
        <w:rPr>
          <w:rFonts w:asciiTheme="majorBidi" w:hAnsiTheme="majorBidi" w:cstheme="majorBidi"/>
          <w:sz w:val="24"/>
          <w:szCs w:val="24"/>
        </w:rPr>
        <w:t xml:space="preserve"> definisi, yang merupakan kerangka konseptual untuk membahas teori perilaku kepemimpinan. Hersey dan Blanchard percaya bahwa: "Kepemimpinan adalah proses aktivitas yang mempengaruhi individu atau kelompok untuk mencapai tujuan dalam situasi tertentu".</w:t>
      </w:r>
    </w:p>
    <w:p w:rsidR="00BC1628" w:rsidRPr="00385819" w:rsidRDefault="00AB77DD" w:rsidP="0002424E">
      <w:pPr>
        <w:pStyle w:val="ListParagraph"/>
        <w:widowControl/>
        <w:numPr>
          <w:ilvl w:val="0"/>
          <w:numId w:val="19"/>
        </w:numPr>
        <w:autoSpaceDE/>
        <w:autoSpaceDN/>
        <w:spacing w:line="276"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 </w:t>
      </w:r>
      <w:r w:rsidR="00BC1628" w:rsidRPr="00385819">
        <w:rPr>
          <w:rFonts w:asciiTheme="majorBidi" w:hAnsiTheme="majorBidi" w:cstheme="majorBidi"/>
          <w:b/>
          <w:bCs/>
          <w:sz w:val="24"/>
          <w:szCs w:val="24"/>
          <w:lang w:val="id-ID"/>
        </w:rPr>
        <w:t>Kebijakan Pengambilan Keputusan</w:t>
      </w:r>
    </w:p>
    <w:p w:rsidR="00BC1628" w:rsidRPr="00F606E1" w:rsidRDefault="00CF4CD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Kebijakan adalah rangkaian konsep dan prinsip yang menjadi pedoman dan dasar pelaksanaan rencana, metode kepemimpinan dan tindakan</w:t>
      </w:r>
      <w:r w:rsidR="00BC1628" w:rsidRPr="00F606E1">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1"/>
      </w:r>
    </w:p>
    <w:p w:rsidR="00BC1628" w:rsidRPr="00F606E1" w:rsidRDefault="00CF4CD1" w:rsidP="0002424E">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 xml:space="preserve">Seorang ahli mengatakan: Kebijakan adalah upaya atau tindakan yang mempengaruhi sistem untuk mencapai tujuan yang diharapkan. Upaya dan tindakan </w:t>
      </w:r>
      <w:r w:rsidRPr="00F606E1">
        <w:rPr>
          <w:rFonts w:asciiTheme="majorBidi" w:hAnsiTheme="majorBidi" w:cstheme="majorBidi"/>
          <w:sz w:val="24"/>
          <w:szCs w:val="24"/>
        </w:rPr>
        <w:lastRenderedPageBreak/>
        <w:t>tersebut bersifat strategis, yaitu jangka panjang dan komprehensif.</w:t>
      </w:r>
    </w:p>
    <w:p w:rsidR="00BC1628" w:rsidRPr="00F606E1" w:rsidRDefault="00CF4CD1" w:rsidP="0002424E">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Begitu pula untuk istilah "kebijakan", ada pepatah yang mengatakan bahwa istilah "kebijakan" berasal dari terjemahan istilah "</w:t>
      </w:r>
      <w:r w:rsidRPr="00F606E1">
        <w:rPr>
          <w:rFonts w:asciiTheme="majorBidi" w:hAnsiTheme="majorBidi" w:cstheme="majorBidi"/>
          <w:i/>
          <w:iCs/>
          <w:sz w:val="24"/>
          <w:szCs w:val="24"/>
        </w:rPr>
        <w:t>policy</w:t>
      </w:r>
      <w:r w:rsidRPr="00F606E1">
        <w:rPr>
          <w:rFonts w:asciiTheme="majorBidi" w:hAnsiTheme="majorBidi" w:cstheme="majorBidi"/>
          <w:sz w:val="24"/>
          <w:szCs w:val="24"/>
        </w:rPr>
        <w:t>", yang berarti pilihan terbaik dalam yurisdiksi para pelaku dan lembaga terkait, serta memiliki batasan formal kekuatan</w:t>
      </w:r>
      <w:r w:rsidR="00BC1628" w:rsidRPr="00F606E1">
        <w:rPr>
          <w:rFonts w:asciiTheme="majorBidi" w:hAnsiTheme="majorBidi" w:cstheme="majorBidi"/>
          <w:sz w:val="24"/>
          <w:szCs w:val="24"/>
        </w:rPr>
        <w:t xml:space="preserve">. </w:t>
      </w:r>
    </w:p>
    <w:p w:rsidR="00BC1628" w:rsidRPr="00F606E1" w:rsidRDefault="00CF4CD1" w:rsidP="0002424E">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Oleh karena itu, dalam Kybernology yang dimaksud dengan kebijakan adalah sistem nilai kebijakan dan kebijakan yang bersumber dari kearifan aktor atau institusi terkait. Selain itu, setelah dilakukan analisis yang mendalam, kebijakan tersebut dirumuskan dengan tepat untuk menjadi produk kebijakan. Dalam merumuskan kebijakan, Thomas R. Dye merumuskan model kebijakan yang meliputi: model kelembagaan, model elit, model kelompok, model rasional, model inkremental, model teori permainan, model pilihan publik dan model sistem</w:t>
      </w:r>
      <w:r w:rsidR="00BC1628" w:rsidRPr="00F606E1">
        <w:rPr>
          <w:rFonts w:asciiTheme="majorBidi" w:hAnsiTheme="majorBidi" w:cstheme="majorBidi"/>
          <w:sz w:val="24"/>
          <w:szCs w:val="24"/>
        </w:rPr>
        <w:t xml:space="preserve">. </w:t>
      </w:r>
    </w:p>
    <w:p w:rsidR="00BC1628" w:rsidRPr="00BC1628" w:rsidRDefault="00CF4CD1" w:rsidP="0002424E">
      <w:pPr>
        <w:spacing w:line="276" w:lineRule="auto"/>
        <w:ind w:firstLine="709"/>
        <w:jc w:val="both"/>
        <w:rPr>
          <w:rFonts w:asciiTheme="majorBidi" w:hAnsiTheme="majorBidi" w:cstheme="majorBidi"/>
          <w:sz w:val="24"/>
          <w:szCs w:val="24"/>
        </w:rPr>
      </w:pPr>
      <w:r>
        <w:rPr>
          <w:rFonts w:asciiTheme="majorBidi" w:hAnsiTheme="majorBidi" w:cstheme="majorBidi"/>
          <w:sz w:val="24"/>
          <w:szCs w:val="24"/>
        </w:rPr>
        <w:t>M</w:t>
      </w:r>
      <w:r w:rsidR="00BC1628" w:rsidRPr="00BC1628">
        <w:rPr>
          <w:rFonts w:asciiTheme="majorBidi" w:hAnsiTheme="majorBidi" w:cstheme="majorBidi"/>
          <w:sz w:val="24"/>
          <w:szCs w:val="24"/>
        </w:rPr>
        <w:t xml:space="preserve">enurut Said Zainal Abidin </w:t>
      </w:r>
      <w:r>
        <w:rPr>
          <w:rFonts w:asciiTheme="majorBidi" w:hAnsiTheme="majorBidi" w:cstheme="majorBidi"/>
          <w:sz w:val="24"/>
          <w:szCs w:val="24"/>
        </w:rPr>
        <w:t xml:space="preserve">kebijakan </w:t>
      </w:r>
      <w:r w:rsidR="00BC1628" w:rsidRPr="00BC1628">
        <w:rPr>
          <w:rFonts w:asciiTheme="majorBidi" w:hAnsiTheme="majorBidi" w:cstheme="majorBidi"/>
          <w:sz w:val="24"/>
          <w:szCs w:val="24"/>
        </w:rPr>
        <w:t>dapat dibedakan dalam tiga tingkatan:</w:t>
      </w:r>
    </w:p>
    <w:p w:rsidR="00BC1628" w:rsidRPr="00BC1628" w:rsidRDefault="00BC1628" w:rsidP="0002424E">
      <w:pPr>
        <w:widowControl/>
        <w:numPr>
          <w:ilvl w:val="0"/>
          <w:numId w:val="5"/>
        </w:numPr>
        <w:autoSpaceDE/>
        <w:autoSpaceDN/>
        <w:spacing w:line="276" w:lineRule="auto"/>
        <w:jc w:val="both"/>
        <w:rPr>
          <w:rFonts w:asciiTheme="majorBidi" w:hAnsiTheme="majorBidi" w:cstheme="majorBidi"/>
          <w:sz w:val="24"/>
          <w:szCs w:val="24"/>
          <w:lang w:val="id-ID"/>
        </w:rPr>
      </w:pPr>
      <w:r w:rsidRPr="00BC1628">
        <w:rPr>
          <w:rFonts w:asciiTheme="majorBidi" w:hAnsiTheme="majorBidi" w:cstheme="majorBidi"/>
          <w:sz w:val="24"/>
          <w:szCs w:val="24"/>
          <w:lang w:val="id-ID"/>
        </w:rPr>
        <w:t>Kebijakan Umum</w:t>
      </w:r>
      <w:r w:rsidRPr="00BC1628">
        <w:rPr>
          <w:rFonts w:asciiTheme="majorBidi" w:hAnsiTheme="majorBidi" w:cstheme="majorBidi"/>
          <w:b/>
          <w:bCs/>
          <w:sz w:val="24"/>
          <w:szCs w:val="24"/>
          <w:lang w:val="id-ID"/>
        </w:rPr>
        <w:t>,</w:t>
      </w:r>
      <w:r w:rsidRPr="00BC1628">
        <w:rPr>
          <w:rFonts w:asciiTheme="majorBidi" w:hAnsiTheme="majorBidi" w:cstheme="majorBidi"/>
          <w:sz w:val="24"/>
          <w:szCs w:val="24"/>
          <w:lang w:val="id-ID"/>
        </w:rPr>
        <w:t xml:space="preserve"> </w:t>
      </w:r>
      <w:r w:rsidR="00CF4CD1">
        <w:rPr>
          <w:rFonts w:asciiTheme="majorBidi" w:hAnsiTheme="majorBidi" w:cstheme="majorBidi"/>
          <w:sz w:val="24"/>
          <w:szCs w:val="24"/>
        </w:rPr>
        <w:t>ialah</w:t>
      </w:r>
      <w:r w:rsidRPr="00BC1628">
        <w:rPr>
          <w:rFonts w:asciiTheme="majorBidi" w:hAnsiTheme="majorBidi" w:cstheme="majorBidi"/>
          <w:sz w:val="24"/>
          <w:szCs w:val="24"/>
          <w:lang w:val="id-ID"/>
        </w:rPr>
        <w:t xml:space="preserve"> </w:t>
      </w:r>
      <w:r w:rsidR="00CF4CD1" w:rsidRPr="00F606E1">
        <w:rPr>
          <w:rFonts w:asciiTheme="majorBidi" w:hAnsiTheme="majorBidi" w:cstheme="majorBidi"/>
          <w:sz w:val="24"/>
          <w:szCs w:val="24"/>
        </w:rPr>
        <w:t>kebijakan yang mencakup seluruh daerah atau instansi terkait, baik positif maupun negatif, yang dapat dijadikan pedoman pelaksanaan</w:t>
      </w:r>
      <w:r w:rsidRPr="00BC1628">
        <w:rPr>
          <w:rFonts w:asciiTheme="majorBidi" w:hAnsiTheme="majorBidi" w:cstheme="majorBidi"/>
          <w:sz w:val="24"/>
          <w:szCs w:val="24"/>
          <w:lang w:val="id-ID"/>
        </w:rPr>
        <w:t xml:space="preserve">. </w:t>
      </w:r>
    </w:p>
    <w:p w:rsidR="00BC1628" w:rsidRPr="00BC1628" w:rsidRDefault="00BC1628" w:rsidP="0002424E">
      <w:pPr>
        <w:widowControl/>
        <w:numPr>
          <w:ilvl w:val="0"/>
          <w:numId w:val="5"/>
        </w:numPr>
        <w:autoSpaceDE/>
        <w:autoSpaceDN/>
        <w:spacing w:line="276" w:lineRule="auto"/>
        <w:jc w:val="both"/>
        <w:rPr>
          <w:rFonts w:asciiTheme="majorBidi" w:hAnsiTheme="majorBidi" w:cstheme="majorBidi"/>
          <w:sz w:val="24"/>
          <w:szCs w:val="24"/>
          <w:lang w:val="id-ID"/>
        </w:rPr>
      </w:pPr>
      <w:r w:rsidRPr="00BC1628">
        <w:rPr>
          <w:rFonts w:asciiTheme="majorBidi" w:hAnsiTheme="majorBidi" w:cstheme="majorBidi"/>
          <w:sz w:val="24"/>
          <w:szCs w:val="24"/>
        </w:rPr>
        <w:t>Kebijakan Pelaksanaan adalah kebijakan yang men</w:t>
      </w:r>
      <w:r w:rsidR="00CF4CD1">
        <w:rPr>
          <w:rFonts w:asciiTheme="majorBidi" w:hAnsiTheme="majorBidi" w:cstheme="majorBidi"/>
          <w:sz w:val="24"/>
          <w:szCs w:val="24"/>
        </w:rPr>
        <w:t>jelaska</w:t>
      </w:r>
      <w:r w:rsidRPr="00BC1628">
        <w:rPr>
          <w:rFonts w:asciiTheme="majorBidi" w:hAnsiTheme="majorBidi" w:cstheme="majorBidi"/>
          <w:sz w:val="24"/>
          <w:szCs w:val="24"/>
        </w:rPr>
        <w:t xml:space="preserve">n kebijakan umum. Untuk tingkat </w:t>
      </w:r>
      <w:r w:rsidR="00CF4CD1">
        <w:rPr>
          <w:rFonts w:asciiTheme="majorBidi" w:hAnsiTheme="majorBidi" w:cstheme="majorBidi"/>
          <w:sz w:val="24"/>
          <w:szCs w:val="24"/>
        </w:rPr>
        <w:t>atas</w:t>
      </w:r>
      <w:r w:rsidRPr="00BC1628">
        <w:rPr>
          <w:rFonts w:asciiTheme="majorBidi" w:hAnsiTheme="majorBidi" w:cstheme="majorBidi"/>
          <w:sz w:val="24"/>
          <w:szCs w:val="24"/>
        </w:rPr>
        <w:t xml:space="preserve">, </w:t>
      </w:r>
      <w:r w:rsidR="00CF4CD1">
        <w:rPr>
          <w:rFonts w:asciiTheme="majorBidi" w:hAnsiTheme="majorBidi" w:cstheme="majorBidi"/>
          <w:sz w:val="24"/>
          <w:szCs w:val="24"/>
        </w:rPr>
        <w:t>aturan</w:t>
      </w:r>
      <w:r w:rsidRPr="00BC1628">
        <w:rPr>
          <w:rFonts w:asciiTheme="majorBidi" w:hAnsiTheme="majorBidi" w:cstheme="majorBidi"/>
          <w:sz w:val="24"/>
          <w:szCs w:val="24"/>
        </w:rPr>
        <w:t xml:space="preserve"> pemerintah tentang </w:t>
      </w:r>
      <w:r w:rsidR="00CF4CD1">
        <w:rPr>
          <w:rFonts w:asciiTheme="majorBidi" w:hAnsiTheme="majorBidi" w:cstheme="majorBidi"/>
          <w:sz w:val="24"/>
          <w:szCs w:val="24"/>
        </w:rPr>
        <w:t xml:space="preserve">mekanisme </w:t>
      </w:r>
      <w:r w:rsidRPr="00BC1628">
        <w:rPr>
          <w:rFonts w:asciiTheme="majorBidi" w:hAnsiTheme="majorBidi" w:cstheme="majorBidi"/>
          <w:sz w:val="24"/>
          <w:szCs w:val="24"/>
        </w:rPr>
        <w:t xml:space="preserve"> suatu undang-undang.</w:t>
      </w:r>
    </w:p>
    <w:p w:rsidR="00BC1628" w:rsidRPr="00BC1628" w:rsidRDefault="00BC1628" w:rsidP="00D517B8">
      <w:pPr>
        <w:widowControl/>
        <w:numPr>
          <w:ilvl w:val="0"/>
          <w:numId w:val="5"/>
        </w:numPr>
        <w:autoSpaceDE/>
        <w:autoSpaceDN/>
        <w:spacing w:line="276" w:lineRule="auto"/>
        <w:jc w:val="both"/>
        <w:rPr>
          <w:rStyle w:val="Strong"/>
          <w:rFonts w:asciiTheme="majorBidi" w:hAnsiTheme="majorBidi" w:cstheme="majorBidi"/>
          <w:b w:val="0"/>
          <w:bCs w:val="0"/>
          <w:sz w:val="24"/>
          <w:szCs w:val="24"/>
          <w:lang w:val="id-ID"/>
        </w:rPr>
      </w:pPr>
      <w:r w:rsidRPr="00CF4CD1">
        <w:rPr>
          <w:rFonts w:asciiTheme="majorBidi" w:hAnsiTheme="majorBidi" w:cstheme="majorBidi"/>
          <w:sz w:val="24"/>
          <w:szCs w:val="24"/>
          <w:lang w:val="id-ID"/>
        </w:rPr>
        <w:t xml:space="preserve">Kebijakan Teknis, </w:t>
      </w:r>
      <w:r w:rsidR="00CF4CD1" w:rsidRPr="00CF4CD1">
        <w:rPr>
          <w:rFonts w:asciiTheme="majorBidi" w:hAnsiTheme="majorBidi" w:cstheme="majorBidi"/>
          <w:sz w:val="24"/>
          <w:szCs w:val="24"/>
          <w:lang w:val="id-ID"/>
        </w:rPr>
        <w:t xml:space="preserve">ialah kebijakan pelaksanaan yang membawahi </w:t>
      </w:r>
      <w:r w:rsidRPr="00CF4CD1">
        <w:rPr>
          <w:rFonts w:asciiTheme="majorBidi" w:hAnsiTheme="majorBidi" w:cstheme="majorBidi"/>
          <w:sz w:val="24"/>
          <w:szCs w:val="24"/>
          <w:lang w:val="id-ID"/>
        </w:rPr>
        <w:t>kebijakan operasional.</w:t>
      </w:r>
    </w:p>
    <w:p w:rsidR="00BC1628" w:rsidRPr="00F606E1" w:rsidRDefault="00DE4F0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Organisasi adalah tempat beroperasinya manajemen. Disini kegiatan manajemen menjadi salah satu subsistem dari sistem organisasi. Manajemen menjadi sebuah teknologi atau alat yang memungkinkan organisasi berkembang ke arah pencapaian tujuan yang diharapkan. Dalam lingkungan kerja manajer, pengambilan keputusan adalah salah satu peran manajer, yang disebut peran pengambilan keputusan. Dalam menentukan tindakan manajemen, manajer harus memiliki keberanian untuk mengambil keputusan, tidak hanya mempertimbangkan individu yang memiliki pimpinan, tetapi juga pemikiran, perasaan, atau masukan anggota organisasi, dan mengambil keputus</w:t>
      </w:r>
      <w:r w:rsidR="00F606E1">
        <w:rPr>
          <w:rFonts w:asciiTheme="majorBidi" w:hAnsiTheme="majorBidi" w:cstheme="majorBidi"/>
          <w:sz w:val="24"/>
          <w:szCs w:val="24"/>
        </w:rPr>
        <w:t>an berdasarkan hasil musyawarah</w:t>
      </w:r>
      <w:r w:rsidR="0097419A">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2"/>
      </w:r>
    </w:p>
    <w:p w:rsidR="00BC1628" w:rsidRPr="00F606E1" w:rsidRDefault="00DE4F0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Pengambilan keputusan adalah bagian penting dari aktivitas manajer. Kegiatan ini memegang peranan penting terutama pada saat pengelola menjalankan fungsi perencanaan. Perencanaan melibatkan keputusan jangka panjang yang sangat penting yang dapat dibuat oleh manajer. Dalam proses perencanaan, manajer memutuskan tujuan organisasi yang ingin dicapai, sumber daya yang akan digunakan, dan siapa yang akan melakukan tugas yang diperlukan. Seluruh proses perencanaan melibatkan serangkaian situasi pengambilan keputusan manajer. Kualitas keputusan manajer akan menentukan efektivitas rencana yang dibuat</w:t>
      </w:r>
      <w:r w:rsidR="00BC1628" w:rsidRPr="00F606E1">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3"/>
      </w:r>
    </w:p>
    <w:p w:rsidR="00BC1628" w:rsidRPr="00F606E1" w:rsidRDefault="00DE4F01" w:rsidP="007712F1">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 xml:space="preserve">Proses pengambilan keputusan menggambarkan proses pemilihan rangkaian </w:t>
      </w:r>
      <w:r w:rsidRPr="00F606E1">
        <w:rPr>
          <w:rFonts w:asciiTheme="majorBidi" w:hAnsiTheme="majorBidi" w:cstheme="majorBidi"/>
          <w:sz w:val="24"/>
          <w:szCs w:val="24"/>
        </w:rPr>
        <w:lastRenderedPageBreak/>
        <w:t>kegiatan untuk memecahkan suatu masalah tertentu. George P. Huber membedakan pengambilan keputusan dari keputusan pilihan (</w:t>
      </w:r>
      <w:r w:rsidRPr="007712F1">
        <w:rPr>
          <w:rFonts w:asciiTheme="majorBidi" w:hAnsiTheme="majorBidi" w:cstheme="majorBidi"/>
          <w:i/>
          <w:iCs/>
          <w:sz w:val="24"/>
          <w:szCs w:val="24"/>
        </w:rPr>
        <w:t>choice decision</w:t>
      </w:r>
      <w:r w:rsidRPr="00F606E1">
        <w:rPr>
          <w:rFonts w:asciiTheme="majorBidi" w:hAnsiTheme="majorBidi" w:cstheme="majorBidi"/>
          <w:sz w:val="24"/>
          <w:szCs w:val="24"/>
        </w:rPr>
        <w:t>) dan kemampuan pemecahan masalah.</w:t>
      </w:r>
    </w:p>
    <w:p w:rsidR="00BC1628" w:rsidRPr="00F606E1" w:rsidRDefault="00DE4F0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Untuk memberikan pemahaman tentang keputusan, makna dari keputusan tersebut terlebih dahulu diajukan. Menurut Robbins, pengambilan keputusan adalah proses dimana seseorang dapat memilih di antara dua alternatif atau lebih. Pandangan ini menekankan bahwa pengambilan keputusan adalah proses memilih satu dari dua alternatif atau lebih. Keputusannya adalah menetapkan alternatif yang masuk akal dan menghindari pilihan yang tidak rasional tanpa alasan atau data yang akurat</w:t>
      </w:r>
      <w:r w:rsidR="00BC1628" w:rsidRPr="00F606E1">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4"/>
      </w:r>
    </w:p>
    <w:p w:rsidR="00BC1628" w:rsidRPr="00F606E1" w:rsidRDefault="00DE4F0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Pengambilan keputusan adalah proses memilih banyak alternatif. Pengambilan keputusan sangat penting bagi pengelola pendidikan, karena proses pengambilan keputusan memegang peranan penting dalam motivasi, kepemimpinan, komunikasi, koordinasi dan perubahan organisasi. Setiap tingkat administrasi sekolah akan membuat keputusan hierarkis. Keputusan yang dibuat oleh administrator mempengaruhi pelanggan pendidikan, terutama pelajar. Oleh karena itu, setiap penyelenggara pendidikan harus memiliki keterampilan untuk mengambil keputusan secara cepat, tepat, efektif dan efisien</w:t>
      </w:r>
      <w:r w:rsidR="0097419A">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5"/>
      </w:r>
    </w:p>
    <w:p w:rsidR="00957F78" w:rsidRPr="00F606E1" w:rsidRDefault="00DE4F01" w:rsidP="0097419A">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Pengambilan keputusan merupakan aktivitas yang kita jumpai dalam setiap aktivitas kepemimpinan. Bahkan dapat dikatakan bahwa cara pengambilan keputusan yang dilakukan oleh pemimpin menunjukkan gaya kepemimpinannya. Oleh karena itu, pengambilan keputusan merupakan fungsi kepemimpinan yang menentukan proses dan tingkat keberhasilan dari kepemimpinan itu sendiri</w:t>
      </w:r>
      <w:r w:rsidR="00BC1628" w:rsidRPr="00F606E1">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6"/>
      </w:r>
    </w:p>
    <w:p w:rsidR="008A78A9" w:rsidRPr="00F606E1" w:rsidRDefault="00DE4F01" w:rsidP="0002424E">
      <w:pPr>
        <w:spacing w:line="276" w:lineRule="auto"/>
        <w:ind w:firstLine="709"/>
        <w:jc w:val="both"/>
        <w:rPr>
          <w:rFonts w:asciiTheme="majorBidi" w:hAnsiTheme="majorBidi" w:cstheme="majorBidi"/>
          <w:sz w:val="24"/>
          <w:szCs w:val="24"/>
        </w:rPr>
      </w:pPr>
      <w:r w:rsidRPr="00F606E1">
        <w:rPr>
          <w:rFonts w:asciiTheme="majorBidi" w:hAnsiTheme="majorBidi" w:cstheme="majorBidi"/>
          <w:sz w:val="24"/>
          <w:szCs w:val="24"/>
        </w:rPr>
        <w:t xml:space="preserve">Oleh karena itu, manajer perlu memahami langkah-langkah pengambilan keputusan </w:t>
      </w:r>
      <w:r w:rsidR="008A78A9" w:rsidRPr="00F606E1">
        <w:rPr>
          <w:rFonts w:asciiTheme="majorBidi" w:hAnsiTheme="majorBidi" w:cstheme="majorBidi"/>
          <w:sz w:val="24"/>
          <w:szCs w:val="24"/>
        </w:rPr>
        <w:t xml:space="preserve">seperti yang dikatakan </w:t>
      </w:r>
      <w:r w:rsidRPr="00F606E1">
        <w:rPr>
          <w:rFonts w:asciiTheme="majorBidi" w:hAnsiTheme="majorBidi" w:cstheme="majorBidi"/>
          <w:sz w:val="24"/>
          <w:szCs w:val="24"/>
        </w:rPr>
        <w:t xml:space="preserve">oleh Mondy dan Premeaux, yang meliputi lima langkah </w:t>
      </w:r>
      <w:r w:rsidR="008A78A9" w:rsidRPr="00F606E1">
        <w:rPr>
          <w:rFonts w:asciiTheme="majorBidi" w:hAnsiTheme="majorBidi" w:cstheme="majorBidi"/>
          <w:sz w:val="24"/>
          <w:szCs w:val="24"/>
        </w:rPr>
        <w:t xml:space="preserve">sebagai </w:t>
      </w:r>
      <w:r w:rsidRPr="00F606E1">
        <w:rPr>
          <w:rFonts w:asciiTheme="majorBidi" w:hAnsiTheme="majorBidi" w:cstheme="majorBidi"/>
          <w:sz w:val="24"/>
          <w:szCs w:val="24"/>
        </w:rPr>
        <w:t xml:space="preserve">berikut: </w:t>
      </w:r>
    </w:p>
    <w:p w:rsidR="008A78A9" w:rsidRPr="00F606E1" w:rsidRDefault="00DE4F01" w:rsidP="0002424E">
      <w:pPr>
        <w:pStyle w:val="ListParagraph"/>
        <w:numPr>
          <w:ilvl w:val="0"/>
          <w:numId w:val="23"/>
        </w:numPr>
        <w:spacing w:line="276" w:lineRule="auto"/>
        <w:jc w:val="both"/>
        <w:rPr>
          <w:rFonts w:asciiTheme="majorBidi" w:hAnsiTheme="majorBidi" w:cstheme="majorBidi"/>
          <w:sz w:val="24"/>
          <w:szCs w:val="24"/>
        </w:rPr>
      </w:pPr>
      <w:r w:rsidRPr="00F606E1">
        <w:rPr>
          <w:rFonts w:asciiTheme="majorBidi" w:hAnsiTheme="majorBidi" w:cstheme="majorBidi"/>
          <w:sz w:val="24"/>
          <w:szCs w:val="24"/>
        </w:rPr>
        <w:t>Ident</w:t>
      </w:r>
      <w:r w:rsidR="008A78A9" w:rsidRPr="00F606E1">
        <w:rPr>
          <w:rFonts w:asciiTheme="majorBidi" w:hAnsiTheme="majorBidi" w:cstheme="majorBidi"/>
          <w:sz w:val="24"/>
          <w:szCs w:val="24"/>
        </w:rPr>
        <w:t xml:space="preserve">ifikasi masalah atau peluang </w:t>
      </w:r>
    </w:p>
    <w:p w:rsidR="008A78A9" w:rsidRPr="00F606E1" w:rsidRDefault="008A78A9" w:rsidP="0002424E">
      <w:pPr>
        <w:pStyle w:val="ListParagraph"/>
        <w:numPr>
          <w:ilvl w:val="0"/>
          <w:numId w:val="23"/>
        </w:numPr>
        <w:spacing w:line="276" w:lineRule="auto"/>
        <w:jc w:val="both"/>
        <w:rPr>
          <w:rFonts w:asciiTheme="majorBidi" w:hAnsiTheme="majorBidi" w:cstheme="majorBidi"/>
          <w:sz w:val="24"/>
          <w:szCs w:val="24"/>
        </w:rPr>
      </w:pPr>
      <w:r w:rsidRPr="00F606E1">
        <w:rPr>
          <w:rFonts w:asciiTheme="majorBidi" w:hAnsiTheme="majorBidi" w:cstheme="majorBidi"/>
          <w:sz w:val="24"/>
          <w:szCs w:val="24"/>
        </w:rPr>
        <w:t xml:space="preserve">Menciptakan alternatif </w:t>
      </w:r>
    </w:p>
    <w:p w:rsidR="008A78A9" w:rsidRPr="00F606E1" w:rsidRDefault="008A78A9" w:rsidP="0002424E">
      <w:pPr>
        <w:pStyle w:val="ListParagraph"/>
        <w:numPr>
          <w:ilvl w:val="0"/>
          <w:numId w:val="23"/>
        </w:numPr>
        <w:spacing w:line="276" w:lineRule="auto"/>
        <w:jc w:val="both"/>
        <w:rPr>
          <w:rFonts w:asciiTheme="majorBidi" w:hAnsiTheme="majorBidi" w:cstheme="majorBidi"/>
          <w:sz w:val="24"/>
          <w:szCs w:val="24"/>
        </w:rPr>
      </w:pPr>
      <w:r w:rsidRPr="00F606E1">
        <w:rPr>
          <w:rFonts w:asciiTheme="majorBidi" w:hAnsiTheme="majorBidi" w:cstheme="majorBidi"/>
          <w:sz w:val="24"/>
          <w:szCs w:val="24"/>
        </w:rPr>
        <w:t xml:space="preserve">Evaluasi alternatif </w:t>
      </w:r>
    </w:p>
    <w:p w:rsidR="008A78A9" w:rsidRPr="00F606E1" w:rsidRDefault="00DE4F01" w:rsidP="0002424E">
      <w:pPr>
        <w:pStyle w:val="ListParagraph"/>
        <w:numPr>
          <w:ilvl w:val="0"/>
          <w:numId w:val="23"/>
        </w:numPr>
        <w:spacing w:line="276" w:lineRule="auto"/>
        <w:jc w:val="both"/>
        <w:rPr>
          <w:rFonts w:asciiTheme="majorBidi" w:hAnsiTheme="majorBidi" w:cstheme="majorBidi"/>
          <w:sz w:val="24"/>
          <w:szCs w:val="24"/>
        </w:rPr>
      </w:pPr>
      <w:r w:rsidRPr="00F606E1">
        <w:rPr>
          <w:rFonts w:asciiTheme="majorBidi" w:hAnsiTheme="majorBidi" w:cstheme="majorBidi"/>
          <w:sz w:val="24"/>
          <w:szCs w:val="24"/>
        </w:rPr>
        <w:t>Memili</w:t>
      </w:r>
      <w:r w:rsidR="008A78A9" w:rsidRPr="00F606E1">
        <w:rPr>
          <w:rFonts w:asciiTheme="majorBidi" w:hAnsiTheme="majorBidi" w:cstheme="majorBidi"/>
          <w:sz w:val="24"/>
          <w:szCs w:val="24"/>
        </w:rPr>
        <w:t xml:space="preserve">ki dan menerapkan alternatif </w:t>
      </w:r>
    </w:p>
    <w:p w:rsidR="00BC1628" w:rsidRPr="00F606E1" w:rsidRDefault="00DE4F01" w:rsidP="0097419A">
      <w:pPr>
        <w:pStyle w:val="ListParagraph"/>
        <w:numPr>
          <w:ilvl w:val="0"/>
          <w:numId w:val="23"/>
        </w:numPr>
        <w:spacing w:line="276" w:lineRule="auto"/>
        <w:jc w:val="both"/>
        <w:rPr>
          <w:rFonts w:asciiTheme="majorBidi" w:hAnsiTheme="majorBidi" w:cstheme="majorBidi"/>
          <w:sz w:val="24"/>
          <w:szCs w:val="24"/>
        </w:rPr>
      </w:pPr>
      <w:r w:rsidRPr="00F606E1">
        <w:rPr>
          <w:rFonts w:asciiTheme="majorBidi" w:hAnsiTheme="majorBidi" w:cstheme="majorBidi"/>
          <w:sz w:val="24"/>
          <w:szCs w:val="24"/>
        </w:rPr>
        <w:t xml:space="preserve">Evaluasi </w:t>
      </w:r>
      <w:r w:rsidR="00D83BC5">
        <w:rPr>
          <w:rFonts w:asciiTheme="majorBidi" w:hAnsiTheme="majorBidi" w:cstheme="majorBidi"/>
          <w:sz w:val="24"/>
          <w:szCs w:val="24"/>
        </w:rPr>
        <w:t>alternatif</w:t>
      </w:r>
      <w:r w:rsidR="00BC1628" w:rsidRPr="00F606E1">
        <w:rPr>
          <w:rFonts w:asciiTheme="majorBidi" w:hAnsiTheme="majorBidi" w:cstheme="majorBidi"/>
          <w:sz w:val="24"/>
          <w:szCs w:val="24"/>
        </w:rPr>
        <w:t>.</w:t>
      </w:r>
      <w:r w:rsidR="00BC1628" w:rsidRPr="00F606E1">
        <w:rPr>
          <w:rFonts w:asciiTheme="majorBidi" w:hAnsiTheme="majorBidi" w:cstheme="majorBidi"/>
          <w:sz w:val="24"/>
          <w:szCs w:val="24"/>
          <w:vertAlign w:val="superscript"/>
        </w:rPr>
        <w:footnoteReference w:id="17"/>
      </w:r>
    </w:p>
    <w:p w:rsidR="00BC1628" w:rsidRPr="00F606E1" w:rsidRDefault="008A78A9" w:rsidP="00D83BC5">
      <w:pPr>
        <w:pStyle w:val="ListParagraph"/>
        <w:spacing w:line="276" w:lineRule="auto"/>
        <w:ind w:left="720" w:firstLine="0"/>
        <w:jc w:val="both"/>
        <w:rPr>
          <w:rFonts w:asciiTheme="majorBidi" w:hAnsiTheme="majorBidi" w:cstheme="majorBidi"/>
          <w:bCs/>
          <w:sz w:val="24"/>
          <w:szCs w:val="24"/>
          <w:lang w:val="id-ID"/>
        </w:rPr>
      </w:pPr>
      <w:r w:rsidRPr="00F606E1">
        <w:rPr>
          <w:rFonts w:asciiTheme="majorBidi" w:hAnsiTheme="majorBidi" w:cstheme="majorBidi"/>
          <w:sz w:val="24"/>
          <w:szCs w:val="24"/>
        </w:rPr>
        <w:t>Di sisi lain, jenis keputusan juga dapat dibagi menjad</w:t>
      </w:r>
      <w:r w:rsidR="00D83BC5">
        <w:rPr>
          <w:rFonts w:asciiTheme="majorBidi" w:hAnsiTheme="majorBidi" w:cstheme="majorBidi"/>
          <w:sz w:val="24"/>
          <w:szCs w:val="24"/>
        </w:rPr>
        <w:t>i;</w:t>
      </w:r>
    </w:p>
    <w:p w:rsidR="00BC1628" w:rsidRPr="00BC1628" w:rsidRDefault="00BC1628" w:rsidP="0002424E">
      <w:pPr>
        <w:widowControl/>
        <w:numPr>
          <w:ilvl w:val="0"/>
          <w:numId w:val="4"/>
        </w:numPr>
        <w:autoSpaceDE/>
        <w:autoSpaceDN/>
        <w:spacing w:line="276" w:lineRule="auto"/>
        <w:jc w:val="both"/>
        <w:outlineLvl w:val="0"/>
        <w:rPr>
          <w:rFonts w:asciiTheme="majorBidi" w:hAnsiTheme="majorBidi" w:cstheme="majorBidi"/>
          <w:bCs/>
          <w:sz w:val="24"/>
          <w:szCs w:val="24"/>
          <w:lang w:val="id-ID"/>
        </w:rPr>
      </w:pPr>
      <w:r w:rsidRPr="00BC1628">
        <w:rPr>
          <w:rFonts w:asciiTheme="majorBidi" w:hAnsiTheme="majorBidi" w:cstheme="majorBidi"/>
          <w:bCs/>
          <w:sz w:val="24"/>
          <w:szCs w:val="24"/>
          <w:lang w:val="id-ID"/>
        </w:rPr>
        <w:t xml:space="preserve"> Keputusan yang diprogramkan (</w:t>
      </w:r>
      <w:r w:rsidRPr="00BC1628">
        <w:rPr>
          <w:rFonts w:asciiTheme="majorBidi" w:hAnsiTheme="majorBidi" w:cstheme="majorBidi"/>
          <w:bCs/>
          <w:i/>
          <w:iCs/>
          <w:sz w:val="24"/>
          <w:szCs w:val="24"/>
          <w:lang w:val="id-ID"/>
        </w:rPr>
        <w:t>programmed decesion)</w:t>
      </w:r>
    </w:p>
    <w:p w:rsidR="00BC1628" w:rsidRPr="00F606E1" w:rsidRDefault="00F43816" w:rsidP="0002424E">
      <w:pPr>
        <w:spacing w:line="276" w:lineRule="auto"/>
        <w:ind w:firstLine="360"/>
        <w:jc w:val="both"/>
        <w:rPr>
          <w:rFonts w:asciiTheme="majorBidi" w:hAnsiTheme="majorBidi" w:cstheme="majorBidi"/>
          <w:sz w:val="24"/>
          <w:szCs w:val="24"/>
        </w:rPr>
      </w:pPr>
      <w:r w:rsidRPr="00F606E1">
        <w:rPr>
          <w:rFonts w:asciiTheme="majorBidi" w:hAnsiTheme="majorBidi" w:cstheme="majorBidi"/>
          <w:sz w:val="24"/>
          <w:szCs w:val="24"/>
        </w:rPr>
        <w:t xml:space="preserve">Keputusan didasarkan pada masalah yang terstruktur dengan baik, atau masalah tersebut diketahui dengan baik. Anda juga dapat menggunakan informasi yang cukup untuk membuat keputusan. Demikian pula, relevansi informasi untuk pengambilan </w:t>
      </w:r>
      <w:r w:rsidRPr="00F606E1">
        <w:rPr>
          <w:rFonts w:asciiTheme="majorBidi" w:hAnsiTheme="majorBidi" w:cstheme="majorBidi"/>
          <w:sz w:val="24"/>
          <w:szCs w:val="24"/>
        </w:rPr>
        <w:lastRenderedPageBreak/>
        <w:t>keputusan dapat dinilai. Mengolah fakta, angka dan data untuk memberikan informasi yang berarti sehingga keputusan dapat diprogramkan</w:t>
      </w:r>
      <w:r w:rsidR="00BC1628" w:rsidRPr="00F606E1">
        <w:rPr>
          <w:rFonts w:asciiTheme="majorBidi" w:hAnsiTheme="majorBidi" w:cstheme="majorBidi"/>
          <w:sz w:val="24"/>
          <w:szCs w:val="24"/>
        </w:rPr>
        <w:t>.</w:t>
      </w:r>
    </w:p>
    <w:p w:rsidR="00BC1628" w:rsidRPr="00BC1628" w:rsidRDefault="00BC1628" w:rsidP="0002424E">
      <w:pPr>
        <w:widowControl/>
        <w:numPr>
          <w:ilvl w:val="0"/>
          <w:numId w:val="4"/>
        </w:numPr>
        <w:autoSpaceDE/>
        <w:autoSpaceDN/>
        <w:spacing w:line="276" w:lineRule="auto"/>
        <w:jc w:val="both"/>
        <w:outlineLvl w:val="0"/>
        <w:rPr>
          <w:rFonts w:asciiTheme="majorBidi" w:hAnsiTheme="majorBidi" w:cstheme="majorBidi"/>
          <w:bCs/>
          <w:sz w:val="24"/>
          <w:szCs w:val="24"/>
          <w:lang w:val="id-ID"/>
        </w:rPr>
      </w:pPr>
      <w:r w:rsidRPr="00BC1628">
        <w:rPr>
          <w:rFonts w:asciiTheme="majorBidi" w:hAnsiTheme="majorBidi" w:cstheme="majorBidi"/>
          <w:bCs/>
          <w:sz w:val="24"/>
          <w:szCs w:val="24"/>
          <w:lang w:val="id-ID"/>
        </w:rPr>
        <w:t xml:space="preserve"> Keputusan yang tidak diprogramkan (</w:t>
      </w:r>
      <w:r w:rsidRPr="00BC1628">
        <w:rPr>
          <w:rFonts w:asciiTheme="majorBidi" w:hAnsiTheme="majorBidi" w:cstheme="majorBidi"/>
          <w:bCs/>
          <w:i/>
          <w:iCs/>
          <w:sz w:val="24"/>
          <w:szCs w:val="24"/>
          <w:lang w:val="id-ID"/>
        </w:rPr>
        <w:t>Non</w:t>
      </w:r>
      <w:r w:rsidRPr="00BC1628">
        <w:rPr>
          <w:rFonts w:asciiTheme="majorBidi" w:hAnsiTheme="majorBidi" w:cstheme="majorBidi"/>
          <w:bCs/>
          <w:sz w:val="24"/>
          <w:szCs w:val="24"/>
          <w:lang w:val="id-ID"/>
        </w:rPr>
        <w:t>-</w:t>
      </w:r>
      <w:r w:rsidRPr="00BC1628">
        <w:rPr>
          <w:rFonts w:asciiTheme="majorBidi" w:hAnsiTheme="majorBidi" w:cstheme="majorBidi"/>
          <w:bCs/>
          <w:i/>
          <w:iCs/>
          <w:sz w:val="24"/>
          <w:szCs w:val="24"/>
          <w:lang w:val="id-ID"/>
        </w:rPr>
        <w:t>programmed decesion)</w:t>
      </w:r>
    </w:p>
    <w:p w:rsidR="00BC1628" w:rsidRPr="00BC1628" w:rsidRDefault="00F43816" w:rsidP="00BF60A7">
      <w:pPr>
        <w:spacing w:line="276" w:lineRule="auto"/>
        <w:ind w:firstLine="709"/>
        <w:jc w:val="both"/>
        <w:outlineLvl w:val="0"/>
        <w:rPr>
          <w:rStyle w:val="Strong"/>
          <w:rFonts w:asciiTheme="majorBidi" w:hAnsiTheme="majorBidi" w:cstheme="majorBidi"/>
          <w:b w:val="0"/>
          <w:sz w:val="24"/>
          <w:szCs w:val="24"/>
          <w:lang w:val="id-ID"/>
        </w:rPr>
      </w:pPr>
      <w:r w:rsidRPr="00F606E1">
        <w:rPr>
          <w:rFonts w:asciiTheme="majorBidi" w:hAnsiTheme="majorBidi" w:cstheme="majorBidi"/>
          <w:sz w:val="24"/>
          <w:szCs w:val="24"/>
        </w:rPr>
        <w:t>Keputusan tersebut didasarkan pada masalah yang tidak terstruktur dengan baik atau data dan informasi tidak dapat diperoleh dengan benar.</w:t>
      </w:r>
      <w:r w:rsidR="00BC1628" w:rsidRPr="00BC1628">
        <w:rPr>
          <w:rStyle w:val="FootnoteReference"/>
          <w:rFonts w:asciiTheme="majorBidi" w:hAnsiTheme="majorBidi" w:cstheme="majorBidi"/>
          <w:bCs/>
          <w:sz w:val="24"/>
          <w:szCs w:val="24"/>
          <w:lang w:val="id-ID"/>
        </w:rPr>
        <w:footnoteReference w:id="18"/>
      </w:r>
    </w:p>
    <w:p w:rsidR="0092230F" w:rsidRPr="0002424E" w:rsidRDefault="00BC1628" w:rsidP="0002424E">
      <w:pPr>
        <w:spacing w:line="276" w:lineRule="auto"/>
        <w:rPr>
          <w:rFonts w:asciiTheme="majorBidi" w:hAnsiTheme="majorBidi" w:cstheme="majorBidi"/>
          <w:b/>
          <w:sz w:val="24"/>
          <w:szCs w:val="24"/>
        </w:rPr>
      </w:pPr>
      <w:r w:rsidRPr="00BC1628">
        <w:rPr>
          <w:rFonts w:asciiTheme="majorBidi" w:hAnsiTheme="majorBidi" w:cstheme="majorBidi"/>
          <w:b/>
          <w:sz w:val="24"/>
          <w:szCs w:val="24"/>
        </w:rPr>
        <w:t>Metodologi Penelitian</w:t>
      </w:r>
    </w:p>
    <w:p w:rsidR="00BC1628" w:rsidRPr="0092230F" w:rsidRDefault="0092230F" w:rsidP="00BF60A7">
      <w:pPr>
        <w:spacing w:line="276" w:lineRule="auto"/>
        <w:ind w:firstLine="709"/>
        <w:jc w:val="both"/>
        <w:rPr>
          <w:rFonts w:asciiTheme="majorBidi" w:hAnsiTheme="majorBidi" w:cstheme="majorBidi"/>
          <w:sz w:val="24"/>
          <w:szCs w:val="24"/>
        </w:rPr>
      </w:pPr>
      <w:r>
        <w:rPr>
          <w:rFonts w:asciiTheme="majorBidi" w:hAnsiTheme="majorBidi" w:cstheme="majorBidi"/>
          <w:bCs/>
          <w:sz w:val="24"/>
          <w:szCs w:val="24"/>
        </w:rPr>
        <w:t>P</w:t>
      </w:r>
      <w:r w:rsidR="00BC1628" w:rsidRPr="00BC1628">
        <w:rPr>
          <w:rFonts w:asciiTheme="majorBidi" w:hAnsiTheme="majorBidi" w:cstheme="majorBidi"/>
          <w:bCs/>
          <w:sz w:val="24"/>
          <w:szCs w:val="24"/>
          <w:lang w:val="id-ID"/>
        </w:rPr>
        <w:t xml:space="preserve">enelitian yang dipilih dalam penelitian ini adalah </w:t>
      </w:r>
      <w:r w:rsidR="00BC1628" w:rsidRPr="00BC1628">
        <w:rPr>
          <w:rFonts w:asciiTheme="majorBidi" w:hAnsiTheme="majorBidi" w:cstheme="majorBidi"/>
          <w:sz w:val="24"/>
          <w:szCs w:val="24"/>
          <w:lang w:val="id-ID"/>
        </w:rPr>
        <w:t xml:space="preserve">Pelaksanaan Komunikasi Pimpinan Dalam Kebijakan Pengambilan Keputusan, khususnya Pesantren Modern Ta’dib Al-Syakirin di Titi Kuning Medan Johor. </w:t>
      </w:r>
      <w:r w:rsidRPr="0092230F">
        <w:rPr>
          <w:rFonts w:asciiTheme="majorBidi" w:hAnsiTheme="majorBidi" w:cstheme="majorBidi"/>
          <w:sz w:val="24"/>
          <w:szCs w:val="24"/>
        </w:rPr>
        <w:t>Berdasarkan penjelasan di atas maka penggunaan metode kualitatif deskriptif sudah sesuai. Metode ini dapat didefinisikan sebagai berikut: Penelitian yang dilakukan dirancang untuk mendeskripsikan suatu situasi dan menganalisis gejala-gejala individu atau kelompok tertentu.Analisis ini tidak mengandalkan penggunaan statistik saat mengolah dan menganalisis data, kecuali sebagai alat bantu</w:t>
      </w:r>
      <w:r w:rsidR="00BC1628" w:rsidRPr="0092230F">
        <w:rPr>
          <w:rFonts w:asciiTheme="majorBidi" w:hAnsiTheme="majorBidi" w:cstheme="majorBidi"/>
          <w:sz w:val="24"/>
          <w:szCs w:val="24"/>
        </w:rPr>
        <w:t>.</w:t>
      </w:r>
      <w:r w:rsidR="00BC1628" w:rsidRPr="0092230F">
        <w:rPr>
          <w:rFonts w:asciiTheme="majorBidi" w:hAnsiTheme="majorBidi" w:cstheme="majorBidi"/>
          <w:sz w:val="24"/>
          <w:szCs w:val="24"/>
          <w:vertAlign w:val="superscript"/>
        </w:rPr>
        <w:footnoteReference w:id="19"/>
      </w:r>
    </w:p>
    <w:p w:rsidR="00BC1628" w:rsidRPr="0092230F" w:rsidRDefault="0092230F" w:rsidP="00BF60A7">
      <w:pPr>
        <w:spacing w:line="276" w:lineRule="auto"/>
        <w:ind w:firstLine="709"/>
        <w:jc w:val="both"/>
        <w:rPr>
          <w:rFonts w:asciiTheme="majorBidi" w:hAnsiTheme="majorBidi" w:cstheme="majorBidi"/>
          <w:sz w:val="24"/>
          <w:szCs w:val="24"/>
        </w:rPr>
      </w:pPr>
      <w:r w:rsidRPr="0092230F">
        <w:rPr>
          <w:rFonts w:asciiTheme="majorBidi" w:hAnsiTheme="majorBidi" w:cstheme="majorBidi"/>
          <w:sz w:val="24"/>
          <w:szCs w:val="24"/>
        </w:rPr>
        <w:t>Pengumpulan data kualitatif ini menggunakan observasi, wawancara dan catatan.Ketiga alat pengumpulan data ini untuk digunakan sendiri oleh peneliti. Kemudian penelitian ini menggunakan model analisis data Milles dan Huberman, yang meliputi:</w:t>
      </w:r>
      <w:r w:rsidR="00BC1628" w:rsidRPr="0092230F">
        <w:rPr>
          <w:rFonts w:asciiTheme="majorBidi" w:hAnsiTheme="majorBidi" w:cstheme="majorBidi"/>
          <w:sz w:val="24"/>
          <w:szCs w:val="24"/>
        </w:rPr>
        <w:t xml:space="preserve"> (a) reduksi data, (b) penyajian data, (c) kesimpulan.</w:t>
      </w:r>
      <w:r w:rsidR="00BC1628" w:rsidRPr="0092230F">
        <w:rPr>
          <w:rFonts w:asciiTheme="majorBidi" w:hAnsiTheme="majorBidi" w:cstheme="majorBidi"/>
          <w:sz w:val="24"/>
          <w:szCs w:val="24"/>
          <w:vertAlign w:val="superscript"/>
        </w:rPr>
        <w:footnoteReference w:id="20"/>
      </w:r>
    </w:p>
    <w:p w:rsidR="00BC1628" w:rsidRPr="00BC1628" w:rsidRDefault="0092230F" w:rsidP="00BF60A7">
      <w:pPr>
        <w:spacing w:line="276" w:lineRule="auto"/>
        <w:ind w:firstLine="709"/>
        <w:jc w:val="both"/>
        <w:rPr>
          <w:rFonts w:asciiTheme="majorBidi" w:hAnsiTheme="majorBidi" w:cstheme="majorBidi"/>
          <w:sz w:val="24"/>
          <w:szCs w:val="24"/>
          <w:lang w:val="id-ID"/>
        </w:rPr>
      </w:pPr>
      <w:r w:rsidRPr="0092230F">
        <w:rPr>
          <w:rFonts w:asciiTheme="majorBidi" w:hAnsiTheme="majorBidi" w:cstheme="majorBidi"/>
          <w:sz w:val="24"/>
          <w:szCs w:val="24"/>
        </w:rPr>
        <w:t>Dalam penelitian kualitatif faktor keabsahan data juga menjadi perhatian yang besar, karena jika hasil penelitian tidak diakui atau dipercaya, maka tidak ada artinya. Untuk memperkuat validitas hasil penelitian dan menjaga validitas data penelitian, maka peneliti menggunakan empat standar sebagai acuan standar validitas yang dikemukakan oleh Lincoln dan Cuba, diantaranya</w:t>
      </w:r>
      <w:r w:rsidR="00BC1628" w:rsidRPr="0092230F">
        <w:rPr>
          <w:rFonts w:asciiTheme="majorBidi" w:hAnsiTheme="majorBidi" w:cstheme="majorBidi"/>
          <w:sz w:val="24"/>
          <w:szCs w:val="24"/>
        </w:rPr>
        <w:t>:</w:t>
      </w:r>
      <w:r w:rsidR="00BC1628" w:rsidRPr="0092230F">
        <w:rPr>
          <w:rFonts w:asciiTheme="majorBidi" w:hAnsiTheme="majorBidi" w:cstheme="majorBidi"/>
          <w:sz w:val="24"/>
          <w:szCs w:val="24"/>
          <w:lang w:val="nb-NO"/>
        </w:rPr>
        <w:t xml:space="preserve"> </w:t>
      </w:r>
      <w:r w:rsidR="00BC1628" w:rsidRPr="00BC1628">
        <w:rPr>
          <w:rFonts w:asciiTheme="majorBidi" w:hAnsiTheme="majorBidi" w:cstheme="majorBidi"/>
          <w:sz w:val="24"/>
          <w:szCs w:val="24"/>
          <w:lang w:val="nb-NO"/>
        </w:rPr>
        <w:t>“(a) kredibilitas (</w:t>
      </w:r>
      <w:r w:rsidR="00BC1628" w:rsidRPr="00BC1628">
        <w:rPr>
          <w:rFonts w:asciiTheme="majorBidi" w:hAnsiTheme="majorBidi" w:cstheme="majorBidi"/>
          <w:i/>
          <w:iCs/>
          <w:sz w:val="24"/>
          <w:szCs w:val="24"/>
          <w:lang w:val="nb-NO"/>
        </w:rPr>
        <w:t>credibility</w:t>
      </w:r>
      <w:r w:rsidR="00BC1628" w:rsidRPr="00BC1628">
        <w:rPr>
          <w:rFonts w:asciiTheme="majorBidi" w:hAnsiTheme="majorBidi" w:cstheme="majorBidi"/>
          <w:sz w:val="24"/>
          <w:szCs w:val="24"/>
          <w:lang w:val="nb-NO"/>
        </w:rPr>
        <w:t>), (b) keteralihan (</w:t>
      </w:r>
      <w:r w:rsidR="00BC1628" w:rsidRPr="00BC1628">
        <w:rPr>
          <w:rFonts w:asciiTheme="majorBidi" w:hAnsiTheme="majorBidi" w:cstheme="majorBidi"/>
          <w:i/>
          <w:iCs/>
          <w:sz w:val="24"/>
          <w:szCs w:val="24"/>
          <w:lang w:val="nb-NO"/>
        </w:rPr>
        <w:t>transferability</w:t>
      </w:r>
      <w:r w:rsidR="00BC1628" w:rsidRPr="00BC1628">
        <w:rPr>
          <w:rFonts w:asciiTheme="majorBidi" w:hAnsiTheme="majorBidi" w:cstheme="majorBidi"/>
          <w:sz w:val="24"/>
          <w:szCs w:val="24"/>
          <w:lang w:val="nb-NO"/>
        </w:rPr>
        <w:t>), (c) ketergantungan (</w:t>
      </w:r>
      <w:r w:rsidR="00BC1628" w:rsidRPr="00BC1628">
        <w:rPr>
          <w:rFonts w:asciiTheme="majorBidi" w:hAnsiTheme="majorBidi" w:cstheme="majorBidi"/>
          <w:i/>
          <w:iCs/>
          <w:sz w:val="24"/>
          <w:szCs w:val="24"/>
          <w:lang w:val="nb-NO"/>
        </w:rPr>
        <w:t>dependability</w:t>
      </w:r>
      <w:r w:rsidR="00BC1628" w:rsidRPr="00BC1628">
        <w:rPr>
          <w:rFonts w:asciiTheme="majorBidi" w:hAnsiTheme="majorBidi" w:cstheme="majorBidi"/>
          <w:sz w:val="24"/>
          <w:szCs w:val="24"/>
          <w:lang w:val="nb-NO"/>
        </w:rPr>
        <w:t>), dan (d) kepastian (</w:t>
      </w:r>
      <w:r w:rsidR="00BC1628" w:rsidRPr="00BC1628">
        <w:rPr>
          <w:rFonts w:asciiTheme="majorBidi" w:hAnsiTheme="majorBidi" w:cstheme="majorBidi"/>
          <w:i/>
          <w:iCs/>
          <w:sz w:val="24"/>
          <w:szCs w:val="24"/>
          <w:lang w:val="nb-NO"/>
        </w:rPr>
        <w:t>confirmability</w:t>
      </w:r>
      <w:r w:rsidR="00BC1628" w:rsidRPr="00BC1628">
        <w:rPr>
          <w:rFonts w:asciiTheme="majorBidi" w:hAnsiTheme="majorBidi" w:cstheme="majorBidi"/>
          <w:sz w:val="24"/>
          <w:szCs w:val="24"/>
          <w:lang w:val="nb-NO"/>
        </w:rPr>
        <w:t>).</w:t>
      </w:r>
      <w:r w:rsidR="00BC1628" w:rsidRPr="00BC1628">
        <w:rPr>
          <w:rStyle w:val="FootnoteReference"/>
          <w:rFonts w:asciiTheme="majorBidi" w:hAnsiTheme="majorBidi" w:cstheme="majorBidi"/>
          <w:sz w:val="24"/>
          <w:szCs w:val="24"/>
          <w:lang w:val="nb-NO"/>
        </w:rPr>
        <w:footnoteReference w:id="21"/>
      </w:r>
    </w:p>
    <w:p w:rsidR="00BC1628" w:rsidRPr="00BC1628" w:rsidRDefault="00BC1628" w:rsidP="0002424E">
      <w:pPr>
        <w:spacing w:line="276" w:lineRule="auto"/>
        <w:rPr>
          <w:rFonts w:asciiTheme="majorBidi" w:hAnsiTheme="majorBidi" w:cstheme="majorBidi"/>
          <w:b/>
          <w:bCs/>
          <w:sz w:val="24"/>
          <w:szCs w:val="24"/>
        </w:rPr>
      </w:pPr>
      <w:r w:rsidRPr="00BC1628">
        <w:rPr>
          <w:rFonts w:asciiTheme="majorBidi" w:hAnsiTheme="majorBidi" w:cstheme="majorBidi"/>
          <w:b/>
          <w:bCs/>
          <w:sz w:val="24"/>
          <w:szCs w:val="24"/>
          <w:lang w:val="id-ID"/>
        </w:rPr>
        <w:t>TEMUAN</w:t>
      </w:r>
      <w:r w:rsidRPr="00BC1628">
        <w:rPr>
          <w:rFonts w:asciiTheme="majorBidi" w:hAnsiTheme="majorBidi" w:cstheme="majorBidi"/>
          <w:b/>
          <w:bCs/>
          <w:sz w:val="24"/>
          <w:szCs w:val="24"/>
        </w:rPr>
        <w:t xml:space="preserve"> PENELITIAN</w:t>
      </w:r>
    </w:p>
    <w:p w:rsidR="00BC1628" w:rsidRPr="00BC1628" w:rsidRDefault="00BC1628" w:rsidP="0002424E">
      <w:pPr>
        <w:pStyle w:val="ListParagraph"/>
        <w:widowControl/>
        <w:numPr>
          <w:ilvl w:val="0"/>
          <w:numId w:val="2"/>
        </w:numPr>
        <w:autoSpaceDE/>
        <w:autoSpaceDN/>
        <w:spacing w:line="276" w:lineRule="auto"/>
        <w:ind w:left="426" w:hanging="426"/>
        <w:contextualSpacing/>
        <w:rPr>
          <w:rFonts w:asciiTheme="majorBidi" w:hAnsiTheme="majorBidi" w:cstheme="majorBidi"/>
          <w:b/>
          <w:bCs/>
          <w:sz w:val="24"/>
          <w:szCs w:val="24"/>
        </w:rPr>
      </w:pPr>
      <w:r w:rsidRPr="00BC1628">
        <w:rPr>
          <w:rFonts w:asciiTheme="majorBidi" w:hAnsiTheme="majorBidi" w:cstheme="majorBidi"/>
          <w:b/>
          <w:bCs/>
          <w:sz w:val="24"/>
          <w:szCs w:val="24"/>
          <w:lang w:val="id-ID"/>
        </w:rPr>
        <w:t>Temuan Umum</w:t>
      </w:r>
    </w:p>
    <w:p w:rsidR="00BC1628" w:rsidRPr="00BC1628" w:rsidRDefault="00BC1628" w:rsidP="0002424E">
      <w:pPr>
        <w:pStyle w:val="BodyTextIndent"/>
        <w:widowControl/>
        <w:numPr>
          <w:ilvl w:val="1"/>
          <w:numId w:val="1"/>
        </w:numPr>
        <w:tabs>
          <w:tab w:val="clear" w:pos="1080"/>
          <w:tab w:val="num" w:pos="284"/>
        </w:tabs>
        <w:autoSpaceDE/>
        <w:autoSpaceDN/>
        <w:spacing w:after="0" w:line="276" w:lineRule="auto"/>
        <w:ind w:left="284" w:hanging="284"/>
        <w:jc w:val="both"/>
        <w:rPr>
          <w:rFonts w:asciiTheme="majorBidi" w:hAnsiTheme="majorBidi" w:cstheme="majorBidi"/>
          <w:b/>
          <w:sz w:val="24"/>
          <w:szCs w:val="24"/>
        </w:rPr>
      </w:pPr>
      <w:r w:rsidRPr="00BC1628">
        <w:rPr>
          <w:rFonts w:asciiTheme="majorBidi" w:hAnsiTheme="majorBidi" w:cstheme="majorBidi"/>
          <w:b/>
          <w:sz w:val="24"/>
          <w:szCs w:val="24"/>
          <w:lang w:val="id-ID"/>
        </w:rPr>
        <w:t>Pesantren Modern Ta’dib Al - Syakirin</w:t>
      </w:r>
    </w:p>
    <w:p w:rsidR="00BC1628" w:rsidRPr="002B03F8" w:rsidRDefault="0092230F" w:rsidP="0002424E">
      <w:pPr>
        <w:spacing w:line="276" w:lineRule="auto"/>
        <w:ind w:firstLine="720"/>
        <w:jc w:val="both"/>
        <w:rPr>
          <w:rFonts w:asciiTheme="majorBidi" w:hAnsiTheme="majorBidi" w:cstheme="majorBidi"/>
          <w:sz w:val="24"/>
          <w:szCs w:val="24"/>
        </w:rPr>
      </w:pPr>
      <w:r w:rsidRPr="002B03F8">
        <w:rPr>
          <w:rFonts w:asciiTheme="majorBidi" w:hAnsiTheme="majorBidi" w:cstheme="majorBidi"/>
          <w:sz w:val="24"/>
          <w:szCs w:val="24"/>
        </w:rPr>
        <w:t xml:space="preserve">Berawal dari keinginan yang tulus dan ikhlas dari Bapak H. Muhammad Syukur Rangkuti, beliau berharap dapat menggunakan sebagian hartanya untuk kepentingan umat Islam. Setelah melakukan observasi dan refleksi yang mendalam, akhirnya ia memutuskan untuk mendirikan sebuah lembaga pendidikan Islam model “pesantren modern”, yang kemudian akan dijadikan wadah pembinaan generasi muslim. Oleh karena itu, atas dasar prakarsa dan prakarsa tersebut, sebuah pesantren bernama </w:t>
      </w:r>
      <w:r w:rsidRPr="002B03F8">
        <w:rPr>
          <w:rFonts w:asciiTheme="majorBidi" w:hAnsiTheme="majorBidi" w:cstheme="majorBidi"/>
          <w:sz w:val="24"/>
          <w:szCs w:val="24"/>
        </w:rPr>
        <w:lastRenderedPageBreak/>
        <w:t xml:space="preserve">"Pesantren Modern Ta'dib </w:t>
      </w:r>
      <w:r w:rsidR="002B03F8" w:rsidRPr="002B03F8">
        <w:rPr>
          <w:rFonts w:asciiTheme="majorBidi" w:hAnsiTheme="majorBidi" w:cstheme="majorBidi"/>
          <w:sz w:val="24"/>
          <w:szCs w:val="24"/>
        </w:rPr>
        <w:t>Al</w:t>
      </w:r>
      <w:r w:rsidRPr="002B03F8">
        <w:rPr>
          <w:rFonts w:asciiTheme="majorBidi" w:hAnsiTheme="majorBidi" w:cstheme="majorBidi"/>
          <w:sz w:val="24"/>
          <w:szCs w:val="24"/>
        </w:rPr>
        <w:t>-Syakirin" didirikan pada tahun 1993. Sejak itu, program pendidikan dan pengajaran terus berjalan dan berlanjut hingga saat ini</w:t>
      </w:r>
      <w:r w:rsidR="00BC1628" w:rsidRPr="002B03F8">
        <w:rPr>
          <w:rFonts w:asciiTheme="majorBidi" w:hAnsiTheme="majorBidi" w:cstheme="majorBidi"/>
          <w:sz w:val="24"/>
          <w:szCs w:val="24"/>
        </w:rPr>
        <w:t>.</w:t>
      </w:r>
      <w:r w:rsidR="002B03F8" w:rsidRPr="002B03F8">
        <w:rPr>
          <w:rFonts w:asciiTheme="majorBidi" w:hAnsiTheme="majorBidi" w:cstheme="majorBidi"/>
          <w:sz w:val="24"/>
          <w:szCs w:val="24"/>
        </w:rPr>
        <w:t xml:space="preserve"> Pondok Pesantren Modern Ta'dib Al-Syakirin terletak di: Jln. Brigjend Zein Hamid Km. 7,5 Gg. Tapian Nauli No. 5, Kelurahan Titi Kuning, Kecamatan Medan Johor, Kota Medan, dengan luas tanah 4.891 meter persegi, didirikan pada tahun 1993.</w:t>
      </w:r>
    </w:p>
    <w:p w:rsidR="00BC1628" w:rsidRPr="00BC1628" w:rsidRDefault="00BC1628" w:rsidP="0002424E">
      <w:pPr>
        <w:pStyle w:val="BodyTextIndent"/>
        <w:widowControl/>
        <w:numPr>
          <w:ilvl w:val="0"/>
          <w:numId w:val="1"/>
        </w:numPr>
        <w:autoSpaceDE/>
        <w:autoSpaceDN/>
        <w:spacing w:after="0" w:line="276" w:lineRule="auto"/>
        <w:jc w:val="both"/>
        <w:rPr>
          <w:rFonts w:asciiTheme="majorBidi" w:hAnsiTheme="majorBidi" w:cstheme="majorBidi"/>
          <w:b/>
          <w:iCs/>
          <w:sz w:val="24"/>
          <w:szCs w:val="24"/>
          <w:lang w:val="id-ID"/>
        </w:rPr>
      </w:pPr>
      <w:r w:rsidRPr="00BC1628">
        <w:rPr>
          <w:rFonts w:asciiTheme="majorBidi" w:hAnsiTheme="majorBidi" w:cstheme="majorBidi"/>
          <w:b/>
          <w:iCs/>
          <w:sz w:val="24"/>
          <w:szCs w:val="24"/>
          <w:lang w:val="id-ID"/>
        </w:rPr>
        <w:t>Temuan Khusus</w:t>
      </w:r>
    </w:p>
    <w:p w:rsidR="00BC1628" w:rsidRPr="00BC1628" w:rsidRDefault="00BC1628" w:rsidP="0002424E">
      <w:pPr>
        <w:pStyle w:val="BodyTextIndent"/>
        <w:spacing w:after="0" w:line="276" w:lineRule="auto"/>
        <w:ind w:left="0"/>
        <w:rPr>
          <w:rFonts w:asciiTheme="majorBidi" w:hAnsiTheme="majorBidi" w:cstheme="majorBidi"/>
          <w:b/>
          <w:bCs/>
          <w:iCs/>
          <w:sz w:val="24"/>
          <w:szCs w:val="24"/>
          <w:lang w:val="id-ID"/>
        </w:rPr>
      </w:pPr>
      <w:r w:rsidRPr="00BC1628">
        <w:rPr>
          <w:rFonts w:asciiTheme="majorBidi" w:hAnsiTheme="majorBidi" w:cstheme="majorBidi"/>
          <w:b/>
          <w:bCs/>
          <w:sz w:val="24"/>
          <w:szCs w:val="24"/>
          <w:lang w:val="id-ID"/>
        </w:rPr>
        <w:t>Pelaksanaan Komunikasi Pimpinan Dalam Kebijakan Pengambilan Keputusan di Pesantren Modern Ta’dib Al-Syakirin Titi Kuning Medan Johor</w:t>
      </w:r>
    </w:p>
    <w:p w:rsidR="00BC1628" w:rsidRPr="00BC1628" w:rsidRDefault="00BC1628" w:rsidP="0002424E">
      <w:pPr>
        <w:pStyle w:val="BodyTextIndent"/>
        <w:widowControl/>
        <w:numPr>
          <w:ilvl w:val="0"/>
          <w:numId w:val="17"/>
        </w:numPr>
        <w:autoSpaceDE/>
        <w:autoSpaceDN/>
        <w:spacing w:after="0" w:line="276" w:lineRule="auto"/>
        <w:jc w:val="both"/>
        <w:rPr>
          <w:rFonts w:asciiTheme="majorBidi" w:hAnsiTheme="majorBidi" w:cstheme="majorBidi"/>
          <w:b/>
          <w:bCs/>
          <w:iCs/>
          <w:sz w:val="24"/>
          <w:szCs w:val="24"/>
          <w:lang w:val="id-ID"/>
        </w:rPr>
      </w:pPr>
      <w:r w:rsidRPr="00BC1628">
        <w:rPr>
          <w:rFonts w:asciiTheme="majorBidi" w:hAnsiTheme="majorBidi" w:cstheme="majorBidi"/>
          <w:b/>
          <w:bCs/>
          <w:sz w:val="24"/>
          <w:szCs w:val="24"/>
          <w:lang w:val="id-ID"/>
        </w:rPr>
        <w:t xml:space="preserve">Manajemen Komunikasi </w:t>
      </w:r>
    </w:p>
    <w:p w:rsidR="00BC1628" w:rsidRPr="00BC1628" w:rsidRDefault="00BC1628" w:rsidP="0002424E">
      <w:pPr>
        <w:pStyle w:val="BodyTextIndent"/>
        <w:spacing w:after="0" w:line="276" w:lineRule="auto"/>
        <w:ind w:left="0" w:firstLine="709"/>
        <w:jc w:val="both"/>
        <w:rPr>
          <w:rFonts w:asciiTheme="majorBidi" w:hAnsiTheme="majorBidi" w:cstheme="majorBidi"/>
          <w:sz w:val="24"/>
          <w:szCs w:val="24"/>
          <w:lang w:val="id-ID"/>
        </w:rPr>
      </w:pPr>
      <w:r w:rsidRPr="00BC1628">
        <w:rPr>
          <w:rFonts w:asciiTheme="majorBidi" w:hAnsiTheme="majorBidi" w:cstheme="majorBidi"/>
          <w:sz w:val="24"/>
          <w:szCs w:val="24"/>
          <w:lang w:val="id-ID"/>
        </w:rPr>
        <w:t>Pelaksanaan pengawasan melalui komunikasi yang diterapkan pimpinan terhadap guru-guru dan para staf-stafnya di pesantren kurang berjalan dengan begitu kondusif, yang mana itu semua diakibatkan ketidak mampuan pimpinan dikarenakan memiliki sikap keseganan yang begitu tinggi. Sehingga, seluruh kegiatan melalui pengawasan tidak diterapkan dengan baik, sehingga banyak menimbulkan kesalah pahaman di antara mereka, antara pimpinan dengan para guru-guru dan staf-stafnya.</w:t>
      </w:r>
    </w:p>
    <w:p w:rsidR="00BC1628" w:rsidRPr="00BC1628" w:rsidRDefault="00BC1628" w:rsidP="0002424E">
      <w:pPr>
        <w:pStyle w:val="BodyTextIndent"/>
        <w:spacing w:after="0" w:line="276" w:lineRule="auto"/>
        <w:ind w:left="0" w:firstLine="709"/>
        <w:jc w:val="both"/>
        <w:rPr>
          <w:rFonts w:asciiTheme="majorBidi" w:hAnsiTheme="majorBidi" w:cstheme="majorBidi"/>
          <w:sz w:val="24"/>
          <w:szCs w:val="24"/>
          <w:lang w:val="id-ID"/>
        </w:rPr>
      </w:pPr>
      <w:r w:rsidRPr="00BC1628">
        <w:rPr>
          <w:rFonts w:asciiTheme="majorBidi" w:hAnsiTheme="majorBidi" w:cstheme="majorBidi"/>
          <w:sz w:val="24"/>
          <w:szCs w:val="24"/>
          <w:lang w:val="id-ID"/>
        </w:rPr>
        <w:t>Seharusnya seorang pemimpin dapat menerapkan komunikasi yang baik (</w:t>
      </w:r>
      <w:r w:rsidRPr="00BC1628">
        <w:rPr>
          <w:rFonts w:asciiTheme="majorBidi" w:hAnsiTheme="majorBidi" w:cstheme="majorBidi"/>
          <w:i/>
          <w:iCs/>
          <w:sz w:val="24"/>
          <w:szCs w:val="24"/>
          <w:lang w:val="id-ID"/>
        </w:rPr>
        <w:t>interpersonal</w:t>
      </w:r>
      <w:r w:rsidRPr="00BC1628">
        <w:rPr>
          <w:rFonts w:asciiTheme="majorBidi" w:hAnsiTheme="majorBidi" w:cstheme="majorBidi"/>
          <w:sz w:val="24"/>
          <w:szCs w:val="24"/>
          <w:lang w:val="id-ID"/>
        </w:rPr>
        <w:t>) dengan para bawahannya sehingga tidak akan terjadinya keselah pahaman agar memudahkan tujuan organisasi tercapai dengan efektif dan efesien.</w:t>
      </w:r>
    </w:p>
    <w:p w:rsidR="00BC1628" w:rsidRPr="00BC1628" w:rsidRDefault="00BC1628" w:rsidP="0002424E">
      <w:pPr>
        <w:pStyle w:val="BodyTextIndent"/>
        <w:widowControl/>
        <w:numPr>
          <w:ilvl w:val="0"/>
          <w:numId w:val="17"/>
        </w:numPr>
        <w:autoSpaceDE/>
        <w:autoSpaceDN/>
        <w:spacing w:after="0" w:line="276" w:lineRule="auto"/>
        <w:jc w:val="both"/>
        <w:rPr>
          <w:rFonts w:asciiTheme="majorBidi" w:hAnsiTheme="majorBidi" w:cstheme="majorBidi"/>
          <w:b/>
          <w:bCs/>
          <w:iCs/>
          <w:sz w:val="24"/>
          <w:szCs w:val="24"/>
          <w:lang w:val="id-ID"/>
        </w:rPr>
      </w:pPr>
      <w:r w:rsidRPr="00BC1628">
        <w:rPr>
          <w:rFonts w:asciiTheme="majorBidi" w:hAnsiTheme="majorBidi" w:cstheme="majorBidi"/>
          <w:b/>
          <w:bCs/>
          <w:sz w:val="24"/>
          <w:szCs w:val="24"/>
          <w:lang w:val="id-ID"/>
        </w:rPr>
        <w:t>Kepemimpinan</w:t>
      </w:r>
    </w:p>
    <w:p w:rsidR="00BC1628" w:rsidRPr="00BC1628" w:rsidRDefault="00BC1628" w:rsidP="0002424E">
      <w:pPr>
        <w:pStyle w:val="BodyTextIndent"/>
        <w:spacing w:after="0" w:line="276" w:lineRule="auto"/>
        <w:ind w:left="0" w:firstLine="709"/>
        <w:jc w:val="both"/>
        <w:rPr>
          <w:rFonts w:asciiTheme="majorBidi" w:hAnsiTheme="majorBidi" w:cstheme="majorBidi"/>
          <w:sz w:val="24"/>
          <w:szCs w:val="24"/>
          <w:lang w:val="id-ID"/>
        </w:rPr>
      </w:pPr>
      <w:r w:rsidRPr="00BC1628">
        <w:rPr>
          <w:rFonts w:asciiTheme="majorBidi" w:hAnsiTheme="majorBidi" w:cstheme="majorBidi"/>
          <w:iCs/>
          <w:sz w:val="24"/>
          <w:szCs w:val="24"/>
          <w:lang w:val="id-ID"/>
        </w:rPr>
        <w:t xml:space="preserve">Kepemimpinan yang dilakukan oleh pimpinan di </w:t>
      </w:r>
      <w:r w:rsidRPr="00BC1628">
        <w:rPr>
          <w:rFonts w:asciiTheme="majorBidi" w:hAnsiTheme="majorBidi" w:cstheme="majorBidi"/>
          <w:sz w:val="24"/>
          <w:szCs w:val="24"/>
          <w:lang w:val="id-ID"/>
        </w:rPr>
        <w:t xml:space="preserve">Pesantren Modern Ta’dib Al-Syakirin Medan yaitu kurangnya ketegasan dalam pengambilan keputusan dalam bermacam tindakan dan kejadian yang terjadi. Masih banyak rasa ketakutan dalam pengawasan kepada guru-guru, padahal dalam kepemimpinan dalam suatu organisasi atau lembaga itu dibutuhkan sosok pemimpin yang objektif dan bijaksana. </w:t>
      </w:r>
    </w:p>
    <w:p w:rsidR="00957F78" w:rsidRPr="00957F78" w:rsidRDefault="00BC1628" w:rsidP="0002424E">
      <w:pPr>
        <w:pStyle w:val="BodyTextIndent"/>
        <w:spacing w:after="0" w:line="276" w:lineRule="auto"/>
        <w:ind w:left="0" w:firstLine="709"/>
        <w:jc w:val="both"/>
        <w:rPr>
          <w:rFonts w:asciiTheme="majorBidi" w:hAnsiTheme="majorBidi" w:cstheme="majorBidi"/>
          <w:b/>
          <w:bCs/>
          <w:sz w:val="24"/>
          <w:szCs w:val="24"/>
          <w:lang w:val="id-ID"/>
        </w:rPr>
      </w:pPr>
      <w:r w:rsidRPr="00BC1628">
        <w:rPr>
          <w:rFonts w:asciiTheme="majorBidi" w:hAnsiTheme="majorBidi" w:cstheme="majorBidi"/>
          <w:sz w:val="24"/>
          <w:szCs w:val="24"/>
          <w:lang w:val="id-ID"/>
        </w:rPr>
        <w:t xml:space="preserve">Dalam memimpin lembaga ini Pimpinan dibantu oleh bagian-bagian lainnya. Seperti: Direktur sebagai penanggung jawab operasional kegiatan, Sekretaris sebagai tenaga penertiban administrasi pesantren, Bendahara Sebagai pengatur keuangan demi kelancaran roda pendidikan, KMI/Bagian pengajaran sebagai penanggung jawab dalam kegiatan belajar mengajar (KBM) yang membawahi Madrasah Tsanawiyah dan Madrasah Aliyah, Pengasuhan sebagai pengawas, pendidikan anak santri dan santriwati, Bagian Bahasa sebagai penanggung jawab bahasa resmi santri yaitu bahasa Arab dan bahasa Inggris. Kepala Madrasah Tsanawiyah sebagai penanggung jawab administrasi dan operasional Madrasah Tsanawiyah, Kepala Madrasah Aliyah sebagai penanggung jawab administrasi dan operasional Madrasah Aliyah, dan masih banyak bagian-bagian lainnya yang membantu pimpinan dalam menjalankan roda pendidikan di pesantren. </w:t>
      </w:r>
      <w:r w:rsidRPr="00BC1628">
        <w:rPr>
          <w:rFonts w:asciiTheme="majorBidi" w:hAnsiTheme="majorBidi" w:cstheme="majorBidi"/>
          <w:b/>
          <w:bCs/>
          <w:sz w:val="24"/>
          <w:szCs w:val="24"/>
          <w:lang w:val="id-ID"/>
        </w:rPr>
        <w:t xml:space="preserve"> </w:t>
      </w:r>
    </w:p>
    <w:p w:rsidR="00BC1628" w:rsidRPr="00957F78" w:rsidRDefault="00BC1628" w:rsidP="0002424E">
      <w:pPr>
        <w:pStyle w:val="BodyTextIndent"/>
        <w:numPr>
          <w:ilvl w:val="0"/>
          <w:numId w:val="17"/>
        </w:numPr>
        <w:spacing w:after="0" w:line="276" w:lineRule="auto"/>
        <w:jc w:val="both"/>
        <w:rPr>
          <w:rFonts w:asciiTheme="majorBidi" w:hAnsiTheme="majorBidi" w:cstheme="majorBidi"/>
          <w:sz w:val="24"/>
          <w:szCs w:val="24"/>
          <w:lang w:val="id-ID"/>
        </w:rPr>
      </w:pPr>
      <w:r w:rsidRPr="00BC1628">
        <w:rPr>
          <w:rFonts w:asciiTheme="majorBidi" w:hAnsiTheme="majorBidi" w:cstheme="majorBidi"/>
          <w:b/>
          <w:bCs/>
          <w:sz w:val="24"/>
          <w:szCs w:val="24"/>
          <w:lang w:val="id-ID"/>
        </w:rPr>
        <w:t xml:space="preserve">Kebijakan Pengambilan Keputusan </w:t>
      </w:r>
    </w:p>
    <w:p w:rsidR="00BC1628" w:rsidRPr="00BC1628" w:rsidRDefault="00BC1628" w:rsidP="0002424E">
      <w:pPr>
        <w:pStyle w:val="BodyTextIndent"/>
        <w:spacing w:after="0" w:line="276" w:lineRule="auto"/>
        <w:ind w:left="0" w:firstLine="709"/>
        <w:jc w:val="both"/>
        <w:rPr>
          <w:rFonts w:asciiTheme="majorBidi" w:hAnsiTheme="majorBidi" w:cstheme="majorBidi"/>
          <w:sz w:val="24"/>
          <w:szCs w:val="24"/>
          <w:lang w:val="id-ID"/>
        </w:rPr>
      </w:pPr>
      <w:r w:rsidRPr="00BC1628">
        <w:rPr>
          <w:rFonts w:asciiTheme="majorBidi" w:hAnsiTheme="majorBidi" w:cstheme="majorBidi"/>
          <w:sz w:val="24"/>
          <w:szCs w:val="24"/>
          <w:lang w:val="id-ID"/>
        </w:rPr>
        <w:t>Kebijakan pengambilan keputusan yang diterapkan oleh Pimpinan di Pesantren Modern Ta’dib Al-Syakirin Medan, kurang berani mengambil sikap dalam mengeluarkan kebijakan dalam pengawasan tindakan organisasi yang ada di lembaga ini. Keputusan yang terjadi di lembaga ini memang hasil musyawarah dari pada guru-</w:t>
      </w:r>
      <w:r w:rsidRPr="00BC1628">
        <w:rPr>
          <w:rFonts w:asciiTheme="majorBidi" w:hAnsiTheme="majorBidi" w:cstheme="majorBidi"/>
          <w:sz w:val="24"/>
          <w:szCs w:val="24"/>
          <w:lang w:val="id-ID"/>
        </w:rPr>
        <w:lastRenderedPageBreak/>
        <w:t>guru beserta pimpinan. Tetapi, kadang kala pada suatu masalah itu tidak bisa menunggu hasil rapat/musyawarah dikarenakan waktu yang tidak efektif dalam menyelesaikan masalah ini, maka pimpinan tidak bisa/berani langsung untuk memberikan keputusan dalam penyelesaian masalah ini. Dikarenakan sering terjadi permasahan yang ada baik itu ketegasan dan pengawasan kepada guru-guru.</w:t>
      </w:r>
    </w:p>
    <w:p w:rsidR="00BF7304" w:rsidRDefault="00BC1628" w:rsidP="0002424E">
      <w:pPr>
        <w:pStyle w:val="BodyTextIndent"/>
        <w:spacing w:after="0" w:line="276" w:lineRule="auto"/>
        <w:ind w:left="0" w:firstLine="709"/>
        <w:jc w:val="both"/>
        <w:rPr>
          <w:rFonts w:asciiTheme="majorBidi" w:hAnsiTheme="majorBidi" w:cstheme="majorBidi"/>
          <w:sz w:val="24"/>
          <w:szCs w:val="24"/>
        </w:rPr>
      </w:pPr>
      <w:r w:rsidRPr="00BC1628">
        <w:rPr>
          <w:rFonts w:asciiTheme="majorBidi" w:hAnsiTheme="majorBidi" w:cstheme="majorBidi"/>
          <w:sz w:val="24"/>
          <w:szCs w:val="24"/>
          <w:lang w:val="id-ID"/>
        </w:rPr>
        <w:t xml:space="preserve">Dalam operasional kegiatan ada hak dan wewenang yang berikan kepada Direktur untuk menangani semua aktivitas yang dilakukan di Pesantren ini, yang mana Direktur itu dibawah naungan Pimpinan. </w:t>
      </w:r>
    </w:p>
    <w:p w:rsidR="00BC1628" w:rsidRPr="00BC1628" w:rsidRDefault="00957F78" w:rsidP="0002424E">
      <w:pPr>
        <w:pStyle w:val="BodyTextIndent"/>
        <w:spacing w:after="0" w:line="276" w:lineRule="auto"/>
        <w:ind w:left="0"/>
        <w:rPr>
          <w:rFonts w:asciiTheme="majorBidi" w:hAnsiTheme="majorBidi" w:cstheme="majorBidi"/>
          <w:b/>
          <w:bCs/>
          <w:sz w:val="24"/>
          <w:szCs w:val="24"/>
          <w:lang w:val="id-ID"/>
        </w:rPr>
      </w:pPr>
      <w:r w:rsidRPr="00BC1628">
        <w:rPr>
          <w:rFonts w:asciiTheme="majorBidi" w:hAnsiTheme="majorBidi" w:cstheme="majorBidi"/>
          <w:b/>
          <w:bCs/>
          <w:sz w:val="24"/>
          <w:szCs w:val="24"/>
          <w:lang w:val="id-ID"/>
        </w:rPr>
        <w:t xml:space="preserve">KESIMPULAN </w:t>
      </w:r>
    </w:p>
    <w:p w:rsidR="00BC1628" w:rsidRPr="00BC1628" w:rsidRDefault="00BC1628" w:rsidP="0002424E">
      <w:pPr>
        <w:pStyle w:val="BodyTextIndent"/>
        <w:widowControl/>
        <w:numPr>
          <w:ilvl w:val="0"/>
          <w:numId w:val="12"/>
        </w:numPr>
        <w:autoSpaceDE/>
        <w:autoSpaceDN/>
        <w:spacing w:after="0" w:line="276" w:lineRule="auto"/>
        <w:ind w:left="284" w:hanging="284"/>
        <w:jc w:val="both"/>
        <w:rPr>
          <w:rFonts w:asciiTheme="majorBidi" w:hAnsiTheme="majorBidi" w:cstheme="majorBidi"/>
          <w:sz w:val="24"/>
          <w:szCs w:val="24"/>
          <w:lang w:val="id-ID"/>
        </w:rPr>
      </w:pPr>
      <w:r w:rsidRPr="00BC1628">
        <w:rPr>
          <w:rFonts w:asciiTheme="majorBidi" w:hAnsiTheme="majorBidi" w:cstheme="majorBidi"/>
          <w:b/>
          <w:bCs/>
          <w:sz w:val="24"/>
          <w:szCs w:val="24"/>
          <w:lang w:val="id-ID"/>
        </w:rPr>
        <w:t xml:space="preserve"> </w:t>
      </w:r>
      <w:r w:rsidRPr="00BC1628">
        <w:rPr>
          <w:rFonts w:asciiTheme="majorBidi" w:hAnsiTheme="majorBidi" w:cstheme="majorBidi"/>
          <w:sz w:val="24"/>
          <w:szCs w:val="24"/>
          <w:lang w:val="id-ID"/>
        </w:rPr>
        <w:t>Komunikasi yang diterapkan pimpinan terhadap guru-guru dan para staf-stafnya di pesantren kurang berjalan dengan begitu kondusif, yang mana itu semua diakibatkan ketidak mampuan pimpinan dikarenakan memiliki sikap keseganan yang begitu tinggi. Sehingga, seluruh kegiatan melalui pengawasan tidak diterapkan dengan baik, sehingga banyak menimbulkan kesalah pahaman di antara mereka, antara pimpinan dengan para guru-guru dan staf-stafnya.</w:t>
      </w:r>
    </w:p>
    <w:p w:rsidR="00BC1628" w:rsidRPr="00BC1628" w:rsidRDefault="00BC1628" w:rsidP="0002424E">
      <w:pPr>
        <w:pStyle w:val="BodyTextIndent"/>
        <w:widowControl/>
        <w:numPr>
          <w:ilvl w:val="0"/>
          <w:numId w:val="12"/>
        </w:numPr>
        <w:autoSpaceDE/>
        <w:autoSpaceDN/>
        <w:spacing w:after="0" w:line="276" w:lineRule="auto"/>
        <w:ind w:left="284" w:hanging="284"/>
        <w:jc w:val="both"/>
        <w:rPr>
          <w:rFonts w:asciiTheme="majorBidi" w:hAnsiTheme="majorBidi" w:cstheme="majorBidi"/>
          <w:sz w:val="24"/>
          <w:szCs w:val="24"/>
          <w:lang w:val="id-ID"/>
        </w:rPr>
      </w:pPr>
      <w:r w:rsidRPr="00BC1628">
        <w:rPr>
          <w:rFonts w:asciiTheme="majorBidi" w:hAnsiTheme="majorBidi" w:cstheme="majorBidi"/>
          <w:iCs/>
          <w:sz w:val="24"/>
          <w:szCs w:val="24"/>
          <w:lang w:val="id-ID"/>
        </w:rPr>
        <w:t xml:space="preserve">Kepemimpinan yang dilakukan oleh pimpinan di </w:t>
      </w:r>
      <w:r w:rsidRPr="00BC1628">
        <w:rPr>
          <w:rFonts w:asciiTheme="majorBidi" w:hAnsiTheme="majorBidi" w:cstheme="majorBidi"/>
          <w:sz w:val="24"/>
          <w:szCs w:val="24"/>
          <w:lang w:val="id-ID"/>
        </w:rPr>
        <w:t xml:space="preserve">Pesantren Modern Ta’dib Al-Syakirin Medan yaitu kurangnya ketegasan dalam pengambilan keputusan dalam bermacam tindakan dan kejadian yang terjadi. Masih banyak rasa ketakutan dalam pengawasan kepada guru-guru </w:t>
      </w:r>
    </w:p>
    <w:p w:rsidR="00BC1628" w:rsidRPr="00BC1628" w:rsidRDefault="00BC1628" w:rsidP="0002424E">
      <w:pPr>
        <w:pStyle w:val="BodyTextIndent"/>
        <w:spacing w:after="0" w:line="276" w:lineRule="auto"/>
        <w:ind w:left="284"/>
        <w:jc w:val="both"/>
        <w:rPr>
          <w:rFonts w:asciiTheme="majorBidi" w:hAnsiTheme="majorBidi" w:cstheme="majorBidi"/>
          <w:sz w:val="24"/>
          <w:szCs w:val="24"/>
          <w:lang w:val="id-ID"/>
        </w:rPr>
      </w:pPr>
      <w:r w:rsidRPr="00BC1628">
        <w:rPr>
          <w:rFonts w:asciiTheme="majorBidi" w:hAnsiTheme="majorBidi" w:cstheme="majorBidi"/>
          <w:sz w:val="24"/>
          <w:szCs w:val="24"/>
          <w:lang w:val="id-ID"/>
        </w:rPr>
        <w:t xml:space="preserve">Dalam memimpin lembaga ini Pimpinan dibantu oleh bagian-bagian lainnya. Seperti: Direktur sebagai penanggung jawab operasional kegiatan, KMI/Bagian pengajaran sebagai penanggung jawab dalam kegiatan belajar mengajar (KBM) yang membawahi Madrasah Tsanawiyah dan Madrasah Aliyah, Pengasuhan sebagai pengawas, pendidikan anak santri dan santriwati, Bagian Bahasa sebagai penanggung jawab bahasa resmi santri yaitu bahasa Arab dan bahasa Inggris. dan masih banyak bagian-bagian lainnya yang membantu pimpinan dalam menjalankan roda pendidikan di pesantren. </w:t>
      </w:r>
    </w:p>
    <w:p w:rsidR="00957F78" w:rsidRPr="00957F78" w:rsidRDefault="00BC1628" w:rsidP="0002424E">
      <w:pPr>
        <w:pStyle w:val="BodyTextIndent"/>
        <w:widowControl/>
        <w:numPr>
          <w:ilvl w:val="0"/>
          <w:numId w:val="12"/>
        </w:numPr>
        <w:autoSpaceDE/>
        <w:autoSpaceDN/>
        <w:spacing w:after="0" w:line="276" w:lineRule="auto"/>
        <w:ind w:left="284" w:hanging="284"/>
        <w:jc w:val="both"/>
        <w:rPr>
          <w:rFonts w:asciiTheme="majorBidi" w:hAnsiTheme="majorBidi" w:cstheme="majorBidi"/>
          <w:sz w:val="24"/>
          <w:szCs w:val="24"/>
          <w:lang w:val="id-ID"/>
        </w:rPr>
      </w:pPr>
      <w:r w:rsidRPr="00BC1628">
        <w:rPr>
          <w:rFonts w:asciiTheme="majorBidi" w:hAnsiTheme="majorBidi" w:cstheme="majorBidi"/>
          <w:sz w:val="24"/>
          <w:szCs w:val="24"/>
          <w:lang w:val="id-ID"/>
        </w:rPr>
        <w:t>Kebijakan pengambilan Keputusan yang terjadi di lembaga ini memang hasil musyawarah dari pada guru-guru beserta pimpinan. Tetapi, kadang kala pada suatu masalah itu tidak bisa menunggu hasil rapat/musyawarah dikarenakan waktu yang tidak efektif dalam menyelesaikan masalah ini, maka pimpinan tidak bisa/berani langsung untuk memberikan keputusan dalam penyelesaian masalah ini. Dikarenakan sering terjadi permasahan yang ada baik itu ketegasan dan pengawasan kepada guru-guru.</w:t>
      </w:r>
    </w:p>
    <w:p w:rsidR="00BC1628" w:rsidRPr="00957F78" w:rsidRDefault="00BC1628" w:rsidP="0002424E">
      <w:pPr>
        <w:pStyle w:val="BodyTextIndent"/>
        <w:widowControl/>
        <w:autoSpaceDE/>
        <w:autoSpaceDN/>
        <w:spacing w:after="0" w:line="276" w:lineRule="auto"/>
        <w:ind w:left="284"/>
        <w:jc w:val="both"/>
        <w:rPr>
          <w:rFonts w:asciiTheme="majorBidi" w:hAnsiTheme="majorBidi" w:cstheme="majorBidi"/>
          <w:sz w:val="24"/>
          <w:szCs w:val="24"/>
          <w:lang w:val="id-ID"/>
        </w:rPr>
      </w:pPr>
      <w:r w:rsidRPr="00957F78">
        <w:rPr>
          <w:rFonts w:asciiTheme="majorBidi" w:hAnsiTheme="majorBidi" w:cstheme="majorBidi"/>
          <w:sz w:val="24"/>
          <w:szCs w:val="24"/>
          <w:lang w:val="id-ID"/>
        </w:rPr>
        <w:t xml:space="preserve">Dalam operasionalnya kegiatan diberikan hak dan wewenang yang berikan kepada Direktur untuk menangani semua aktivitas yang dilakukan di Pesantren ini, yang mana Direktur itu dibawah naungan Pimpinan. </w:t>
      </w:r>
    </w:p>
    <w:p w:rsidR="00BC1628" w:rsidRPr="00BC1628" w:rsidRDefault="00BC1628" w:rsidP="0002424E">
      <w:pPr>
        <w:pStyle w:val="BodyTextIndent"/>
        <w:spacing w:after="0" w:line="276" w:lineRule="auto"/>
        <w:ind w:left="0"/>
        <w:rPr>
          <w:rFonts w:asciiTheme="majorBidi" w:hAnsiTheme="majorBidi" w:cstheme="majorBidi"/>
          <w:b/>
          <w:bCs/>
          <w:sz w:val="24"/>
          <w:szCs w:val="24"/>
          <w:lang w:val="id-ID"/>
        </w:rPr>
      </w:pPr>
    </w:p>
    <w:p w:rsidR="00BC1628" w:rsidRPr="00BC1628" w:rsidRDefault="00BC1628" w:rsidP="0002424E">
      <w:pPr>
        <w:pStyle w:val="BodyTextIndent"/>
        <w:spacing w:after="0" w:line="276" w:lineRule="auto"/>
        <w:ind w:left="0"/>
        <w:rPr>
          <w:rFonts w:asciiTheme="majorBidi" w:hAnsiTheme="majorBidi" w:cstheme="majorBidi"/>
          <w:b/>
          <w:bCs/>
          <w:sz w:val="24"/>
          <w:szCs w:val="24"/>
          <w:lang w:val="id-ID"/>
        </w:rPr>
      </w:pPr>
    </w:p>
    <w:p w:rsidR="00BC1628" w:rsidRPr="00BC1628" w:rsidRDefault="00BC1628" w:rsidP="0002424E">
      <w:pPr>
        <w:pStyle w:val="BodyTextIndent"/>
        <w:spacing w:after="0" w:line="276" w:lineRule="auto"/>
        <w:ind w:left="0"/>
        <w:rPr>
          <w:rFonts w:asciiTheme="majorBidi" w:hAnsiTheme="majorBidi" w:cstheme="majorBidi"/>
          <w:b/>
          <w:bCs/>
          <w:sz w:val="24"/>
          <w:szCs w:val="24"/>
          <w:lang w:val="id-ID"/>
        </w:rPr>
      </w:pPr>
    </w:p>
    <w:p w:rsidR="00BC1628" w:rsidRPr="00BC1628" w:rsidRDefault="00BC1628" w:rsidP="0002424E">
      <w:pPr>
        <w:pStyle w:val="BodyTextIndent"/>
        <w:spacing w:after="0" w:line="276" w:lineRule="auto"/>
        <w:ind w:left="0"/>
        <w:rPr>
          <w:rFonts w:asciiTheme="majorBidi" w:hAnsiTheme="majorBidi" w:cstheme="majorBidi"/>
          <w:b/>
          <w:bCs/>
          <w:sz w:val="24"/>
          <w:szCs w:val="24"/>
          <w:lang w:val="id-ID"/>
        </w:rPr>
      </w:pPr>
    </w:p>
    <w:p w:rsidR="00BC1628" w:rsidRPr="00D83BC5" w:rsidRDefault="00BC1628" w:rsidP="0002424E">
      <w:pPr>
        <w:pStyle w:val="BodyTextIndent"/>
        <w:spacing w:after="0" w:line="276" w:lineRule="auto"/>
        <w:ind w:left="0"/>
        <w:rPr>
          <w:rFonts w:asciiTheme="majorBidi" w:hAnsiTheme="majorBidi" w:cstheme="majorBidi"/>
          <w:b/>
          <w:bCs/>
          <w:sz w:val="24"/>
          <w:szCs w:val="24"/>
        </w:rPr>
      </w:pPr>
    </w:p>
    <w:p w:rsidR="00BC1628" w:rsidRPr="00BC1628" w:rsidRDefault="00BC1628" w:rsidP="0002424E">
      <w:pPr>
        <w:pStyle w:val="BodyTextIndent"/>
        <w:spacing w:after="0" w:line="276" w:lineRule="auto"/>
        <w:ind w:left="0"/>
        <w:rPr>
          <w:rFonts w:asciiTheme="majorBidi" w:hAnsiTheme="majorBidi" w:cstheme="majorBidi"/>
          <w:b/>
          <w:bCs/>
          <w:sz w:val="24"/>
          <w:szCs w:val="24"/>
          <w:lang w:val="id-ID"/>
        </w:rPr>
      </w:pPr>
    </w:p>
    <w:p w:rsidR="009C0BB5" w:rsidRDefault="009C0BB5" w:rsidP="0002424E">
      <w:pPr>
        <w:spacing w:line="276" w:lineRule="auto"/>
        <w:rPr>
          <w:rFonts w:asciiTheme="majorBidi" w:hAnsiTheme="majorBidi" w:cstheme="majorBidi"/>
          <w:b/>
          <w:bCs/>
          <w:sz w:val="24"/>
          <w:szCs w:val="24"/>
        </w:rPr>
      </w:pPr>
    </w:p>
    <w:sdt>
      <w:sdtPr>
        <w:id w:val="122619404"/>
        <w:docPartObj>
          <w:docPartGallery w:val="Bibliographies"/>
          <w:docPartUnique/>
        </w:docPartObj>
      </w:sdtPr>
      <w:sdtEndPr>
        <w:rPr>
          <w:rFonts w:ascii="FreeSans" w:eastAsia="FreeSans" w:hAnsi="FreeSans" w:cs="FreeSans"/>
          <w:b w:val="0"/>
          <w:bCs w:val="0"/>
          <w:color w:val="auto"/>
          <w:sz w:val="22"/>
          <w:szCs w:val="22"/>
          <w:lang w:bidi="ar-SA"/>
        </w:rPr>
      </w:sdtEndPr>
      <w:sdtContent>
        <w:p w:rsidR="00D83BC5" w:rsidRDefault="00D83BC5">
          <w:pPr>
            <w:pStyle w:val="Heading1"/>
          </w:pPr>
          <w:r>
            <w:t>REFERENSI</w:t>
          </w:r>
        </w:p>
        <w:sdt>
          <w:sdtPr>
            <w:id w:val="111145805"/>
            <w:bibliography/>
          </w:sdtPr>
          <w:sdtContent>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sz w:val="24"/>
                  <w:szCs w:val="24"/>
                </w:rPr>
                <w:fldChar w:fldCharType="begin"/>
              </w:r>
              <w:r w:rsidRPr="00D83BC5">
                <w:rPr>
                  <w:rFonts w:asciiTheme="majorBidi" w:hAnsiTheme="majorBidi" w:cstheme="majorBidi"/>
                  <w:sz w:val="24"/>
                  <w:szCs w:val="24"/>
                </w:rPr>
                <w:instrText xml:space="preserve"> BIBLIOGRAPHY </w:instrText>
              </w:r>
              <w:r w:rsidRPr="00D83BC5">
                <w:rPr>
                  <w:rFonts w:asciiTheme="majorBidi" w:hAnsiTheme="majorBidi" w:cstheme="majorBidi"/>
                  <w:sz w:val="24"/>
                  <w:szCs w:val="24"/>
                </w:rPr>
                <w:fldChar w:fldCharType="separate"/>
              </w:r>
              <w:r w:rsidRPr="00D83BC5">
                <w:rPr>
                  <w:rFonts w:asciiTheme="majorBidi" w:hAnsiTheme="majorBidi" w:cstheme="majorBidi"/>
                  <w:noProof/>
                  <w:sz w:val="24"/>
                  <w:szCs w:val="24"/>
                </w:rPr>
                <w:t xml:space="preserve">Anzinzhan, S. d. (2008). </w:t>
              </w:r>
              <w:r w:rsidRPr="00D83BC5">
                <w:rPr>
                  <w:rFonts w:asciiTheme="majorBidi" w:hAnsiTheme="majorBidi" w:cstheme="majorBidi"/>
                  <w:i/>
                  <w:iCs/>
                  <w:noProof/>
                  <w:sz w:val="24"/>
                  <w:szCs w:val="24"/>
                </w:rPr>
                <w:t>Sistem Pengambilan Keputusan Pendidikan.</w:t>
              </w:r>
              <w:r w:rsidRPr="00D83BC5">
                <w:rPr>
                  <w:rFonts w:asciiTheme="majorBidi" w:hAnsiTheme="majorBidi" w:cstheme="majorBidi"/>
                  <w:noProof/>
                  <w:sz w:val="24"/>
                  <w:szCs w:val="24"/>
                </w:rPr>
                <w:t xml:space="preserve"> Jakarta: PT Grasindo.</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Arni, M. (2009). </w:t>
              </w:r>
              <w:r w:rsidRPr="00D83BC5">
                <w:rPr>
                  <w:rFonts w:asciiTheme="majorBidi" w:hAnsiTheme="majorBidi" w:cstheme="majorBidi"/>
                  <w:i/>
                  <w:iCs/>
                  <w:noProof/>
                  <w:sz w:val="24"/>
                  <w:szCs w:val="24"/>
                </w:rPr>
                <w:t>Komunikasi Organisasi .</w:t>
              </w:r>
              <w:r w:rsidRPr="00D83BC5">
                <w:rPr>
                  <w:rFonts w:asciiTheme="majorBidi" w:hAnsiTheme="majorBidi" w:cstheme="majorBidi"/>
                  <w:noProof/>
                  <w:sz w:val="24"/>
                  <w:szCs w:val="24"/>
                </w:rPr>
                <w:t xml:space="preserve"> Jakarta: PT Bumi Aksara.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Donosepoetro, M. (1982). </w:t>
              </w:r>
              <w:r w:rsidRPr="00D83BC5">
                <w:rPr>
                  <w:rFonts w:asciiTheme="majorBidi" w:hAnsiTheme="majorBidi" w:cstheme="majorBidi"/>
                  <w:i/>
                  <w:iCs/>
                  <w:noProof/>
                  <w:sz w:val="24"/>
                  <w:szCs w:val="24"/>
                </w:rPr>
                <w:t>Manajemen dalam Pengertian dan Pendidikan Berpikir.</w:t>
              </w:r>
              <w:r w:rsidRPr="00D83BC5">
                <w:rPr>
                  <w:rFonts w:asciiTheme="majorBidi" w:hAnsiTheme="majorBidi" w:cstheme="majorBidi"/>
                  <w:noProof/>
                  <w:sz w:val="24"/>
                  <w:szCs w:val="24"/>
                </w:rPr>
                <w:t xml:space="preserve"> Surabaya.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Hani, H. (2003). </w:t>
              </w:r>
              <w:r w:rsidRPr="00D83BC5">
                <w:rPr>
                  <w:rFonts w:asciiTheme="majorBidi" w:hAnsiTheme="majorBidi" w:cstheme="majorBidi"/>
                  <w:i/>
                  <w:iCs/>
                  <w:noProof/>
                  <w:sz w:val="24"/>
                  <w:szCs w:val="24"/>
                </w:rPr>
                <w:t>Manajemen, Edisi 2.</w:t>
              </w:r>
              <w:r w:rsidRPr="00D83BC5">
                <w:rPr>
                  <w:rFonts w:asciiTheme="majorBidi" w:hAnsiTheme="majorBidi" w:cstheme="majorBidi"/>
                  <w:noProof/>
                  <w:sz w:val="24"/>
                  <w:szCs w:val="24"/>
                </w:rPr>
                <w:t xml:space="preserve"> Yogyakarta: Anggota IKAPI.</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Ismail, M. (1993). </w:t>
              </w:r>
              <w:r w:rsidRPr="00D83BC5">
                <w:rPr>
                  <w:rFonts w:asciiTheme="majorBidi" w:hAnsiTheme="majorBidi" w:cstheme="majorBidi"/>
                  <w:i/>
                  <w:iCs/>
                  <w:noProof/>
                  <w:sz w:val="24"/>
                  <w:szCs w:val="24"/>
                </w:rPr>
                <w:t>Penelitian Kualitatif.</w:t>
              </w:r>
              <w:r w:rsidRPr="00D83BC5">
                <w:rPr>
                  <w:rFonts w:asciiTheme="majorBidi" w:hAnsiTheme="majorBidi" w:cstheme="majorBidi"/>
                  <w:noProof/>
                  <w:sz w:val="24"/>
                  <w:szCs w:val="24"/>
                </w:rPr>
                <w:t xml:space="preserve"> Banda Aceh: Syiah Kuala.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J.Moleong, L. (2006). </w:t>
              </w:r>
              <w:r w:rsidRPr="00D83BC5">
                <w:rPr>
                  <w:rFonts w:asciiTheme="majorBidi" w:hAnsiTheme="majorBidi" w:cstheme="majorBidi"/>
                  <w:i/>
                  <w:iCs/>
                  <w:noProof/>
                  <w:sz w:val="24"/>
                  <w:szCs w:val="24"/>
                </w:rPr>
                <w:t>Metodologi Penelitian Kualitatif.</w:t>
              </w:r>
              <w:r w:rsidRPr="00D83BC5">
                <w:rPr>
                  <w:rFonts w:asciiTheme="majorBidi" w:hAnsiTheme="majorBidi" w:cstheme="majorBidi"/>
                  <w:noProof/>
                  <w:sz w:val="24"/>
                  <w:szCs w:val="24"/>
                </w:rPr>
                <w:t xml:space="preserve"> Bandung: Remaja Rosdakarya.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KBBI. </w:t>
              </w:r>
              <w:r w:rsidRPr="00D83BC5">
                <w:rPr>
                  <w:rFonts w:asciiTheme="majorBidi" w:hAnsiTheme="majorBidi" w:cstheme="majorBidi"/>
                  <w:i/>
                  <w:iCs/>
                  <w:noProof/>
                  <w:sz w:val="24"/>
                  <w:szCs w:val="24"/>
                </w:rPr>
                <w:t>Kamus Besar Bahasa Indonesia.</w:t>
              </w:r>
              <w:r w:rsidRPr="00D83BC5">
                <w:rPr>
                  <w:rFonts w:asciiTheme="majorBidi" w:hAnsiTheme="majorBidi" w:cstheme="majorBidi"/>
                  <w:noProof/>
                  <w:sz w:val="24"/>
                  <w:szCs w:val="24"/>
                </w:rPr>
                <w:t xml:space="preserve"> </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Madi, J. (2004). </w:t>
              </w:r>
              <w:r w:rsidRPr="00D83BC5">
                <w:rPr>
                  <w:rFonts w:asciiTheme="majorBidi" w:hAnsiTheme="majorBidi" w:cstheme="majorBidi"/>
                  <w:i/>
                  <w:iCs/>
                  <w:noProof/>
                  <w:sz w:val="24"/>
                  <w:szCs w:val="24"/>
                </w:rPr>
                <w:t>Menjadi Pemimpin yang efektif dan Berpengaguh Tinjauan Manajemen Kepemimpinan Islam, trj. Anang Syafrudin dan Ahmad Fauzan.</w:t>
              </w:r>
              <w:r w:rsidRPr="00D83BC5">
                <w:rPr>
                  <w:rFonts w:asciiTheme="majorBidi" w:hAnsiTheme="majorBidi" w:cstheme="majorBidi"/>
                  <w:noProof/>
                  <w:sz w:val="24"/>
                  <w:szCs w:val="24"/>
                </w:rPr>
                <w:t xml:space="preserve"> Bandung: PT. Syaamil Cipta Media.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Mesiono. (2010). </w:t>
              </w:r>
              <w:r w:rsidRPr="00D83BC5">
                <w:rPr>
                  <w:rFonts w:asciiTheme="majorBidi" w:hAnsiTheme="majorBidi" w:cstheme="majorBidi"/>
                  <w:i/>
                  <w:iCs/>
                  <w:noProof/>
                  <w:sz w:val="24"/>
                  <w:szCs w:val="24"/>
                </w:rPr>
                <w:t>Manajemen dan Organisasi .</w:t>
              </w:r>
              <w:r w:rsidRPr="00D83BC5">
                <w:rPr>
                  <w:rFonts w:asciiTheme="majorBidi" w:hAnsiTheme="majorBidi" w:cstheme="majorBidi"/>
                  <w:noProof/>
                  <w:sz w:val="24"/>
                  <w:szCs w:val="24"/>
                </w:rPr>
                <w:t xml:space="preserve"> Bandung: Citapustaka Media Perintis.</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Mujamil. (2007). </w:t>
              </w:r>
              <w:r w:rsidRPr="00D83BC5">
                <w:rPr>
                  <w:rFonts w:asciiTheme="majorBidi" w:hAnsiTheme="majorBidi" w:cstheme="majorBidi"/>
                  <w:i/>
                  <w:iCs/>
                  <w:noProof/>
                  <w:sz w:val="24"/>
                  <w:szCs w:val="24"/>
                </w:rPr>
                <w:t>Manajemen Pendidikan Islam .</w:t>
              </w:r>
              <w:r w:rsidRPr="00D83BC5">
                <w:rPr>
                  <w:rFonts w:asciiTheme="majorBidi" w:hAnsiTheme="majorBidi" w:cstheme="majorBidi"/>
                  <w:noProof/>
                  <w:sz w:val="24"/>
                  <w:szCs w:val="24"/>
                </w:rPr>
                <w:t xml:space="preserve"> Erlangga: PT Gelora Aksara Pratama.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Purwanto, N. (2006). </w:t>
              </w:r>
              <w:r w:rsidRPr="00D83BC5">
                <w:rPr>
                  <w:rFonts w:asciiTheme="majorBidi" w:hAnsiTheme="majorBidi" w:cstheme="majorBidi"/>
                  <w:i/>
                  <w:iCs/>
                  <w:noProof/>
                  <w:sz w:val="24"/>
                  <w:szCs w:val="24"/>
                </w:rPr>
                <w:t>Administrasi dan Sepervisi Pendidikan.</w:t>
              </w:r>
              <w:r w:rsidRPr="00D83BC5">
                <w:rPr>
                  <w:rFonts w:asciiTheme="majorBidi" w:hAnsiTheme="majorBidi" w:cstheme="majorBidi"/>
                  <w:noProof/>
                  <w:sz w:val="24"/>
                  <w:szCs w:val="24"/>
                </w:rPr>
                <w:t xml:space="preserve"> Bandung: PT Remaja Rosdakarya.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Salim dan Syahrum. (2007). </w:t>
              </w:r>
              <w:r w:rsidRPr="00D83BC5">
                <w:rPr>
                  <w:rFonts w:asciiTheme="majorBidi" w:hAnsiTheme="majorBidi" w:cstheme="majorBidi"/>
                  <w:i/>
                  <w:iCs/>
                  <w:noProof/>
                  <w:sz w:val="24"/>
                  <w:szCs w:val="24"/>
                </w:rPr>
                <w:t>Metodologi Penelitian Kualitatif.</w:t>
              </w:r>
              <w:r w:rsidRPr="00D83BC5">
                <w:rPr>
                  <w:rFonts w:asciiTheme="majorBidi" w:hAnsiTheme="majorBidi" w:cstheme="majorBidi"/>
                  <w:noProof/>
                  <w:sz w:val="24"/>
                  <w:szCs w:val="24"/>
                </w:rPr>
                <w:t xml:space="preserve"> Bandung: Cipta Pustaka.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Stuisna, O. (1983). </w:t>
              </w:r>
              <w:r w:rsidRPr="00D83BC5">
                <w:rPr>
                  <w:rFonts w:asciiTheme="majorBidi" w:hAnsiTheme="majorBidi" w:cstheme="majorBidi"/>
                  <w:i/>
                  <w:iCs/>
                  <w:noProof/>
                  <w:sz w:val="24"/>
                  <w:szCs w:val="24"/>
                </w:rPr>
                <w:t>Administrasi Pendidikan Dasar Teoritis untuk Praktek Profesional.</w:t>
              </w:r>
              <w:r w:rsidRPr="00D83BC5">
                <w:rPr>
                  <w:rFonts w:asciiTheme="majorBidi" w:hAnsiTheme="majorBidi" w:cstheme="majorBidi"/>
                  <w:noProof/>
                  <w:sz w:val="24"/>
                  <w:szCs w:val="24"/>
                </w:rPr>
                <w:t xml:space="preserve"> Bandung: Angkasa.</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Syafaruddin. (2005). </w:t>
              </w:r>
              <w:r w:rsidRPr="00D83BC5">
                <w:rPr>
                  <w:rFonts w:asciiTheme="majorBidi" w:hAnsiTheme="majorBidi" w:cstheme="majorBidi"/>
                  <w:i/>
                  <w:iCs/>
                  <w:noProof/>
                  <w:sz w:val="24"/>
                  <w:szCs w:val="24"/>
                </w:rPr>
                <w:t>Manajemen Lembaga Pendidikan Islam.</w:t>
              </w:r>
              <w:r>
                <w:rPr>
                  <w:rFonts w:asciiTheme="majorBidi" w:hAnsiTheme="majorBidi" w:cstheme="majorBidi"/>
                  <w:noProof/>
                  <w:sz w:val="24"/>
                  <w:szCs w:val="24"/>
                </w:rPr>
                <w:t xml:space="preserve"> Jakarta: PT. </w:t>
              </w:r>
              <w:r w:rsidRPr="00D83BC5">
                <w:rPr>
                  <w:rFonts w:asciiTheme="majorBidi" w:hAnsiTheme="majorBidi" w:cstheme="majorBidi"/>
                  <w:noProof/>
                  <w:sz w:val="24"/>
                  <w:szCs w:val="24"/>
                </w:rPr>
                <w:t>Ciputat Press.</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Ukas, M. (1999). </w:t>
              </w:r>
              <w:r w:rsidRPr="00D83BC5">
                <w:rPr>
                  <w:rFonts w:asciiTheme="majorBidi" w:hAnsiTheme="majorBidi" w:cstheme="majorBidi"/>
                  <w:i/>
                  <w:iCs/>
                  <w:noProof/>
                  <w:sz w:val="24"/>
                  <w:szCs w:val="24"/>
                </w:rPr>
                <w:t>Manajemen Konsep, Prinsip, dan Aplikasi.</w:t>
              </w:r>
              <w:r w:rsidRPr="00D83BC5">
                <w:rPr>
                  <w:rFonts w:asciiTheme="majorBidi" w:hAnsiTheme="majorBidi" w:cstheme="majorBidi"/>
                  <w:noProof/>
                  <w:sz w:val="24"/>
                  <w:szCs w:val="24"/>
                </w:rPr>
                <w:t xml:space="preserve"> Bandung: Ossa Promo.</w:t>
              </w:r>
            </w:p>
            <w:p w:rsidR="00D83BC5" w:rsidRPr="00D83BC5" w:rsidRDefault="00D83BC5" w:rsidP="00D83BC5">
              <w:pPr>
                <w:pStyle w:val="Bibliography"/>
                <w:ind w:left="709" w:hanging="709"/>
                <w:jc w:val="both"/>
                <w:rPr>
                  <w:rFonts w:asciiTheme="majorBidi" w:hAnsiTheme="majorBidi" w:cstheme="majorBidi"/>
                  <w:noProof/>
                  <w:sz w:val="24"/>
                  <w:szCs w:val="24"/>
                </w:rPr>
              </w:pPr>
              <w:r w:rsidRPr="00D83BC5">
                <w:rPr>
                  <w:rFonts w:asciiTheme="majorBidi" w:hAnsiTheme="majorBidi" w:cstheme="majorBidi"/>
                  <w:noProof/>
                  <w:sz w:val="24"/>
                  <w:szCs w:val="24"/>
                </w:rPr>
                <w:t xml:space="preserve">Usman, H. (2010). </w:t>
              </w:r>
              <w:r w:rsidRPr="00D83BC5">
                <w:rPr>
                  <w:rFonts w:asciiTheme="majorBidi" w:hAnsiTheme="majorBidi" w:cstheme="majorBidi"/>
                  <w:i/>
                  <w:iCs/>
                  <w:noProof/>
                  <w:sz w:val="24"/>
                  <w:szCs w:val="24"/>
                </w:rPr>
                <w:t>Manajemen, Edisi 3.</w:t>
              </w:r>
              <w:r w:rsidRPr="00D83BC5">
                <w:rPr>
                  <w:rFonts w:asciiTheme="majorBidi" w:hAnsiTheme="majorBidi" w:cstheme="majorBidi"/>
                  <w:noProof/>
                  <w:sz w:val="24"/>
                  <w:szCs w:val="24"/>
                </w:rPr>
                <w:t xml:space="preserve"> Jakarta: Bumi Aksara.</w:t>
              </w:r>
            </w:p>
            <w:p w:rsidR="00D83BC5" w:rsidRDefault="00D83BC5" w:rsidP="00D83BC5">
              <w:pPr>
                <w:ind w:left="709" w:hanging="709"/>
                <w:jc w:val="both"/>
              </w:pPr>
              <w:r w:rsidRPr="00D83BC5">
                <w:rPr>
                  <w:rFonts w:asciiTheme="majorBidi" w:hAnsiTheme="majorBidi" w:cstheme="majorBidi"/>
                  <w:sz w:val="24"/>
                  <w:szCs w:val="24"/>
                </w:rPr>
                <w:fldChar w:fldCharType="end"/>
              </w:r>
            </w:p>
          </w:sdtContent>
        </w:sdt>
      </w:sdtContent>
    </w:sdt>
    <w:p w:rsidR="00D83BC5" w:rsidRPr="00D83BC5" w:rsidRDefault="00D83BC5" w:rsidP="0002424E">
      <w:pPr>
        <w:spacing w:line="276" w:lineRule="auto"/>
        <w:rPr>
          <w:rFonts w:asciiTheme="majorBidi" w:hAnsiTheme="majorBidi" w:cstheme="majorBidi"/>
          <w:sz w:val="24"/>
          <w:szCs w:val="24"/>
        </w:rPr>
      </w:pPr>
    </w:p>
    <w:sectPr w:rsidR="00D83BC5" w:rsidRPr="00D83BC5" w:rsidSect="00C40A3A">
      <w:pgSz w:w="11907" w:h="16273"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07" w:rsidRDefault="00B66307" w:rsidP="00F6332B">
      <w:r>
        <w:separator/>
      </w:r>
    </w:p>
  </w:endnote>
  <w:endnote w:type="continuationSeparator" w:id="1">
    <w:p w:rsidR="00B66307" w:rsidRDefault="00B66307" w:rsidP="00F63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7DD" w:rsidRDefault="00AB77DD" w:rsidP="0036116B">
    <w:pPr>
      <w:pStyle w:val="Footer"/>
    </w:pPr>
  </w:p>
  <w:p w:rsidR="00AB77DD" w:rsidRDefault="00AB77DD" w:rsidP="00361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090679"/>
      <w:docPartObj>
        <w:docPartGallery w:val="Page Numbers (Bottom of Page)"/>
        <w:docPartUnique/>
      </w:docPartObj>
    </w:sdtPr>
    <w:sdtEndPr>
      <w:rPr>
        <w:noProof/>
      </w:rPr>
    </w:sdtEndPr>
    <w:sdtContent>
      <w:p w:rsidR="00AB77DD" w:rsidRDefault="00AB77DD">
        <w:pPr>
          <w:pStyle w:val="Footer"/>
          <w:jc w:val="center"/>
        </w:pPr>
        <w:fldSimple w:instr=" PAGE   \* MERGEFORMAT ">
          <w:r>
            <w:rPr>
              <w:noProof/>
            </w:rPr>
            <w:t>ii</w:t>
          </w:r>
        </w:fldSimple>
      </w:p>
    </w:sdtContent>
  </w:sdt>
  <w:p w:rsidR="00AB77DD" w:rsidRDefault="00AB77DD" w:rsidP="0036116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07" w:rsidRDefault="00B66307" w:rsidP="00F6332B">
      <w:r>
        <w:separator/>
      </w:r>
    </w:p>
  </w:footnote>
  <w:footnote w:type="continuationSeparator" w:id="1">
    <w:p w:rsidR="00B66307" w:rsidRDefault="00B66307" w:rsidP="00F6332B">
      <w:r>
        <w:continuationSeparator/>
      </w:r>
    </w:p>
  </w:footnote>
  <w:footnote w:id="2">
    <w:p w:rsidR="00AB77DD" w:rsidRPr="0005307C" w:rsidRDefault="00AB77DD" w:rsidP="001C6FAD">
      <w:pPr>
        <w:adjustRightInd w:val="0"/>
        <w:ind w:firstLine="709"/>
        <w:jc w:val="both"/>
        <w:rPr>
          <w:rFonts w:asciiTheme="majorBidi" w:hAnsiTheme="majorBidi" w:cstheme="majorBidi"/>
          <w:sz w:val="20"/>
          <w:szCs w:val="20"/>
          <w:lang w:eastAsia="id-ID"/>
        </w:rPr>
      </w:pPr>
      <w:r w:rsidRPr="0005307C">
        <w:rPr>
          <w:rStyle w:val="FootnoteReference"/>
          <w:rFonts w:asciiTheme="majorBidi" w:hAnsiTheme="majorBidi" w:cstheme="majorBidi"/>
          <w:sz w:val="20"/>
          <w:szCs w:val="20"/>
        </w:rPr>
        <w:footnoteRef/>
      </w:r>
      <w:r w:rsidRPr="0005307C">
        <w:rPr>
          <w:rFonts w:asciiTheme="majorBidi" w:hAnsiTheme="majorBidi" w:cstheme="majorBidi"/>
          <w:sz w:val="20"/>
          <w:szCs w:val="20"/>
        </w:rPr>
        <w:t xml:space="preserve"> </w:t>
      </w:r>
      <w:r w:rsidR="001C6FAD" w:rsidRPr="0005307C">
        <w:rPr>
          <w:rFonts w:asciiTheme="majorBidi" w:hAnsiTheme="majorBidi" w:cstheme="majorBidi"/>
          <w:noProof/>
          <w:sz w:val="20"/>
          <w:szCs w:val="20"/>
        </w:rPr>
        <w:t xml:space="preserve">Mujamil. (2007). </w:t>
      </w:r>
      <w:r w:rsidR="001C6FAD" w:rsidRPr="0005307C">
        <w:rPr>
          <w:rFonts w:asciiTheme="majorBidi" w:hAnsiTheme="majorBidi" w:cstheme="majorBidi"/>
          <w:i/>
          <w:iCs/>
          <w:noProof/>
          <w:sz w:val="20"/>
          <w:szCs w:val="20"/>
        </w:rPr>
        <w:t>Manajemen Pendidikan Islam.</w:t>
      </w:r>
      <w:r w:rsidR="001C6FAD" w:rsidRPr="0005307C">
        <w:rPr>
          <w:rFonts w:asciiTheme="majorBidi" w:hAnsiTheme="majorBidi" w:cstheme="majorBidi"/>
          <w:noProof/>
          <w:sz w:val="20"/>
          <w:szCs w:val="20"/>
        </w:rPr>
        <w:t xml:space="preserve"> Erlangga: PT Gelora Aksara Pratama, hal 251</w:t>
      </w:r>
      <w:r w:rsidR="004F65ED" w:rsidRPr="0005307C">
        <w:rPr>
          <w:rFonts w:asciiTheme="majorBidi" w:hAnsiTheme="majorBidi" w:cstheme="majorBidi"/>
          <w:sz w:val="20"/>
          <w:szCs w:val="20"/>
        </w:rPr>
        <w:t xml:space="preserve"> </w:t>
      </w:r>
    </w:p>
  </w:footnote>
  <w:footnote w:id="3">
    <w:p w:rsidR="00AB77DD" w:rsidRPr="0005307C" w:rsidRDefault="00AB77DD" w:rsidP="001C6FAD">
      <w:pPr>
        <w:pStyle w:val="FootnoteText"/>
        <w:ind w:firstLine="709"/>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rPr>
        <w:t xml:space="preserve"> </w:t>
      </w:r>
      <w:r w:rsidR="001C6FAD" w:rsidRPr="0005307C">
        <w:rPr>
          <w:rFonts w:asciiTheme="majorBidi" w:hAnsiTheme="majorBidi" w:cstheme="majorBidi"/>
          <w:noProof/>
        </w:rPr>
        <w:t xml:space="preserve">Arni, M. (2009). </w:t>
      </w:r>
      <w:r w:rsidR="001C6FAD" w:rsidRPr="0005307C">
        <w:rPr>
          <w:rFonts w:asciiTheme="majorBidi" w:hAnsiTheme="majorBidi" w:cstheme="majorBidi"/>
          <w:i/>
          <w:iCs/>
          <w:noProof/>
        </w:rPr>
        <w:t>Komunikasi Organisasi.</w:t>
      </w:r>
      <w:r w:rsidR="001C6FAD" w:rsidRPr="0005307C">
        <w:rPr>
          <w:rFonts w:asciiTheme="majorBidi" w:hAnsiTheme="majorBidi" w:cstheme="majorBidi"/>
          <w:noProof/>
        </w:rPr>
        <w:t xml:space="preserve"> Jakarta: PT Bumi Aksara, hal 2-4</w:t>
      </w:r>
    </w:p>
  </w:footnote>
  <w:footnote w:id="4">
    <w:p w:rsidR="00AB77DD" w:rsidRPr="0005307C" w:rsidRDefault="00AB77DD" w:rsidP="000B2C36">
      <w:pPr>
        <w:pStyle w:val="FootnoteText"/>
        <w:ind w:firstLine="709"/>
        <w:jc w:val="both"/>
        <w:rPr>
          <w:rFonts w:asciiTheme="majorBidi" w:hAnsiTheme="majorBidi" w:cstheme="majorBidi"/>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05307C">
        <w:rPr>
          <w:rFonts w:asciiTheme="majorBidi" w:hAnsiTheme="majorBidi" w:cstheme="majorBidi"/>
        </w:rPr>
        <w:t xml:space="preserve"> </w:t>
      </w:r>
      <w:r w:rsidR="001C6FAD" w:rsidRPr="0005307C">
        <w:rPr>
          <w:rFonts w:asciiTheme="majorBidi" w:hAnsiTheme="majorBidi" w:cstheme="majorBidi"/>
          <w:noProof/>
        </w:rPr>
        <w:t xml:space="preserve">Ukas, M. (1999). </w:t>
      </w:r>
      <w:r w:rsidR="001C6FAD" w:rsidRPr="0005307C">
        <w:rPr>
          <w:rFonts w:asciiTheme="majorBidi" w:hAnsiTheme="majorBidi" w:cstheme="majorBidi"/>
          <w:i/>
          <w:iCs/>
          <w:noProof/>
        </w:rPr>
        <w:t>Manajemen Konsep, Prinsip, dan Aplikasi.</w:t>
      </w:r>
      <w:r w:rsidR="001C6FAD" w:rsidRPr="0005307C">
        <w:rPr>
          <w:rFonts w:asciiTheme="majorBidi" w:hAnsiTheme="majorBidi" w:cstheme="majorBidi"/>
          <w:noProof/>
        </w:rPr>
        <w:t xml:space="preserve"> Bandung: Ossa Promo</w:t>
      </w:r>
    </w:p>
  </w:footnote>
  <w:footnote w:id="5">
    <w:p w:rsidR="00AB77DD" w:rsidRPr="0005307C" w:rsidRDefault="00AB77DD" w:rsidP="000B2C36">
      <w:pPr>
        <w:pStyle w:val="FootnoteText"/>
        <w:ind w:firstLine="709"/>
        <w:jc w:val="both"/>
        <w:rPr>
          <w:rFonts w:asciiTheme="majorBidi" w:hAnsiTheme="majorBidi" w:cstheme="majorBidi"/>
        </w:rPr>
      </w:pPr>
      <w:r w:rsidRPr="0005307C">
        <w:rPr>
          <w:rStyle w:val="FootnoteReference"/>
          <w:rFonts w:asciiTheme="majorBidi" w:hAnsiTheme="majorBidi" w:cstheme="majorBidi"/>
        </w:rPr>
        <w:footnoteRef/>
      </w:r>
      <w:r w:rsidR="0005307C">
        <w:rPr>
          <w:rFonts w:asciiTheme="majorBidi" w:hAnsiTheme="majorBidi" w:cstheme="majorBidi"/>
        </w:rPr>
        <w:t xml:space="preserve"> </w:t>
      </w:r>
      <w:r w:rsidR="001C6FAD" w:rsidRPr="0005307C">
        <w:rPr>
          <w:rFonts w:asciiTheme="majorBidi" w:hAnsiTheme="majorBidi" w:cstheme="majorBidi"/>
          <w:noProof/>
        </w:rPr>
        <w:t xml:space="preserve">Stuisna, O. (1983). </w:t>
      </w:r>
      <w:r w:rsidR="001C6FAD" w:rsidRPr="0005307C">
        <w:rPr>
          <w:rFonts w:asciiTheme="majorBidi" w:hAnsiTheme="majorBidi" w:cstheme="majorBidi"/>
          <w:i/>
          <w:iCs/>
          <w:noProof/>
        </w:rPr>
        <w:t>Administrasi Pendidikan Dasar Teoritis untuk Praktek Profesional.</w:t>
      </w:r>
      <w:r w:rsidR="001C6FAD" w:rsidRPr="0005307C">
        <w:rPr>
          <w:rFonts w:asciiTheme="majorBidi" w:hAnsiTheme="majorBidi" w:cstheme="majorBidi"/>
          <w:noProof/>
        </w:rPr>
        <w:t xml:space="preserve"> Bandung: Angkasa</w:t>
      </w:r>
    </w:p>
  </w:footnote>
  <w:footnote w:id="6">
    <w:p w:rsidR="00AB77DD" w:rsidRPr="0005307C" w:rsidRDefault="00AB77DD" w:rsidP="000B2C36">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Ukas, M. (1999). </w:t>
      </w:r>
      <w:r w:rsidR="001C6FAD" w:rsidRPr="0005307C">
        <w:rPr>
          <w:rFonts w:asciiTheme="majorBidi" w:hAnsiTheme="majorBidi" w:cstheme="majorBidi"/>
          <w:i/>
          <w:iCs/>
          <w:noProof/>
        </w:rPr>
        <w:t>Manajemen Konsep, Prinsip, dan Aplikasi.</w:t>
      </w:r>
      <w:r w:rsidR="001C6FAD" w:rsidRPr="0005307C">
        <w:rPr>
          <w:rFonts w:asciiTheme="majorBidi" w:hAnsiTheme="majorBidi" w:cstheme="majorBidi"/>
          <w:noProof/>
        </w:rPr>
        <w:t xml:space="preserve"> Bandung: Ossa Promo.</w:t>
      </w:r>
    </w:p>
  </w:footnote>
  <w:footnote w:id="7">
    <w:p w:rsidR="00AB77DD" w:rsidRPr="0005307C" w:rsidRDefault="00AB77DD" w:rsidP="000B2C36">
      <w:pPr>
        <w:pStyle w:val="FootnoteText"/>
        <w:ind w:firstLine="709"/>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Mesiono. (2010). </w:t>
      </w:r>
      <w:r w:rsidR="001C6FAD" w:rsidRPr="0005307C">
        <w:rPr>
          <w:rFonts w:asciiTheme="majorBidi" w:hAnsiTheme="majorBidi" w:cstheme="majorBidi"/>
          <w:i/>
          <w:iCs/>
          <w:noProof/>
        </w:rPr>
        <w:t>Manajemen dan Organisasi .</w:t>
      </w:r>
      <w:r w:rsidR="001C6FAD" w:rsidRPr="0005307C">
        <w:rPr>
          <w:rFonts w:asciiTheme="majorBidi" w:hAnsiTheme="majorBidi" w:cstheme="majorBidi"/>
          <w:noProof/>
        </w:rPr>
        <w:t xml:space="preserve"> Bandung: Citapustaka Media Perintis, hal 111</w:t>
      </w:r>
    </w:p>
  </w:footnote>
  <w:footnote w:id="8">
    <w:p w:rsidR="00AB77DD" w:rsidRPr="0005307C" w:rsidRDefault="00AB77DD" w:rsidP="000B2C36">
      <w:pPr>
        <w:pStyle w:val="FootnoteText"/>
        <w:ind w:firstLine="709"/>
        <w:jc w:val="both"/>
        <w:rPr>
          <w:rFonts w:asciiTheme="majorBidi" w:hAnsiTheme="majorBidi" w:cstheme="majorBidi"/>
        </w:rPr>
      </w:pPr>
      <w:r w:rsidRPr="0005307C">
        <w:rPr>
          <w:rStyle w:val="FootnoteReference"/>
          <w:rFonts w:asciiTheme="majorBidi" w:hAnsiTheme="majorBidi" w:cstheme="majorBidi"/>
        </w:rPr>
        <w:footnoteRef/>
      </w:r>
      <w:r w:rsidR="001C6FAD" w:rsidRPr="0005307C">
        <w:rPr>
          <w:rFonts w:asciiTheme="majorBidi" w:hAnsiTheme="majorBidi" w:cstheme="majorBidi"/>
        </w:rPr>
        <w:t xml:space="preserve"> </w:t>
      </w:r>
      <w:r w:rsidR="001C6FAD" w:rsidRPr="0005307C">
        <w:rPr>
          <w:rFonts w:asciiTheme="majorBidi" w:hAnsiTheme="majorBidi" w:cstheme="majorBidi"/>
          <w:noProof/>
        </w:rPr>
        <w:t xml:space="preserve">Donosepoetro, M. (1982). </w:t>
      </w:r>
      <w:r w:rsidR="001C6FAD" w:rsidRPr="0005307C">
        <w:rPr>
          <w:rFonts w:asciiTheme="majorBidi" w:hAnsiTheme="majorBidi" w:cstheme="majorBidi"/>
          <w:i/>
          <w:iCs/>
          <w:noProof/>
        </w:rPr>
        <w:t>Manajemen dalam Pengertian dan Pendidikan Berpikir.</w:t>
      </w:r>
      <w:r w:rsidR="001C6FAD" w:rsidRPr="0005307C">
        <w:rPr>
          <w:rFonts w:asciiTheme="majorBidi" w:hAnsiTheme="majorBidi" w:cstheme="majorBidi"/>
          <w:noProof/>
        </w:rPr>
        <w:t xml:space="preserve"> Surabaya, hal 35</w:t>
      </w:r>
    </w:p>
  </w:footnote>
  <w:footnote w:id="9">
    <w:p w:rsidR="00AB77DD" w:rsidRPr="0005307C" w:rsidRDefault="00AB77DD" w:rsidP="000B2C36">
      <w:pPr>
        <w:pStyle w:val="FootnoteText"/>
        <w:ind w:firstLine="709"/>
        <w:jc w:val="both"/>
        <w:rPr>
          <w:rFonts w:asciiTheme="majorBidi" w:hAnsiTheme="majorBidi" w:cstheme="majorBidi"/>
          <w:i/>
          <w:iCs/>
          <w:lang w:val="id-ID"/>
        </w:rPr>
      </w:pPr>
      <w:r w:rsidRPr="0005307C">
        <w:rPr>
          <w:rStyle w:val="FootnoteReference"/>
          <w:rFonts w:asciiTheme="majorBidi" w:hAnsiTheme="majorBidi" w:cstheme="majorBidi"/>
        </w:rPr>
        <w:footnoteRef/>
      </w:r>
      <w:r w:rsidR="0097419A">
        <w:rPr>
          <w:rFonts w:asciiTheme="majorBidi" w:hAnsiTheme="majorBidi" w:cstheme="majorBidi"/>
        </w:rPr>
        <w:t xml:space="preserve"> </w:t>
      </w:r>
      <w:r w:rsidR="001C6FAD" w:rsidRPr="0005307C">
        <w:rPr>
          <w:rFonts w:asciiTheme="majorBidi" w:hAnsiTheme="majorBidi" w:cstheme="majorBidi"/>
          <w:noProof/>
        </w:rPr>
        <w:t xml:space="preserve">Stuisna, O. (1983). </w:t>
      </w:r>
      <w:r w:rsidR="001C6FAD" w:rsidRPr="0005307C">
        <w:rPr>
          <w:rFonts w:asciiTheme="majorBidi" w:hAnsiTheme="majorBidi" w:cstheme="majorBidi"/>
          <w:i/>
          <w:iCs/>
          <w:noProof/>
        </w:rPr>
        <w:t>Administrasi Pendidikan Dasar Teoritis untuk Praktek Profesional.</w:t>
      </w:r>
      <w:r w:rsidR="001C6FAD" w:rsidRPr="0005307C">
        <w:rPr>
          <w:rFonts w:asciiTheme="majorBidi" w:hAnsiTheme="majorBidi" w:cstheme="majorBidi"/>
          <w:noProof/>
        </w:rPr>
        <w:t xml:space="preserve"> Bandung: Angkasa</w:t>
      </w:r>
    </w:p>
  </w:footnote>
  <w:footnote w:id="10">
    <w:p w:rsidR="00AB77DD" w:rsidRPr="0005307C" w:rsidRDefault="00AB77DD" w:rsidP="007712F1">
      <w:pPr>
        <w:pStyle w:val="FootnoteText"/>
        <w:ind w:firstLine="720"/>
        <w:jc w:val="both"/>
        <w:rPr>
          <w:rFonts w:asciiTheme="majorBidi" w:hAnsiTheme="majorBidi" w:cstheme="majorBidi"/>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Madi, J. (2004). </w:t>
      </w:r>
      <w:r w:rsidR="001C6FAD" w:rsidRPr="0005307C">
        <w:rPr>
          <w:rFonts w:asciiTheme="majorBidi" w:hAnsiTheme="majorBidi" w:cstheme="majorBidi"/>
          <w:i/>
          <w:iCs/>
          <w:noProof/>
        </w:rPr>
        <w:t>Menjadi Pemimpin yang efektif dan Berpengaguh Tinjauan Manajemen Kepemimpinan Islam, trj. Anang Syafrudin dan Ahmad Fauzan.</w:t>
      </w:r>
      <w:r w:rsidR="001C6FAD" w:rsidRPr="0005307C">
        <w:rPr>
          <w:rFonts w:asciiTheme="majorBidi" w:hAnsiTheme="majorBidi" w:cstheme="majorBidi"/>
          <w:noProof/>
        </w:rPr>
        <w:t xml:space="preserve"> Bandung: PT. Syaamil Cipta Media, hal 105</w:t>
      </w:r>
    </w:p>
  </w:footnote>
  <w:footnote w:id="11">
    <w:p w:rsidR="00AB77DD" w:rsidRPr="0005307C" w:rsidRDefault="00AB77DD" w:rsidP="007712F1">
      <w:pPr>
        <w:pStyle w:val="FootnoteText"/>
        <w:ind w:firstLine="709"/>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KBBI. </w:t>
      </w:r>
      <w:r w:rsidR="001C6FAD" w:rsidRPr="0005307C">
        <w:rPr>
          <w:rFonts w:asciiTheme="majorBidi" w:hAnsiTheme="majorBidi" w:cstheme="majorBidi"/>
          <w:i/>
          <w:iCs/>
          <w:noProof/>
        </w:rPr>
        <w:t>Kamus Besar Bahasa Indonesia</w:t>
      </w:r>
    </w:p>
  </w:footnote>
  <w:footnote w:id="12">
    <w:p w:rsidR="00AB77DD" w:rsidRPr="0005307C" w:rsidRDefault="00AB77DD" w:rsidP="007712F1">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Syafaruddin. (2005). </w:t>
      </w:r>
      <w:r w:rsidR="001C6FAD" w:rsidRPr="0005307C">
        <w:rPr>
          <w:rFonts w:asciiTheme="majorBidi" w:hAnsiTheme="majorBidi" w:cstheme="majorBidi"/>
          <w:i/>
          <w:iCs/>
          <w:noProof/>
        </w:rPr>
        <w:t>Manajemen Lembaga Pendidikan Islam.</w:t>
      </w:r>
      <w:r w:rsidR="001C6FAD" w:rsidRPr="0005307C">
        <w:rPr>
          <w:rFonts w:asciiTheme="majorBidi" w:hAnsiTheme="majorBidi" w:cstheme="majorBidi"/>
          <w:noProof/>
        </w:rPr>
        <w:t xml:space="preserve"> Jakarta: PT. Ciputat Press, hal 44</w:t>
      </w:r>
    </w:p>
  </w:footnote>
  <w:footnote w:id="13">
    <w:p w:rsidR="00AB77DD" w:rsidRPr="0005307C" w:rsidRDefault="00AB77DD" w:rsidP="007712F1">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1C6FAD" w:rsidRPr="0005307C">
        <w:rPr>
          <w:rFonts w:asciiTheme="majorBidi" w:hAnsiTheme="majorBidi" w:cstheme="majorBidi"/>
          <w:noProof/>
        </w:rPr>
        <w:t xml:space="preserve">Hani, H. (2003). </w:t>
      </w:r>
      <w:r w:rsidR="001C6FAD" w:rsidRPr="0005307C">
        <w:rPr>
          <w:rFonts w:asciiTheme="majorBidi" w:hAnsiTheme="majorBidi" w:cstheme="majorBidi"/>
          <w:i/>
          <w:iCs/>
          <w:noProof/>
        </w:rPr>
        <w:t>Manajemen, Edisi 2.</w:t>
      </w:r>
      <w:r w:rsidR="001C6FAD" w:rsidRPr="0005307C">
        <w:rPr>
          <w:rFonts w:asciiTheme="majorBidi" w:hAnsiTheme="majorBidi" w:cstheme="majorBidi"/>
          <w:noProof/>
        </w:rPr>
        <w:t xml:space="preserve"> Yogyakarta: Anggota IKAPI, hal 129</w:t>
      </w:r>
    </w:p>
  </w:footnote>
  <w:footnote w:id="14">
    <w:p w:rsidR="00AB77DD" w:rsidRPr="0005307C" w:rsidRDefault="00AB77DD" w:rsidP="007712F1">
      <w:pPr>
        <w:pStyle w:val="FootnoteText"/>
        <w:ind w:firstLine="709"/>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5E7C7D" w:rsidRPr="0005307C">
        <w:rPr>
          <w:rFonts w:asciiTheme="majorBidi" w:hAnsiTheme="majorBidi" w:cstheme="majorBidi"/>
          <w:noProof/>
        </w:rPr>
        <w:t xml:space="preserve">Mesiono. (2010). </w:t>
      </w:r>
      <w:r w:rsidR="005E7C7D" w:rsidRPr="0005307C">
        <w:rPr>
          <w:rFonts w:asciiTheme="majorBidi" w:hAnsiTheme="majorBidi" w:cstheme="majorBidi"/>
          <w:i/>
          <w:iCs/>
          <w:noProof/>
        </w:rPr>
        <w:t>Manajemen dan Organisasi .</w:t>
      </w:r>
      <w:r w:rsidR="005E7C7D" w:rsidRPr="0005307C">
        <w:rPr>
          <w:rFonts w:asciiTheme="majorBidi" w:hAnsiTheme="majorBidi" w:cstheme="majorBidi"/>
          <w:noProof/>
        </w:rPr>
        <w:t xml:space="preserve"> Bandung: Citapustaka Media Perintis, hal 150</w:t>
      </w:r>
    </w:p>
  </w:footnote>
  <w:footnote w:id="15">
    <w:p w:rsidR="00AB77DD" w:rsidRPr="0005307C" w:rsidRDefault="00AB77DD" w:rsidP="007712F1">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5E7C7D" w:rsidRPr="0005307C">
        <w:rPr>
          <w:rFonts w:asciiTheme="majorBidi" w:hAnsiTheme="majorBidi" w:cstheme="majorBidi"/>
          <w:noProof/>
        </w:rPr>
        <w:t xml:space="preserve">Usman, H. (2010). </w:t>
      </w:r>
      <w:r w:rsidR="005E7C7D" w:rsidRPr="0005307C">
        <w:rPr>
          <w:rFonts w:asciiTheme="majorBidi" w:hAnsiTheme="majorBidi" w:cstheme="majorBidi"/>
          <w:i/>
          <w:iCs/>
          <w:noProof/>
        </w:rPr>
        <w:t>Manajemen, Edisi 3.</w:t>
      </w:r>
      <w:r w:rsidR="005E7C7D" w:rsidRPr="0005307C">
        <w:rPr>
          <w:rFonts w:asciiTheme="majorBidi" w:hAnsiTheme="majorBidi" w:cstheme="majorBidi"/>
          <w:noProof/>
        </w:rPr>
        <w:t xml:space="preserve"> Jakarta: Bumi Aksara, hal 392</w:t>
      </w:r>
    </w:p>
  </w:footnote>
  <w:footnote w:id="16">
    <w:p w:rsidR="00AB77DD" w:rsidRPr="0005307C" w:rsidRDefault="00AB77DD" w:rsidP="007712F1">
      <w:pPr>
        <w:pStyle w:val="FootnoteText"/>
        <w:ind w:firstLine="709"/>
        <w:jc w:val="both"/>
        <w:rPr>
          <w:rFonts w:asciiTheme="majorBidi" w:hAnsiTheme="majorBidi" w:cstheme="majorBidi"/>
        </w:rPr>
      </w:pPr>
      <w:r w:rsidRPr="0005307C">
        <w:rPr>
          <w:rStyle w:val="FootnoteReference"/>
          <w:rFonts w:asciiTheme="majorBidi" w:hAnsiTheme="majorBidi" w:cstheme="majorBidi"/>
        </w:rPr>
        <w:footnoteRef/>
      </w:r>
      <w:r w:rsidR="007712F1" w:rsidRPr="0005307C">
        <w:rPr>
          <w:rFonts w:asciiTheme="majorBidi" w:hAnsiTheme="majorBidi" w:cstheme="majorBidi"/>
        </w:rPr>
        <w:t xml:space="preserve"> </w:t>
      </w:r>
      <w:r w:rsidR="005E7C7D" w:rsidRPr="0005307C">
        <w:rPr>
          <w:rFonts w:asciiTheme="majorBidi" w:hAnsiTheme="majorBidi" w:cstheme="majorBidi"/>
          <w:noProof/>
        </w:rPr>
        <w:t xml:space="preserve">Purwanto, N. (2006). </w:t>
      </w:r>
      <w:r w:rsidR="005E7C7D" w:rsidRPr="0005307C">
        <w:rPr>
          <w:rFonts w:asciiTheme="majorBidi" w:hAnsiTheme="majorBidi" w:cstheme="majorBidi"/>
          <w:i/>
          <w:iCs/>
          <w:noProof/>
        </w:rPr>
        <w:t>Administrasi dan Sepervisi Pendidikan.</w:t>
      </w:r>
      <w:r w:rsidR="005E7C7D" w:rsidRPr="0005307C">
        <w:rPr>
          <w:rFonts w:asciiTheme="majorBidi" w:hAnsiTheme="majorBidi" w:cstheme="majorBidi"/>
          <w:noProof/>
        </w:rPr>
        <w:t xml:space="preserve"> Bandung: PT Remaja Rosdakarya, hal 67</w:t>
      </w:r>
    </w:p>
  </w:footnote>
  <w:footnote w:id="17">
    <w:p w:rsidR="00AB77DD" w:rsidRPr="0005307C" w:rsidRDefault="00AB77DD" w:rsidP="00D83BC5">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5E7C7D" w:rsidRPr="0005307C">
        <w:rPr>
          <w:rFonts w:asciiTheme="majorBidi" w:hAnsiTheme="majorBidi" w:cstheme="majorBidi"/>
          <w:noProof/>
        </w:rPr>
        <w:t xml:space="preserve">Anzinzhan, S. d. (2008). </w:t>
      </w:r>
      <w:r w:rsidR="005E7C7D" w:rsidRPr="0005307C">
        <w:rPr>
          <w:rFonts w:asciiTheme="majorBidi" w:hAnsiTheme="majorBidi" w:cstheme="majorBidi"/>
          <w:i/>
          <w:iCs/>
          <w:noProof/>
        </w:rPr>
        <w:t>Sistem Pengambilan Keputusan Pendidikan.</w:t>
      </w:r>
      <w:r w:rsidR="005E7C7D" w:rsidRPr="0005307C">
        <w:rPr>
          <w:rFonts w:asciiTheme="majorBidi" w:hAnsiTheme="majorBidi" w:cstheme="majorBidi"/>
          <w:noProof/>
        </w:rPr>
        <w:t xml:space="preserve"> Jakarta: PT Grasindo, hal 55-56</w:t>
      </w:r>
    </w:p>
  </w:footnote>
  <w:footnote w:id="18">
    <w:p w:rsidR="00AB77DD" w:rsidRPr="0005307C" w:rsidRDefault="00AB77DD" w:rsidP="00D83BC5">
      <w:pPr>
        <w:pStyle w:val="FootnoteText"/>
        <w:ind w:firstLine="709"/>
        <w:jc w:val="both"/>
        <w:rPr>
          <w:rFonts w:asciiTheme="majorBidi" w:hAnsiTheme="majorBidi" w:cstheme="majorBidi"/>
          <w:lang w:val="id-ID"/>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3233D3" w:rsidRPr="0005307C">
        <w:rPr>
          <w:rFonts w:asciiTheme="majorBidi" w:hAnsiTheme="majorBidi" w:cstheme="majorBidi"/>
          <w:noProof/>
        </w:rPr>
        <w:t xml:space="preserve">Syafaruddin. (2005). </w:t>
      </w:r>
      <w:r w:rsidR="003233D3" w:rsidRPr="0005307C">
        <w:rPr>
          <w:rFonts w:asciiTheme="majorBidi" w:hAnsiTheme="majorBidi" w:cstheme="majorBidi"/>
          <w:i/>
          <w:iCs/>
          <w:noProof/>
        </w:rPr>
        <w:t>Manajemen Lembaga Pendidikan Islam.</w:t>
      </w:r>
      <w:r w:rsidR="003233D3" w:rsidRPr="0005307C">
        <w:rPr>
          <w:rFonts w:asciiTheme="majorBidi" w:hAnsiTheme="majorBidi" w:cstheme="majorBidi"/>
          <w:noProof/>
        </w:rPr>
        <w:t xml:space="preserve"> Jakarta: PT. Ciputat Press</w:t>
      </w:r>
      <w:r w:rsidR="003233D3" w:rsidRPr="0005307C">
        <w:rPr>
          <w:rFonts w:asciiTheme="majorBidi" w:hAnsiTheme="majorBidi" w:cstheme="majorBidi"/>
        </w:rPr>
        <w:t>, hal 57-58</w:t>
      </w:r>
    </w:p>
  </w:footnote>
  <w:footnote w:id="19">
    <w:p w:rsidR="00AB77DD" w:rsidRPr="0005307C" w:rsidRDefault="00AB77DD" w:rsidP="00D83BC5">
      <w:pPr>
        <w:pStyle w:val="FootnoteText"/>
        <w:ind w:firstLine="720"/>
        <w:rPr>
          <w:rFonts w:asciiTheme="majorBidi" w:hAnsiTheme="majorBidi" w:cstheme="majorBidi"/>
        </w:rPr>
      </w:pPr>
      <w:r w:rsidRPr="0005307C">
        <w:rPr>
          <w:rStyle w:val="FootnoteReference"/>
          <w:rFonts w:asciiTheme="majorBidi" w:hAnsiTheme="majorBidi" w:cstheme="majorBidi"/>
        </w:rPr>
        <w:footnoteRef/>
      </w:r>
      <w:r w:rsidRPr="0005307C">
        <w:rPr>
          <w:rFonts w:asciiTheme="majorBidi" w:hAnsiTheme="majorBidi" w:cstheme="majorBidi"/>
        </w:rPr>
        <w:t xml:space="preserve">  </w:t>
      </w:r>
      <w:r w:rsidR="003233D3" w:rsidRPr="0005307C">
        <w:rPr>
          <w:rFonts w:asciiTheme="majorBidi" w:hAnsiTheme="majorBidi" w:cstheme="majorBidi"/>
          <w:noProof/>
        </w:rPr>
        <w:t xml:space="preserve">Ismail, M. (1993). </w:t>
      </w:r>
      <w:r w:rsidR="003233D3" w:rsidRPr="0005307C">
        <w:rPr>
          <w:rFonts w:asciiTheme="majorBidi" w:hAnsiTheme="majorBidi" w:cstheme="majorBidi"/>
          <w:i/>
          <w:iCs/>
          <w:noProof/>
        </w:rPr>
        <w:t>Penelitian Kualitatif.</w:t>
      </w:r>
      <w:r w:rsidR="003233D3" w:rsidRPr="0005307C">
        <w:rPr>
          <w:rFonts w:asciiTheme="majorBidi" w:hAnsiTheme="majorBidi" w:cstheme="majorBidi"/>
          <w:noProof/>
        </w:rPr>
        <w:t xml:space="preserve"> Banda Aceh: Syiah Kuala, </w:t>
      </w:r>
      <w:r w:rsidR="003233D3" w:rsidRPr="0005307C">
        <w:rPr>
          <w:rFonts w:asciiTheme="majorBidi" w:hAnsiTheme="majorBidi" w:cstheme="majorBidi"/>
        </w:rPr>
        <w:t>hal 3</w:t>
      </w:r>
    </w:p>
  </w:footnote>
  <w:footnote w:id="20">
    <w:p w:rsidR="00AB77DD" w:rsidRPr="0005307C" w:rsidRDefault="00AB77DD" w:rsidP="00D83BC5">
      <w:pPr>
        <w:pStyle w:val="FootnoteText"/>
        <w:ind w:firstLine="709"/>
        <w:jc w:val="both"/>
        <w:rPr>
          <w:rFonts w:asciiTheme="majorBidi" w:hAnsiTheme="majorBidi" w:cstheme="majorBidi"/>
        </w:rPr>
      </w:pPr>
      <w:r w:rsidRPr="0005307C">
        <w:rPr>
          <w:rStyle w:val="FootnoteReference"/>
          <w:rFonts w:asciiTheme="majorBidi" w:hAnsiTheme="majorBidi" w:cstheme="majorBidi"/>
        </w:rPr>
        <w:footnoteRef/>
      </w:r>
      <w:r w:rsidRPr="0005307C">
        <w:rPr>
          <w:rFonts w:asciiTheme="majorBidi" w:hAnsiTheme="majorBidi" w:cstheme="majorBidi"/>
          <w:lang w:val="sv-SE"/>
        </w:rPr>
        <w:t xml:space="preserve">  </w:t>
      </w:r>
      <w:r w:rsidR="003233D3" w:rsidRPr="0005307C">
        <w:rPr>
          <w:rFonts w:asciiTheme="majorBidi" w:hAnsiTheme="majorBidi" w:cstheme="majorBidi"/>
          <w:noProof/>
        </w:rPr>
        <w:t xml:space="preserve">Salim dan Syahrum. (2007). </w:t>
      </w:r>
      <w:r w:rsidR="003233D3" w:rsidRPr="0005307C">
        <w:rPr>
          <w:rFonts w:asciiTheme="majorBidi" w:hAnsiTheme="majorBidi" w:cstheme="majorBidi"/>
          <w:i/>
          <w:iCs/>
          <w:noProof/>
        </w:rPr>
        <w:t>Metodologi Penelitian Kualitatif.</w:t>
      </w:r>
      <w:r w:rsidR="003233D3" w:rsidRPr="0005307C">
        <w:rPr>
          <w:rFonts w:asciiTheme="majorBidi" w:hAnsiTheme="majorBidi" w:cstheme="majorBidi"/>
          <w:noProof/>
        </w:rPr>
        <w:t xml:space="preserve"> Bandung: Cipta Pustaka,</w:t>
      </w:r>
      <w:r w:rsidR="003233D3" w:rsidRPr="0005307C">
        <w:rPr>
          <w:rFonts w:asciiTheme="majorBidi" w:hAnsiTheme="majorBidi" w:cstheme="majorBidi"/>
          <w:lang w:val="sv-SE"/>
        </w:rPr>
        <w:t xml:space="preserve"> </w:t>
      </w:r>
      <w:r w:rsidR="00D83BC5" w:rsidRPr="0005307C">
        <w:rPr>
          <w:rFonts w:asciiTheme="majorBidi" w:hAnsiTheme="majorBidi" w:cstheme="majorBidi"/>
          <w:lang w:val="sv-SE"/>
        </w:rPr>
        <w:t xml:space="preserve">hal 146 </w:t>
      </w:r>
    </w:p>
  </w:footnote>
  <w:footnote w:id="21">
    <w:p w:rsidR="00AB77DD" w:rsidRPr="0005307C" w:rsidRDefault="00AB77DD" w:rsidP="00D83BC5">
      <w:pPr>
        <w:pStyle w:val="FootnoteText"/>
        <w:ind w:firstLine="720"/>
        <w:jc w:val="both"/>
        <w:rPr>
          <w:rFonts w:asciiTheme="majorBidi" w:hAnsiTheme="majorBidi" w:cstheme="majorBidi"/>
          <w:lang w:val="sv-SE"/>
        </w:rPr>
      </w:pPr>
      <w:r w:rsidRPr="0005307C">
        <w:rPr>
          <w:rStyle w:val="FootnoteReference"/>
          <w:rFonts w:asciiTheme="majorBidi" w:hAnsiTheme="majorBidi" w:cstheme="majorBidi"/>
        </w:rPr>
        <w:footnoteRef/>
      </w:r>
      <w:r w:rsidRPr="0005307C">
        <w:rPr>
          <w:rFonts w:asciiTheme="majorBidi" w:hAnsiTheme="majorBidi" w:cstheme="majorBidi"/>
          <w:lang w:val="id-ID"/>
        </w:rPr>
        <w:t xml:space="preserve"> </w:t>
      </w:r>
      <w:r w:rsidR="00D83BC5" w:rsidRPr="0005307C">
        <w:rPr>
          <w:rFonts w:asciiTheme="majorBidi" w:hAnsiTheme="majorBidi" w:cstheme="majorBidi"/>
          <w:noProof/>
        </w:rPr>
        <w:t xml:space="preserve">J.Moleong, L. (2006). </w:t>
      </w:r>
      <w:r w:rsidR="00D83BC5" w:rsidRPr="0005307C">
        <w:rPr>
          <w:rFonts w:asciiTheme="majorBidi" w:hAnsiTheme="majorBidi" w:cstheme="majorBidi"/>
          <w:i/>
          <w:iCs/>
          <w:noProof/>
        </w:rPr>
        <w:t>Metodologi Penelitian Kualitatif.</w:t>
      </w:r>
      <w:r w:rsidR="00D83BC5" w:rsidRPr="0005307C">
        <w:rPr>
          <w:rFonts w:asciiTheme="majorBidi" w:hAnsiTheme="majorBidi" w:cstheme="majorBidi"/>
          <w:noProof/>
        </w:rPr>
        <w:t xml:space="preserve"> Bandung: Remaja Rosdakarya, hal 324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B87"/>
    <w:multiLevelType w:val="hybridMultilevel"/>
    <w:tmpl w:val="708E5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6183E"/>
    <w:multiLevelType w:val="hybridMultilevel"/>
    <w:tmpl w:val="DA08E1E0"/>
    <w:lvl w:ilvl="0" w:tplc="7430C180">
      <w:start w:val="1"/>
      <w:numFmt w:val="decimal"/>
      <w:lvlText w:val="%1."/>
      <w:lvlJc w:val="left"/>
      <w:pPr>
        <w:ind w:left="786"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F502E8B"/>
    <w:multiLevelType w:val="hybridMultilevel"/>
    <w:tmpl w:val="87AA0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069A0"/>
    <w:multiLevelType w:val="hybridMultilevel"/>
    <w:tmpl w:val="D9EA83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432631"/>
    <w:multiLevelType w:val="multilevel"/>
    <w:tmpl w:val="A67A3C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647FE"/>
    <w:multiLevelType w:val="hybridMultilevel"/>
    <w:tmpl w:val="5E58DE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CC97140"/>
    <w:multiLevelType w:val="hybridMultilevel"/>
    <w:tmpl w:val="2FC03664"/>
    <w:lvl w:ilvl="0" w:tplc="1FFEC754">
      <w:start w:val="1"/>
      <w:numFmt w:val="upperLetter"/>
      <w:lvlText w:val="%1."/>
      <w:lvlJc w:val="left"/>
      <w:pPr>
        <w:ind w:left="1069" w:hanging="360"/>
      </w:pPr>
      <w:rPr>
        <w:rFonts w:hint="default"/>
        <w:b/>
        <w:bCs/>
      </w:rPr>
    </w:lvl>
    <w:lvl w:ilvl="1" w:tplc="DA1613F4">
      <w:start w:val="1"/>
      <w:numFmt w:val="decimal"/>
      <w:lvlText w:val="%2."/>
      <w:lvlJc w:val="left"/>
      <w:pPr>
        <w:ind w:left="1969" w:hanging="54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8487F56"/>
    <w:multiLevelType w:val="hybridMultilevel"/>
    <w:tmpl w:val="8C3673E2"/>
    <w:lvl w:ilvl="0" w:tplc="8F8670D0">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241AAB"/>
    <w:multiLevelType w:val="hybridMultilevel"/>
    <w:tmpl w:val="EA14A216"/>
    <w:lvl w:ilvl="0" w:tplc="C340002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13EC3"/>
    <w:multiLevelType w:val="multilevel"/>
    <w:tmpl w:val="A67A3C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5206D"/>
    <w:multiLevelType w:val="multilevel"/>
    <w:tmpl w:val="2A601F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766AF"/>
    <w:multiLevelType w:val="hybridMultilevel"/>
    <w:tmpl w:val="F2727EE2"/>
    <w:lvl w:ilvl="0" w:tplc="9CD421F8">
      <w:start w:val="1"/>
      <w:numFmt w:val="upperLetter"/>
      <w:lvlText w:val="%1."/>
      <w:lvlJc w:val="left"/>
      <w:pPr>
        <w:ind w:left="360" w:hanging="360"/>
      </w:pPr>
      <w:rPr>
        <w:rFonts w:hint="default"/>
        <w:b/>
      </w:rPr>
    </w:lvl>
    <w:lvl w:ilvl="1" w:tplc="34F2712E">
      <w:start w:val="1"/>
      <w:numFmt w:val="decimal"/>
      <w:lvlText w:val="%2."/>
      <w:lvlJc w:val="left"/>
      <w:pPr>
        <w:tabs>
          <w:tab w:val="num" w:pos="1080"/>
        </w:tabs>
        <w:ind w:left="1080" w:hanging="360"/>
      </w:pPr>
      <w:rPr>
        <w:rFonts w:hint="default"/>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2A5795"/>
    <w:multiLevelType w:val="hybridMultilevel"/>
    <w:tmpl w:val="813C52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93F3CFB"/>
    <w:multiLevelType w:val="hybridMultilevel"/>
    <w:tmpl w:val="611E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9323D"/>
    <w:multiLevelType w:val="hybridMultilevel"/>
    <w:tmpl w:val="DA08E1E0"/>
    <w:lvl w:ilvl="0" w:tplc="7430C180">
      <w:start w:val="1"/>
      <w:numFmt w:val="decimal"/>
      <w:lvlText w:val="%1."/>
      <w:lvlJc w:val="left"/>
      <w:pPr>
        <w:ind w:left="786"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3A81E3C"/>
    <w:multiLevelType w:val="hybridMultilevel"/>
    <w:tmpl w:val="2D686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323D5C"/>
    <w:multiLevelType w:val="hybridMultilevel"/>
    <w:tmpl w:val="1A906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8FD11CE"/>
    <w:multiLevelType w:val="hybridMultilevel"/>
    <w:tmpl w:val="6C22C3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C6A76B9"/>
    <w:multiLevelType w:val="hybridMultilevel"/>
    <w:tmpl w:val="DBD4FDE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8AC2695"/>
    <w:multiLevelType w:val="hybridMultilevel"/>
    <w:tmpl w:val="A62C8B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BB51E20"/>
    <w:multiLevelType w:val="hybridMultilevel"/>
    <w:tmpl w:val="7084FE1E"/>
    <w:lvl w:ilvl="0" w:tplc="605E9278">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F11EA0"/>
    <w:multiLevelType w:val="multilevel"/>
    <w:tmpl w:val="B380C1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D5534"/>
    <w:multiLevelType w:val="hybridMultilevel"/>
    <w:tmpl w:val="9A5E9662"/>
    <w:lvl w:ilvl="0" w:tplc="A94A22B4">
      <w:start w:val="1"/>
      <w:numFmt w:val="decimal"/>
      <w:lvlText w:val="%1."/>
      <w:lvlJc w:val="left"/>
      <w:pPr>
        <w:ind w:left="1069" w:hanging="360"/>
      </w:pPr>
      <w:rPr>
        <w:rFonts w:hint="default"/>
        <w:b w:val="0"/>
        <w:bCs w:val="0"/>
      </w:rPr>
    </w:lvl>
    <w:lvl w:ilvl="1" w:tplc="DA1613F4">
      <w:start w:val="1"/>
      <w:numFmt w:val="decimal"/>
      <w:lvlText w:val="%2."/>
      <w:lvlJc w:val="left"/>
      <w:pPr>
        <w:ind w:left="1969" w:hanging="540"/>
      </w:pPr>
      <w:rPr>
        <w:rFonts w:hint="default"/>
      </w:r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0"/>
  </w:num>
  <w:num w:numId="3">
    <w:abstractNumId w:val="1"/>
  </w:num>
  <w:num w:numId="4">
    <w:abstractNumId w:val="3"/>
  </w:num>
  <w:num w:numId="5">
    <w:abstractNumId w:val="4"/>
  </w:num>
  <w:num w:numId="6">
    <w:abstractNumId w:val="6"/>
  </w:num>
  <w:num w:numId="7">
    <w:abstractNumId w:val="14"/>
  </w:num>
  <w:num w:numId="8">
    <w:abstractNumId w:val="9"/>
  </w:num>
  <w:num w:numId="9">
    <w:abstractNumId w:val="10"/>
  </w:num>
  <w:num w:numId="10">
    <w:abstractNumId w:val="21"/>
  </w:num>
  <w:num w:numId="11">
    <w:abstractNumId w:val="16"/>
  </w:num>
  <w:num w:numId="12">
    <w:abstractNumId w:val="20"/>
  </w:num>
  <w:num w:numId="13">
    <w:abstractNumId w:val="18"/>
  </w:num>
  <w:num w:numId="14">
    <w:abstractNumId w:val="19"/>
  </w:num>
  <w:num w:numId="15">
    <w:abstractNumId w:val="5"/>
  </w:num>
  <w:num w:numId="16">
    <w:abstractNumId w:val="2"/>
  </w:num>
  <w:num w:numId="17">
    <w:abstractNumId w:val="8"/>
  </w:num>
  <w:num w:numId="18">
    <w:abstractNumId w:val="22"/>
  </w:num>
  <w:num w:numId="19">
    <w:abstractNumId w:val="7"/>
  </w:num>
  <w:num w:numId="20">
    <w:abstractNumId w:val="15"/>
  </w:num>
  <w:num w:numId="21">
    <w:abstractNumId w:val="12"/>
  </w:num>
  <w:num w:numId="22">
    <w:abstractNumId w:val="17"/>
  </w:num>
  <w:num w:numId="23">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64514">
      <o:colormenu v:ext="edit" strokecolor="#00b0f0"/>
    </o:shapedefaults>
  </w:hdrShapeDefaults>
  <w:footnotePr>
    <w:footnote w:id="0"/>
    <w:footnote w:id="1"/>
  </w:footnotePr>
  <w:endnotePr>
    <w:endnote w:id="0"/>
    <w:endnote w:id="1"/>
  </w:endnotePr>
  <w:compat/>
  <w:rsids>
    <w:rsidRoot w:val="00883ABC"/>
    <w:rsid w:val="00000128"/>
    <w:rsid w:val="000006E6"/>
    <w:rsid w:val="000022D9"/>
    <w:rsid w:val="000038B8"/>
    <w:rsid w:val="00003DC1"/>
    <w:rsid w:val="000054F8"/>
    <w:rsid w:val="00007861"/>
    <w:rsid w:val="0001076B"/>
    <w:rsid w:val="000111AD"/>
    <w:rsid w:val="00012C01"/>
    <w:rsid w:val="000146FD"/>
    <w:rsid w:val="00014907"/>
    <w:rsid w:val="0001597D"/>
    <w:rsid w:val="0001646D"/>
    <w:rsid w:val="00016F2C"/>
    <w:rsid w:val="00017438"/>
    <w:rsid w:val="00017491"/>
    <w:rsid w:val="00017696"/>
    <w:rsid w:val="00023440"/>
    <w:rsid w:val="00023C3B"/>
    <w:rsid w:val="0002424E"/>
    <w:rsid w:val="00024DCB"/>
    <w:rsid w:val="00027061"/>
    <w:rsid w:val="0002728C"/>
    <w:rsid w:val="00027F4B"/>
    <w:rsid w:val="000324A5"/>
    <w:rsid w:val="00036C07"/>
    <w:rsid w:val="00036FEE"/>
    <w:rsid w:val="00037684"/>
    <w:rsid w:val="00037C63"/>
    <w:rsid w:val="0004082A"/>
    <w:rsid w:val="00044C77"/>
    <w:rsid w:val="0004590B"/>
    <w:rsid w:val="00046C8A"/>
    <w:rsid w:val="00050866"/>
    <w:rsid w:val="00051030"/>
    <w:rsid w:val="0005291D"/>
    <w:rsid w:val="0005307C"/>
    <w:rsid w:val="00053F4C"/>
    <w:rsid w:val="00055A10"/>
    <w:rsid w:val="00056CD0"/>
    <w:rsid w:val="000579DD"/>
    <w:rsid w:val="00057BBA"/>
    <w:rsid w:val="000647A7"/>
    <w:rsid w:val="00075571"/>
    <w:rsid w:val="00077D1D"/>
    <w:rsid w:val="00081B5D"/>
    <w:rsid w:val="00081C31"/>
    <w:rsid w:val="000842C1"/>
    <w:rsid w:val="00084851"/>
    <w:rsid w:val="0008590B"/>
    <w:rsid w:val="00085943"/>
    <w:rsid w:val="00092B6F"/>
    <w:rsid w:val="000942A8"/>
    <w:rsid w:val="000948F7"/>
    <w:rsid w:val="00094A24"/>
    <w:rsid w:val="00095ADA"/>
    <w:rsid w:val="000A0093"/>
    <w:rsid w:val="000A27AA"/>
    <w:rsid w:val="000A3A85"/>
    <w:rsid w:val="000A5EB1"/>
    <w:rsid w:val="000B23B4"/>
    <w:rsid w:val="000B2C36"/>
    <w:rsid w:val="000C3DE6"/>
    <w:rsid w:val="000C65BD"/>
    <w:rsid w:val="000C7778"/>
    <w:rsid w:val="000D03BD"/>
    <w:rsid w:val="000D29C5"/>
    <w:rsid w:val="000D2E48"/>
    <w:rsid w:val="000D3628"/>
    <w:rsid w:val="000D6306"/>
    <w:rsid w:val="000D69D7"/>
    <w:rsid w:val="000D7DE1"/>
    <w:rsid w:val="000E1AD7"/>
    <w:rsid w:val="000E1B2B"/>
    <w:rsid w:val="000E4064"/>
    <w:rsid w:val="000E494A"/>
    <w:rsid w:val="000E64FE"/>
    <w:rsid w:val="000E6DEE"/>
    <w:rsid w:val="000F184C"/>
    <w:rsid w:val="000F2CFF"/>
    <w:rsid w:val="000F3E68"/>
    <w:rsid w:val="000F4C6C"/>
    <w:rsid w:val="000F4D84"/>
    <w:rsid w:val="000F5F5E"/>
    <w:rsid w:val="001038CA"/>
    <w:rsid w:val="001045D8"/>
    <w:rsid w:val="001048D9"/>
    <w:rsid w:val="001065C1"/>
    <w:rsid w:val="0010664A"/>
    <w:rsid w:val="00110C60"/>
    <w:rsid w:val="00111238"/>
    <w:rsid w:val="00112BC5"/>
    <w:rsid w:val="00112F3B"/>
    <w:rsid w:val="0011678E"/>
    <w:rsid w:val="0012096D"/>
    <w:rsid w:val="00120E3B"/>
    <w:rsid w:val="00121CD4"/>
    <w:rsid w:val="00124093"/>
    <w:rsid w:val="00130122"/>
    <w:rsid w:val="00130403"/>
    <w:rsid w:val="00130F09"/>
    <w:rsid w:val="001346E7"/>
    <w:rsid w:val="00134927"/>
    <w:rsid w:val="00136D67"/>
    <w:rsid w:val="00136F91"/>
    <w:rsid w:val="00136FD4"/>
    <w:rsid w:val="001379F9"/>
    <w:rsid w:val="001410DD"/>
    <w:rsid w:val="00141563"/>
    <w:rsid w:val="00143149"/>
    <w:rsid w:val="001477C7"/>
    <w:rsid w:val="001509AF"/>
    <w:rsid w:val="0015401E"/>
    <w:rsid w:val="00154F2A"/>
    <w:rsid w:val="00154F62"/>
    <w:rsid w:val="0015515D"/>
    <w:rsid w:val="0016088C"/>
    <w:rsid w:val="00161967"/>
    <w:rsid w:val="001630DA"/>
    <w:rsid w:val="001635EF"/>
    <w:rsid w:val="00165F0B"/>
    <w:rsid w:val="00170BED"/>
    <w:rsid w:val="00171B7C"/>
    <w:rsid w:val="00171DFD"/>
    <w:rsid w:val="00176810"/>
    <w:rsid w:val="001778D4"/>
    <w:rsid w:val="00180871"/>
    <w:rsid w:val="00182533"/>
    <w:rsid w:val="001838F5"/>
    <w:rsid w:val="00183BE4"/>
    <w:rsid w:val="00187AF4"/>
    <w:rsid w:val="00190DBD"/>
    <w:rsid w:val="001912A7"/>
    <w:rsid w:val="00191634"/>
    <w:rsid w:val="00191939"/>
    <w:rsid w:val="00192521"/>
    <w:rsid w:val="00194A0B"/>
    <w:rsid w:val="00194B63"/>
    <w:rsid w:val="0019530D"/>
    <w:rsid w:val="00195A36"/>
    <w:rsid w:val="001A111E"/>
    <w:rsid w:val="001A26F2"/>
    <w:rsid w:val="001A6D4C"/>
    <w:rsid w:val="001B1A56"/>
    <w:rsid w:val="001B2A22"/>
    <w:rsid w:val="001B2A81"/>
    <w:rsid w:val="001B3538"/>
    <w:rsid w:val="001B3C6D"/>
    <w:rsid w:val="001B5682"/>
    <w:rsid w:val="001B6386"/>
    <w:rsid w:val="001C0436"/>
    <w:rsid w:val="001C0DAD"/>
    <w:rsid w:val="001C4AE4"/>
    <w:rsid w:val="001C4C1F"/>
    <w:rsid w:val="001C5FE6"/>
    <w:rsid w:val="001C62D2"/>
    <w:rsid w:val="001C6FAD"/>
    <w:rsid w:val="001D0DA7"/>
    <w:rsid w:val="001D31A5"/>
    <w:rsid w:val="001D4BBA"/>
    <w:rsid w:val="001D6652"/>
    <w:rsid w:val="001D69B4"/>
    <w:rsid w:val="001D7EBD"/>
    <w:rsid w:val="001E6395"/>
    <w:rsid w:val="001E6BAA"/>
    <w:rsid w:val="001E6FDA"/>
    <w:rsid w:val="001F0B30"/>
    <w:rsid w:val="001F4064"/>
    <w:rsid w:val="001F44F5"/>
    <w:rsid w:val="00204EA8"/>
    <w:rsid w:val="00207B69"/>
    <w:rsid w:val="00210672"/>
    <w:rsid w:val="0021422F"/>
    <w:rsid w:val="002144A2"/>
    <w:rsid w:val="00214E3E"/>
    <w:rsid w:val="00215B2F"/>
    <w:rsid w:val="00216461"/>
    <w:rsid w:val="00216884"/>
    <w:rsid w:val="0021698B"/>
    <w:rsid w:val="00220012"/>
    <w:rsid w:val="00221696"/>
    <w:rsid w:val="00222956"/>
    <w:rsid w:val="00224E01"/>
    <w:rsid w:val="00225146"/>
    <w:rsid w:val="00225A2A"/>
    <w:rsid w:val="00225B6A"/>
    <w:rsid w:val="00225F71"/>
    <w:rsid w:val="00230996"/>
    <w:rsid w:val="00232C7F"/>
    <w:rsid w:val="002338C7"/>
    <w:rsid w:val="002417B6"/>
    <w:rsid w:val="002435EC"/>
    <w:rsid w:val="002458B0"/>
    <w:rsid w:val="00246421"/>
    <w:rsid w:val="002467B6"/>
    <w:rsid w:val="00246DEC"/>
    <w:rsid w:val="00247503"/>
    <w:rsid w:val="002529EC"/>
    <w:rsid w:val="002534B3"/>
    <w:rsid w:val="00254804"/>
    <w:rsid w:val="00255529"/>
    <w:rsid w:val="002559C8"/>
    <w:rsid w:val="00260D99"/>
    <w:rsid w:val="00263BD8"/>
    <w:rsid w:val="002675E7"/>
    <w:rsid w:val="002700A5"/>
    <w:rsid w:val="00271132"/>
    <w:rsid w:val="00271E08"/>
    <w:rsid w:val="00273BB9"/>
    <w:rsid w:val="00274A30"/>
    <w:rsid w:val="00275613"/>
    <w:rsid w:val="0028773C"/>
    <w:rsid w:val="00292ED8"/>
    <w:rsid w:val="00293F99"/>
    <w:rsid w:val="002A23D1"/>
    <w:rsid w:val="002A272A"/>
    <w:rsid w:val="002B03F8"/>
    <w:rsid w:val="002B0951"/>
    <w:rsid w:val="002B17C7"/>
    <w:rsid w:val="002B1CDA"/>
    <w:rsid w:val="002B2C2F"/>
    <w:rsid w:val="002B422C"/>
    <w:rsid w:val="002B55E7"/>
    <w:rsid w:val="002B7894"/>
    <w:rsid w:val="002C3DDA"/>
    <w:rsid w:val="002C6549"/>
    <w:rsid w:val="002C7DE4"/>
    <w:rsid w:val="002D04CA"/>
    <w:rsid w:val="002D0E9C"/>
    <w:rsid w:val="002D251F"/>
    <w:rsid w:val="002D2DD0"/>
    <w:rsid w:val="002D2DFF"/>
    <w:rsid w:val="002D3075"/>
    <w:rsid w:val="002D3731"/>
    <w:rsid w:val="002D3A9E"/>
    <w:rsid w:val="002D449E"/>
    <w:rsid w:val="002D5494"/>
    <w:rsid w:val="002D779F"/>
    <w:rsid w:val="002D7C84"/>
    <w:rsid w:val="002E0253"/>
    <w:rsid w:val="002E218E"/>
    <w:rsid w:val="002E288F"/>
    <w:rsid w:val="002E421C"/>
    <w:rsid w:val="002E5212"/>
    <w:rsid w:val="002E6F4F"/>
    <w:rsid w:val="002E7751"/>
    <w:rsid w:val="002E793A"/>
    <w:rsid w:val="002F1A8F"/>
    <w:rsid w:val="002F3601"/>
    <w:rsid w:val="002F7567"/>
    <w:rsid w:val="003024C0"/>
    <w:rsid w:val="00303390"/>
    <w:rsid w:val="003037DF"/>
    <w:rsid w:val="00304413"/>
    <w:rsid w:val="00305651"/>
    <w:rsid w:val="00305B6E"/>
    <w:rsid w:val="003072B8"/>
    <w:rsid w:val="00307F2B"/>
    <w:rsid w:val="003106A8"/>
    <w:rsid w:val="00315D01"/>
    <w:rsid w:val="00315FD1"/>
    <w:rsid w:val="00316796"/>
    <w:rsid w:val="00320F2A"/>
    <w:rsid w:val="00321585"/>
    <w:rsid w:val="003229B9"/>
    <w:rsid w:val="00322B9A"/>
    <w:rsid w:val="003233D3"/>
    <w:rsid w:val="0032671B"/>
    <w:rsid w:val="0032782B"/>
    <w:rsid w:val="003300C6"/>
    <w:rsid w:val="00330B09"/>
    <w:rsid w:val="00331383"/>
    <w:rsid w:val="00335A1C"/>
    <w:rsid w:val="0033671B"/>
    <w:rsid w:val="0033675E"/>
    <w:rsid w:val="0033754D"/>
    <w:rsid w:val="00337791"/>
    <w:rsid w:val="00337BC6"/>
    <w:rsid w:val="00340CE3"/>
    <w:rsid w:val="0034202D"/>
    <w:rsid w:val="00343BFA"/>
    <w:rsid w:val="00350EF0"/>
    <w:rsid w:val="00352482"/>
    <w:rsid w:val="003542C2"/>
    <w:rsid w:val="00354B84"/>
    <w:rsid w:val="00355956"/>
    <w:rsid w:val="0035624A"/>
    <w:rsid w:val="0035688D"/>
    <w:rsid w:val="003578EB"/>
    <w:rsid w:val="00357EBF"/>
    <w:rsid w:val="0036116B"/>
    <w:rsid w:val="0036369C"/>
    <w:rsid w:val="0037008B"/>
    <w:rsid w:val="00370320"/>
    <w:rsid w:val="00370B50"/>
    <w:rsid w:val="00371EBC"/>
    <w:rsid w:val="00373D39"/>
    <w:rsid w:val="00374251"/>
    <w:rsid w:val="00374F19"/>
    <w:rsid w:val="003777CE"/>
    <w:rsid w:val="00380B92"/>
    <w:rsid w:val="00381F55"/>
    <w:rsid w:val="0038316D"/>
    <w:rsid w:val="00385819"/>
    <w:rsid w:val="0038600D"/>
    <w:rsid w:val="00392F86"/>
    <w:rsid w:val="0039433D"/>
    <w:rsid w:val="003974E7"/>
    <w:rsid w:val="003A10AC"/>
    <w:rsid w:val="003A70D4"/>
    <w:rsid w:val="003A7D41"/>
    <w:rsid w:val="003B0330"/>
    <w:rsid w:val="003B274F"/>
    <w:rsid w:val="003B282A"/>
    <w:rsid w:val="003B35FA"/>
    <w:rsid w:val="003B3DB6"/>
    <w:rsid w:val="003C0E23"/>
    <w:rsid w:val="003C15BC"/>
    <w:rsid w:val="003C1879"/>
    <w:rsid w:val="003C1C14"/>
    <w:rsid w:val="003C47E3"/>
    <w:rsid w:val="003C5272"/>
    <w:rsid w:val="003C59A8"/>
    <w:rsid w:val="003C6295"/>
    <w:rsid w:val="003C6EC3"/>
    <w:rsid w:val="003C74CF"/>
    <w:rsid w:val="003C7B59"/>
    <w:rsid w:val="003C7E08"/>
    <w:rsid w:val="003C7F48"/>
    <w:rsid w:val="003D3CB6"/>
    <w:rsid w:val="003D480C"/>
    <w:rsid w:val="003D4C71"/>
    <w:rsid w:val="003D655F"/>
    <w:rsid w:val="003D7A55"/>
    <w:rsid w:val="003E26C5"/>
    <w:rsid w:val="003E679F"/>
    <w:rsid w:val="003E6AD9"/>
    <w:rsid w:val="003E70B8"/>
    <w:rsid w:val="003E7211"/>
    <w:rsid w:val="003E77D5"/>
    <w:rsid w:val="003F0842"/>
    <w:rsid w:val="003F1524"/>
    <w:rsid w:val="003F1804"/>
    <w:rsid w:val="003F19BD"/>
    <w:rsid w:val="003F21D5"/>
    <w:rsid w:val="003F2383"/>
    <w:rsid w:val="003F3694"/>
    <w:rsid w:val="003F3986"/>
    <w:rsid w:val="003F3E58"/>
    <w:rsid w:val="003F49AD"/>
    <w:rsid w:val="003F523C"/>
    <w:rsid w:val="003F561F"/>
    <w:rsid w:val="003F70AC"/>
    <w:rsid w:val="00400947"/>
    <w:rsid w:val="00402742"/>
    <w:rsid w:val="00402A33"/>
    <w:rsid w:val="00403768"/>
    <w:rsid w:val="00404627"/>
    <w:rsid w:val="00404C2A"/>
    <w:rsid w:val="00411AB5"/>
    <w:rsid w:val="00412DCA"/>
    <w:rsid w:val="0041355C"/>
    <w:rsid w:val="00420CF7"/>
    <w:rsid w:val="004215C0"/>
    <w:rsid w:val="00424605"/>
    <w:rsid w:val="00424983"/>
    <w:rsid w:val="004274CB"/>
    <w:rsid w:val="0043146B"/>
    <w:rsid w:val="004315AC"/>
    <w:rsid w:val="0043469C"/>
    <w:rsid w:val="00434BD3"/>
    <w:rsid w:val="004354D4"/>
    <w:rsid w:val="004363D7"/>
    <w:rsid w:val="004365BB"/>
    <w:rsid w:val="00441127"/>
    <w:rsid w:val="0044184C"/>
    <w:rsid w:val="00443C89"/>
    <w:rsid w:val="004462E5"/>
    <w:rsid w:val="00446E30"/>
    <w:rsid w:val="00447A41"/>
    <w:rsid w:val="00451C46"/>
    <w:rsid w:val="00452E86"/>
    <w:rsid w:val="00452EEF"/>
    <w:rsid w:val="004573FD"/>
    <w:rsid w:val="00457AD1"/>
    <w:rsid w:val="00460DBD"/>
    <w:rsid w:val="004615EC"/>
    <w:rsid w:val="00467C02"/>
    <w:rsid w:val="004725B7"/>
    <w:rsid w:val="00474674"/>
    <w:rsid w:val="0047497E"/>
    <w:rsid w:val="00480613"/>
    <w:rsid w:val="00480C22"/>
    <w:rsid w:val="004815F2"/>
    <w:rsid w:val="00482374"/>
    <w:rsid w:val="00482CA2"/>
    <w:rsid w:val="00486D6B"/>
    <w:rsid w:val="00486EFC"/>
    <w:rsid w:val="00487394"/>
    <w:rsid w:val="004905E1"/>
    <w:rsid w:val="00491CA3"/>
    <w:rsid w:val="0049323B"/>
    <w:rsid w:val="00493A17"/>
    <w:rsid w:val="00495F91"/>
    <w:rsid w:val="00496DEA"/>
    <w:rsid w:val="00497086"/>
    <w:rsid w:val="0049752D"/>
    <w:rsid w:val="004A1109"/>
    <w:rsid w:val="004A2D84"/>
    <w:rsid w:val="004A3B7D"/>
    <w:rsid w:val="004A5101"/>
    <w:rsid w:val="004A5AEA"/>
    <w:rsid w:val="004A7EFF"/>
    <w:rsid w:val="004B02AE"/>
    <w:rsid w:val="004B69EE"/>
    <w:rsid w:val="004C1F3A"/>
    <w:rsid w:val="004C2434"/>
    <w:rsid w:val="004C2DED"/>
    <w:rsid w:val="004C3BCC"/>
    <w:rsid w:val="004C4336"/>
    <w:rsid w:val="004C4C3A"/>
    <w:rsid w:val="004C78C8"/>
    <w:rsid w:val="004C7A89"/>
    <w:rsid w:val="004D3D9F"/>
    <w:rsid w:val="004D70AA"/>
    <w:rsid w:val="004D7587"/>
    <w:rsid w:val="004E048B"/>
    <w:rsid w:val="004E33CE"/>
    <w:rsid w:val="004E67F7"/>
    <w:rsid w:val="004E6A77"/>
    <w:rsid w:val="004E748B"/>
    <w:rsid w:val="004F0F90"/>
    <w:rsid w:val="004F144E"/>
    <w:rsid w:val="004F1AE2"/>
    <w:rsid w:val="004F2B77"/>
    <w:rsid w:val="004F4D67"/>
    <w:rsid w:val="004F5E90"/>
    <w:rsid w:val="004F61DE"/>
    <w:rsid w:val="004F65ED"/>
    <w:rsid w:val="004F6982"/>
    <w:rsid w:val="004F6C9D"/>
    <w:rsid w:val="005014CA"/>
    <w:rsid w:val="00505556"/>
    <w:rsid w:val="00507F1F"/>
    <w:rsid w:val="0051027B"/>
    <w:rsid w:val="005106D3"/>
    <w:rsid w:val="0051079A"/>
    <w:rsid w:val="00510C0C"/>
    <w:rsid w:val="00510E6F"/>
    <w:rsid w:val="00511B96"/>
    <w:rsid w:val="005121B3"/>
    <w:rsid w:val="00512A84"/>
    <w:rsid w:val="005134D7"/>
    <w:rsid w:val="00515537"/>
    <w:rsid w:val="0051585D"/>
    <w:rsid w:val="005168D9"/>
    <w:rsid w:val="00522E01"/>
    <w:rsid w:val="005230BA"/>
    <w:rsid w:val="00524F4E"/>
    <w:rsid w:val="00525D2F"/>
    <w:rsid w:val="005308B1"/>
    <w:rsid w:val="00530B7E"/>
    <w:rsid w:val="005345E1"/>
    <w:rsid w:val="005346AE"/>
    <w:rsid w:val="00542C6D"/>
    <w:rsid w:val="00543703"/>
    <w:rsid w:val="00543C4A"/>
    <w:rsid w:val="005445A5"/>
    <w:rsid w:val="005471F1"/>
    <w:rsid w:val="0055098D"/>
    <w:rsid w:val="00550AAA"/>
    <w:rsid w:val="00551C2C"/>
    <w:rsid w:val="00556DD2"/>
    <w:rsid w:val="0056081B"/>
    <w:rsid w:val="005611B0"/>
    <w:rsid w:val="0056354E"/>
    <w:rsid w:val="00566B53"/>
    <w:rsid w:val="00570662"/>
    <w:rsid w:val="005758A5"/>
    <w:rsid w:val="005770ED"/>
    <w:rsid w:val="005808C0"/>
    <w:rsid w:val="00580D9A"/>
    <w:rsid w:val="005816D3"/>
    <w:rsid w:val="00584C51"/>
    <w:rsid w:val="00591383"/>
    <w:rsid w:val="0059269B"/>
    <w:rsid w:val="0059503B"/>
    <w:rsid w:val="005A17A5"/>
    <w:rsid w:val="005A3B6B"/>
    <w:rsid w:val="005A64E3"/>
    <w:rsid w:val="005A652B"/>
    <w:rsid w:val="005B170A"/>
    <w:rsid w:val="005B7DB0"/>
    <w:rsid w:val="005C2365"/>
    <w:rsid w:val="005C4025"/>
    <w:rsid w:val="005C56F3"/>
    <w:rsid w:val="005D0C88"/>
    <w:rsid w:val="005D1936"/>
    <w:rsid w:val="005D58BC"/>
    <w:rsid w:val="005D6261"/>
    <w:rsid w:val="005D6F40"/>
    <w:rsid w:val="005E038E"/>
    <w:rsid w:val="005E09EC"/>
    <w:rsid w:val="005E0C4F"/>
    <w:rsid w:val="005E10F1"/>
    <w:rsid w:val="005E175F"/>
    <w:rsid w:val="005E29C2"/>
    <w:rsid w:val="005E40C2"/>
    <w:rsid w:val="005E4525"/>
    <w:rsid w:val="005E6CDE"/>
    <w:rsid w:val="005E7C7D"/>
    <w:rsid w:val="005F3E90"/>
    <w:rsid w:val="005F5257"/>
    <w:rsid w:val="005F5802"/>
    <w:rsid w:val="005F67CF"/>
    <w:rsid w:val="006001C4"/>
    <w:rsid w:val="0060412F"/>
    <w:rsid w:val="00606166"/>
    <w:rsid w:val="00606A33"/>
    <w:rsid w:val="00606AE6"/>
    <w:rsid w:val="00607492"/>
    <w:rsid w:val="006122C9"/>
    <w:rsid w:val="00612550"/>
    <w:rsid w:val="006132F5"/>
    <w:rsid w:val="00613CDF"/>
    <w:rsid w:val="00613FE9"/>
    <w:rsid w:val="006168E1"/>
    <w:rsid w:val="00617CAA"/>
    <w:rsid w:val="00617E8A"/>
    <w:rsid w:val="00620709"/>
    <w:rsid w:val="00622258"/>
    <w:rsid w:val="006229DF"/>
    <w:rsid w:val="00623502"/>
    <w:rsid w:val="00623D8A"/>
    <w:rsid w:val="006244CA"/>
    <w:rsid w:val="00625085"/>
    <w:rsid w:val="006255BA"/>
    <w:rsid w:val="0063366C"/>
    <w:rsid w:val="00637A04"/>
    <w:rsid w:val="006405C4"/>
    <w:rsid w:val="0064114C"/>
    <w:rsid w:val="00642CFB"/>
    <w:rsid w:val="006449F1"/>
    <w:rsid w:val="00645121"/>
    <w:rsid w:val="006514ED"/>
    <w:rsid w:val="006552D9"/>
    <w:rsid w:val="00655BFA"/>
    <w:rsid w:val="006602BB"/>
    <w:rsid w:val="006603D5"/>
    <w:rsid w:val="00664102"/>
    <w:rsid w:val="00670C8F"/>
    <w:rsid w:val="006714C4"/>
    <w:rsid w:val="00671820"/>
    <w:rsid w:val="00672117"/>
    <w:rsid w:val="00672AD7"/>
    <w:rsid w:val="0067574E"/>
    <w:rsid w:val="006757A0"/>
    <w:rsid w:val="00675C7F"/>
    <w:rsid w:val="00675E7C"/>
    <w:rsid w:val="006772C3"/>
    <w:rsid w:val="0068001E"/>
    <w:rsid w:val="00682661"/>
    <w:rsid w:val="00683001"/>
    <w:rsid w:val="006834D8"/>
    <w:rsid w:val="00685564"/>
    <w:rsid w:val="00686D4F"/>
    <w:rsid w:val="00690AB4"/>
    <w:rsid w:val="00691045"/>
    <w:rsid w:val="00692F0D"/>
    <w:rsid w:val="00695517"/>
    <w:rsid w:val="00697244"/>
    <w:rsid w:val="006A1085"/>
    <w:rsid w:val="006A3872"/>
    <w:rsid w:val="006A3F8D"/>
    <w:rsid w:val="006A5F72"/>
    <w:rsid w:val="006B3838"/>
    <w:rsid w:val="006B38C4"/>
    <w:rsid w:val="006B4918"/>
    <w:rsid w:val="006B5E25"/>
    <w:rsid w:val="006B6464"/>
    <w:rsid w:val="006B751A"/>
    <w:rsid w:val="006C1DB4"/>
    <w:rsid w:val="006C2AAD"/>
    <w:rsid w:val="006D1B5E"/>
    <w:rsid w:val="006D3356"/>
    <w:rsid w:val="006D372B"/>
    <w:rsid w:val="006D4B5A"/>
    <w:rsid w:val="006D7286"/>
    <w:rsid w:val="006D7E32"/>
    <w:rsid w:val="006E17F5"/>
    <w:rsid w:val="006E1C37"/>
    <w:rsid w:val="006E1C95"/>
    <w:rsid w:val="006E2A15"/>
    <w:rsid w:val="006E2C81"/>
    <w:rsid w:val="006E2D06"/>
    <w:rsid w:val="006E414C"/>
    <w:rsid w:val="006E46CF"/>
    <w:rsid w:val="006E5ED7"/>
    <w:rsid w:val="006F0F93"/>
    <w:rsid w:val="006F582B"/>
    <w:rsid w:val="006F6B09"/>
    <w:rsid w:val="006F76CC"/>
    <w:rsid w:val="006F7D42"/>
    <w:rsid w:val="006F7DF6"/>
    <w:rsid w:val="00702D02"/>
    <w:rsid w:val="00702D6D"/>
    <w:rsid w:val="00706351"/>
    <w:rsid w:val="00710567"/>
    <w:rsid w:val="00711214"/>
    <w:rsid w:val="00712D1F"/>
    <w:rsid w:val="00712D32"/>
    <w:rsid w:val="00713E2E"/>
    <w:rsid w:val="00716C38"/>
    <w:rsid w:val="00720134"/>
    <w:rsid w:val="00722B55"/>
    <w:rsid w:val="007238F1"/>
    <w:rsid w:val="00723C8A"/>
    <w:rsid w:val="0072540E"/>
    <w:rsid w:val="0072609F"/>
    <w:rsid w:val="00726D8C"/>
    <w:rsid w:val="0072782B"/>
    <w:rsid w:val="00727EF9"/>
    <w:rsid w:val="007317C8"/>
    <w:rsid w:val="00734974"/>
    <w:rsid w:val="00734BCF"/>
    <w:rsid w:val="00735951"/>
    <w:rsid w:val="00735A84"/>
    <w:rsid w:val="0073759D"/>
    <w:rsid w:val="00742A96"/>
    <w:rsid w:val="007455F4"/>
    <w:rsid w:val="007501CD"/>
    <w:rsid w:val="00751FB2"/>
    <w:rsid w:val="0075509D"/>
    <w:rsid w:val="00761C6C"/>
    <w:rsid w:val="0076235D"/>
    <w:rsid w:val="007635A7"/>
    <w:rsid w:val="00764D06"/>
    <w:rsid w:val="007712F1"/>
    <w:rsid w:val="007717A4"/>
    <w:rsid w:val="00774000"/>
    <w:rsid w:val="007775BD"/>
    <w:rsid w:val="00780993"/>
    <w:rsid w:val="00783BE1"/>
    <w:rsid w:val="00785082"/>
    <w:rsid w:val="007873AE"/>
    <w:rsid w:val="0079132E"/>
    <w:rsid w:val="00791AB9"/>
    <w:rsid w:val="007928CE"/>
    <w:rsid w:val="00792907"/>
    <w:rsid w:val="00792A9E"/>
    <w:rsid w:val="0079349B"/>
    <w:rsid w:val="007A065E"/>
    <w:rsid w:val="007A3518"/>
    <w:rsid w:val="007A4672"/>
    <w:rsid w:val="007A66E5"/>
    <w:rsid w:val="007A79AF"/>
    <w:rsid w:val="007B0030"/>
    <w:rsid w:val="007B2DFD"/>
    <w:rsid w:val="007B4451"/>
    <w:rsid w:val="007C355F"/>
    <w:rsid w:val="007C77FE"/>
    <w:rsid w:val="007D09D4"/>
    <w:rsid w:val="007D219D"/>
    <w:rsid w:val="007D29D6"/>
    <w:rsid w:val="007D44AC"/>
    <w:rsid w:val="007D5D38"/>
    <w:rsid w:val="007E1702"/>
    <w:rsid w:val="007E17E4"/>
    <w:rsid w:val="007E2902"/>
    <w:rsid w:val="007E4626"/>
    <w:rsid w:val="007E52C0"/>
    <w:rsid w:val="007E5DD5"/>
    <w:rsid w:val="007F173C"/>
    <w:rsid w:val="007F1AF8"/>
    <w:rsid w:val="007F1E30"/>
    <w:rsid w:val="007F5534"/>
    <w:rsid w:val="007F7009"/>
    <w:rsid w:val="007F7F41"/>
    <w:rsid w:val="008002DA"/>
    <w:rsid w:val="0080064B"/>
    <w:rsid w:val="00801154"/>
    <w:rsid w:val="008027A7"/>
    <w:rsid w:val="0080526D"/>
    <w:rsid w:val="00806C95"/>
    <w:rsid w:val="008133D5"/>
    <w:rsid w:val="00820E1C"/>
    <w:rsid w:val="00822CE3"/>
    <w:rsid w:val="008230E9"/>
    <w:rsid w:val="00824C53"/>
    <w:rsid w:val="008250D9"/>
    <w:rsid w:val="00830402"/>
    <w:rsid w:val="00830E44"/>
    <w:rsid w:val="00830EA7"/>
    <w:rsid w:val="008320C8"/>
    <w:rsid w:val="00832D68"/>
    <w:rsid w:val="00835C05"/>
    <w:rsid w:val="008360F1"/>
    <w:rsid w:val="008372FC"/>
    <w:rsid w:val="008403B2"/>
    <w:rsid w:val="00840CFD"/>
    <w:rsid w:val="00842C8A"/>
    <w:rsid w:val="00844244"/>
    <w:rsid w:val="00844E78"/>
    <w:rsid w:val="008453AD"/>
    <w:rsid w:val="00852AA1"/>
    <w:rsid w:val="00852ACC"/>
    <w:rsid w:val="008550EA"/>
    <w:rsid w:val="00856563"/>
    <w:rsid w:val="00856604"/>
    <w:rsid w:val="00860987"/>
    <w:rsid w:val="00860C69"/>
    <w:rsid w:val="0086256C"/>
    <w:rsid w:val="0086326B"/>
    <w:rsid w:val="00867DE8"/>
    <w:rsid w:val="0087361A"/>
    <w:rsid w:val="00873C49"/>
    <w:rsid w:val="00875514"/>
    <w:rsid w:val="00876A9D"/>
    <w:rsid w:val="00880517"/>
    <w:rsid w:val="0088322B"/>
    <w:rsid w:val="00883ABC"/>
    <w:rsid w:val="00885009"/>
    <w:rsid w:val="008852CA"/>
    <w:rsid w:val="00885DBA"/>
    <w:rsid w:val="00887C26"/>
    <w:rsid w:val="00890030"/>
    <w:rsid w:val="008905E9"/>
    <w:rsid w:val="008907C3"/>
    <w:rsid w:val="00890CCE"/>
    <w:rsid w:val="00892347"/>
    <w:rsid w:val="008924AF"/>
    <w:rsid w:val="008934A8"/>
    <w:rsid w:val="008950C1"/>
    <w:rsid w:val="00895DAD"/>
    <w:rsid w:val="00896B2D"/>
    <w:rsid w:val="00897726"/>
    <w:rsid w:val="008A0D0E"/>
    <w:rsid w:val="008A1CE4"/>
    <w:rsid w:val="008A42F3"/>
    <w:rsid w:val="008A78A9"/>
    <w:rsid w:val="008A7B07"/>
    <w:rsid w:val="008B28C5"/>
    <w:rsid w:val="008B3AC5"/>
    <w:rsid w:val="008B3AFB"/>
    <w:rsid w:val="008B730F"/>
    <w:rsid w:val="008C0928"/>
    <w:rsid w:val="008C1043"/>
    <w:rsid w:val="008C198A"/>
    <w:rsid w:val="008C2882"/>
    <w:rsid w:val="008C322D"/>
    <w:rsid w:val="008C54E9"/>
    <w:rsid w:val="008C70B2"/>
    <w:rsid w:val="008C7645"/>
    <w:rsid w:val="008D2CE6"/>
    <w:rsid w:val="008D3440"/>
    <w:rsid w:val="008D38E3"/>
    <w:rsid w:val="008D4D1A"/>
    <w:rsid w:val="008D5B11"/>
    <w:rsid w:val="008D729B"/>
    <w:rsid w:val="008E25A2"/>
    <w:rsid w:val="008E2ED1"/>
    <w:rsid w:val="008E43E2"/>
    <w:rsid w:val="008E4ACC"/>
    <w:rsid w:val="008E4D16"/>
    <w:rsid w:val="008F47AC"/>
    <w:rsid w:val="009101A1"/>
    <w:rsid w:val="00910C10"/>
    <w:rsid w:val="00912F30"/>
    <w:rsid w:val="00913830"/>
    <w:rsid w:val="00914564"/>
    <w:rsid w:val="00914B0B"/>
    <w:rsid w:val="00914D34"/>
    <w:rsid w:val="00916A00"/>
    <w:rsid w:val="00920138"/>
    <w:rsid w:val="009211FC"/>
    <w:rsid w:val="0092230F"/>
    <w:rsid w:val="0092287B"/>
    <w:rsid w:val="00923B32"/>
    <w:rsid w:val="00925BFD"/>
    <w:rsid w:val="00927730"/>
    <w:rsid w:val="00930D34"/>
    <w:rsid w:val="00931464"/>
    <w:rsid w:val="00933C32"/>
    <w:rsid w:val="00934584"/>
    <w:rsid w:val="00935B59"/>
    <w:rsid w:val="00937034"/>
    <w:rsid w:val="009372F2"/>
    <w:rsid w:val="009400C8"/>
    <w:rsid w:val="009406FB"/>
    <w:rsid w:val="00941B5B"/>
    <w:rsid w:val="00943099"/>
    <w:rsid w:val="00946A6E"/>
    <w:rsid w:val="009526B9"/>
    <w:rsid w:val="00952C74"/>
    <w:rsid w:val="009535DD"/>
    <w:rsid w:val="00955A6A"/>
    <w:rsid w:val="00955D62"/>
    <w:rsid w:val="00956038"/>
    <w:rsid w:val="00956598"/>
    <w:rsid w:val="0095682C"/>
    <w:rsid w:val="00957F78"/>
    <w:rsid w:val="00963134"/>
    <w:rsid w:val="00964C4B"/>
    <w:rsid w:val="0096527F"/>
    <w:rsid w:val="0096597E"/>
    <w:rsid w:val="00967AEC"/>
    <w:rsid w:val="0097419A"/>
    <w:rsid w:val="0097731E"/>
    <w:rsid w:val="00982892"/>
    <w:rsid w:val="00983D5B"/>
    <w:rsid w:val="00984881"/>
    <w:rsid w:val="00986CA3"/>
    <w:rsid w:val="00987A05"/>
    <w:rsid w:val="00990594"/>
    <w:rsid w:val="00990615"/>
    <w:rsid w:val="009909DD"/>
    <w:rsid w:val="00992F2B"/>
    <w:rsid w:val="00993530"/>
    <w:rsid w:val="00993E93"/>
    <w:rsid w:val="00994539"/>
    <w:rsid w:val="00995514"/>
    <w:rsid w:val="0099606C"/>
    <w:rsid w:val="00996FB0"/>
    <w:rsid w:val="00997424"/>
    <w:rsid w:val="009A1CB6"/>
    <w:rsid w:val="009A27E7"/>
    <w:rsid w:val="009A5855"/>
    <w:rsid w:val="009A6184"/>
    <w:rsid w:val="009A7226"/>
    <w:rsid w:val="009B3305"/>
    <w:rsid w:val="009B7B20"/>
    <w:rsid w:val="009C06F5"/>
    <w:rsid w:val="009C0773"/>
    <w:rsid w:val="009C0BB5"/>
    <w:rsid w:val="009D00ED"/>
    <w:rsid w:val="009D2A3B"/>
    <w:rsid w:val="009D33FD"/>
    <w:rsid w:val="009D498D"/>
    <w:rsid w:val="009D7D63"/>
    <w:rsid w:val="009E2A11"/>
    <w:rsid w:val="009E52C7"/>
    <w:rsid w:val="009E70BA"/>
    <w:rsid w:val="009E7A2F"/>
    <w:rsid w:val="009F2685"/>
    <w:rsid w:val="009F2797"/>
    <w:rsid w:val="009F3984"/>
    <w:rsid w:val="009F54B1"/>
    <w:rsid w:val="009F56E5"/>
    <w:rsid w:val="009F590C"/>
    <w:rsid w:val="009F7F46"/>
    <w:rsid w:val="00A01291"/>
    <w:rsid w:val="00A028A9"/>
    <w:rsid w:val="00A02AF4"/>
    <w:rsid w:val="00A033F9"/>
    <w:rsid w:val="00A0391B"/>
    <w:rsid w:val="00A040F9"/>
    <w:rsid w:val="00A04712"/>
    <w:rsid w:val="00A04D20"/>
    <w:rsid w:val="00A054AD"/>
    <w:rsid w:val="00A05828"/>
    <w:rsid w:val="00A05BCF"/>
    <w:rsid w:val="00A10009"/>
    <w:rsid w:val="00A10E31"/>
    <w:rsid w:val="00A1250B"/>
    <w:rsid w:val="00A158F4"/>
    <w:rsid w:val="00A15983"/>
    <w:rsid w:val="00A17D35"/>
    <w:rsid w:val="00A20780"/>
    <w:rsid w:val="00A20ABB"/>
    <w:rsid w:val="00A212B8"/>
    <w:rsid w:val="00A217DA"/>
    <w:rsid w:val="00A220F1"/>
    <w:rsid w:val="00A223D9"/>
    <w:rsid w:val="00A22EF8"/>
    <w:rsid w:val="00A23FD9"/>
    <w:rsid w:val="00A2582C"/>
    <w:rsid w:val="00A27E51"/>
    <w:rsid w:val="00A27F36"/>
    <w:rsid w:val="00A31773"/>
    <w:rsid w:val="00A31979"/>
    <w:rsid w:val="00A346CF"/>
    <w:rsid w:val="00A350C8"/>
    <w:rsid w:val="00A351BC"/>
    <w:rsid w:val="00A373BD"/>
    <w:rsid w:val="00A403C5"/>
    <w:rsid w:val="00A43186"/>
    <w:rsid w:val="00A46552"/>
    <w:rsid w:val="00A46BDC"/>
    <w:rsid w:val="00A509B8"/>
    <w:rsid w:val="00A51877"/>
    <w:rsid w:val="00A52384"/>
    <w:rsid w:val="00A52A71"/>
    <w:rsid w:val="00A55C80"/>
    <w:rsid w:val="00A55DDA"/>
    <w:rsid w:val="00A56F04"/>
    <w:rsid w:val="00A61280"/>
    <w:rsid w:val="00A62300"/>
    <w:rsid w:val="00A6404F"/>
    <w:rsid w:val="00A640FA"/>
    <w:rsid w:val="00A64F3C"/>
    <w:rsid w:val="00A65BF3"/>
    <w:rsid w:val="00A66479"/>
    <w:rsid w:val="00A665F3"/>
    <w:rsid w:val="00A67ADD"/>
    <w:rsid w:val="00A67C2B"/>
    <w:rsid w:val="00A7177A"/>
    <w:rsid w:val="00A73079"/>
    <w:rsid w:val="00A730EC"/>
    <w:rsid w:val="00A750CF"/>
    <w:rsid w:val="00A759A5"/>
    <w:rsid w:val="00A762B9"/>
    <w:rsid w:val="00A814C8"/>
    <w:rsid w:val="00A864B4"/>
    <w:rsid w:val="00A879C9"/>
    <w:rsid w:val="00A90216"/>
    <w:rsid w:val="00A90648"/>
    <w:rsid w:val="00A90776"/>
    <w:rsid w:val="00A93285"/>
    <w:rsid w:val="00A932C4"/>
    <w:rsid w:val="00A95A7D"/>
    <w:rsid w:val="00AA04FB"/>
    <w:rsid w:val="00AA1670"/>
    <w:rsid w:val="00AA5079"/>
    <w:rsid w:val="00AA608B"/>
    <w:rsid w:val="00AA656D"/>
    <w:rsid w:val="00AB1237"/>
    <w:rsid w:val="00AB3991"/>
    <w:rsid w:val="00AB4423"/>
    <w:rsid w:val="00AB4B2E"/>
    <w:rsid w:val="00AB5543"/>
    <w:rsid w:val="00AB62B1"/>
    <w:rsid w:val="00AB77DD"/>
    <w:rsid w:val="00AC05EF"/>
    <w:rsid w:val="00AC255B"/>
    <w:rsid w:val="00AC277F"/>
    <w:rsid w:val="00AC2A48"/>
    <w:rsid w:val="00AC337D"/>
    <w:rsid w:val="00AC5A66"/>
    <w:rsid w:val="00AC5E02"/>
    <w:rsid w:val="00AD2318"/>
    <w:rsid w:val="00AD4A9C"/>
    <w:rsid w:val="00AD51CC"/>
    <w:rsid w:val="00AD5D90"/>
    <w:rsid w:val="00AE14FA"/>
    <w:rsid w:val="00AE15F0"/>
    <w:rsid w:val="00AE241A"/>
    <w:rsid w:val="00AF13F0"/>
    <w:rsid w:val="00AF141E"/>
    <w:rsid w:val="00AF1FCA"/>
    <w:rsid w:val="00AF29C7"/>
    <w:rsid w:val="00AF37B7"/>
    <w:rsid w:val="00AF6EC9"/>
    <w:rsid w:val="00AF73B4"/>
    <w:rsid w:val="00AF76D9"/>
    <w:rsid w:val="00B004D9"/>
    <w:rsid w:val="00B00BBC"/>
    <w:rsid w:val="00B01AB1"/>
    <w:rsid w:val="00B02ADF"/>
    <w:rsid w:val="00B03706"/>
    <w:rsid w:val="00B03C10"/>
    <w:rsid w:val="00B04987"/>
    <w:rsid w:val="00B04E50"/>
    <w:rsid w:val="00B04EE8"/>
    <w:rsid w:val="00B05F33"/>
    <w:rsid w:val="00B12A5F"/>
    <w:rsid w:val="00B13C96"/>
    <w:rsid w:val="00B13D3C"/>
    <w:rsid w:val="00B157E3"/>
    <w:rsid w:val="00B15D19"/>
    <w:rsid w:val="00B2152E"/>
    <w:rsid w:val="00B230DA"/>
    <w:rsid w:val="00B24222"/>
    <w:rsid w:val="00B2614F"/>
    <w:rsid w:val="00B26252"/>
    <w:rsid w:val="00B26333"/>
    <w:rsid w:val="00B2686A"/>
    <w:rsid w:val="00B315C5"/>
    <w:rsid w:val="00B31C1B"/>
    <w:rsid w:val="00B31EAE"/>
    <w:rsid w:val="00B334B4"/>
    <w:rsid w:val="00B33C04"/>
    <w:rsid w:val="00B3521C"/>
    <w:rsid w:val="00B357AE"/>
    <w:rsid w:val="00B35E44"/>
    <w:rsid w:val="00B3660A"/>
    <w:rsid w:val="00B36B40"/>
    <w:rsid w:val="00B36F9C"/>
    <w:rsid w:val="00B4098F"/>
    <w:rsid w:val="00B4278B"/>
    <w:rsid w:val="00B45B73"/>
    <w:rsid w:val="00B46F13"/>
    <w:rsid w:val="00B5026C"/>
    <w:rsid w:val="00B50FA3"/>
    <w:rsid w:val="00B51348"/>
    <w:rsid w:val="00B53052"/>
    <w:rsid w:val="00B55514"/>
    <w:rsid w:val="00B57E80"/>
    <w:rsid w:val="00B57ECF"/>
    <w:rsid w:val="00B602A8"/>
    <w:rsid w:val="00B60767"/>
    <w:rsid w:val="00B64606"/>
    <w:rsid w:val="00B65222"/>
    <w:rsid w:val="00B66307"/>
    <w:rsid w:val="00B6642F"/>
    <w:rsid w:val="00B674E1"/>
    <w:rsid w:val="00B67E88"/>
    <w:rsid w:val="00B7361A"/>
    <w:rsid w:val="00B73F0E"/>
    <w:rsid w:val="00B81922"/>
    <w:rsid w:val="00B81BD8"/>
    <w:rsid w:val="00B84077"/>
    <w:rsid w:val="00B86E3C"/>
    <w:rsid w:val="00B86F93"/>
    <w:rsid w:val="00B90EE5"/>
    <w:rsid w:val="00B91AAB"/>
    <w:rsid w:val="00B92C7C"/>
    <w:rsid w:val="00B93A54"/>
    <w:rsid w:val="00B9761C"/>
    <w:rsid w:val="00B97772"/>
    <w:rsid w:val="00BA0025"/>
    <w:rsid w:val="00BA639C"/>
    <w:rsid w:val="00BA75D1"/>
    <w:rsid w:val="00BB195D"/>
    <w:rsid w:val="00BB3516"/>
    <w:rsid w:val="00BB7C77"/>
    <w:rsid w:val="00BC0A66"/>
    <w:rsid w:val="00BC1628"/>
    <w:rsid w:val="00BC4E04"/>
    <w:rsid w:val="00BD0FE5"/>
    <w:rsid w:val="00BD416A"/>
    <w:rsid w:val="00BD5271"/>
    <w:rsid w:val="00BD5847"/>
    <w:rsid w:val="00BD5E0F"/>
    <w:rsid w:val="00BD7640"/>
    <w:rsid w:val="00BE529A"/>
    <w:rsid w:val="00BE6429"/>
    <w:rsid w:val="00BE75C5"/>
    <w:rsid w:val="00BE7DC7"/>
    <w:rsid w:val="00BF0DD5"/>
    <w:rsid w:val="00BF1829"/>
    <w:rsid w:val="00BF2510"/>
    <w:rsid w:val="00BF3ABE"/>
    <w:rsid w:val="00BF60A7"/>
    <w:rsid w:val="00BF7304"/>
    <w:rsid w:val="00C00139"/>
    <w:rsid w:val="00C00BA8"/>
    <w:rsid w:val="00C05CCF"/>
    <w:rsid w:val="00C10AA5"/>
    <w:rsid w:val="00C10B60"/>
    <w:rsid w:val="00C13F35"/>
    <w:rsid w:val="00C13FEC"/>
    <w:rsid w:val="00C1796E"/>
    <w:rsid w:val="00C17AF5"/>
    <w:rsid w:val="00C21370"/>
    <w:rsid w:val="00C24806"/>
    <w:rsid w:val="00C2677D"/>
    <w:rsid w:val="00C27A37"/>
    <w:rsid w:val="00C31654"/>
    <w:rsid w:val="00C323E6"/>
    <w:rsid w:val="00C33565"/>
    <w:rsid w:val="00C371A1"/>
    <w:rsid w:val="00C40A3A"/>
    <w:rsid w:val="00C40C8E"/>
    <w:rsid w:val="00C40FE4"/>
    <w:rsid w:val="00C41209"/>
    <w:rsid w:val="00C46ED8"/>
    <w:rsid w:val="00C47171"/>
    <w:rsid w:val="00C47B80"/>
    <w:rsid w:val="00C5007B"/>
    <w:rsid w:val="00C51042"/>
    <w:rsid w:val="00C51526"/>
    <w:rsid w:val="00C55528"/>
    <w:rsid w:val="00C55817"/>
    <w:rsid w:val="00C55E77"/>
    <w:rsid w:val="00C62D6A"/>
    <w:rsid w:val="00C63430"/>
    <w:rsid w:val="00C654F9"/>
    <w:rsid w:val="00C66530"/>
    <w:rsid w:val="00C67016"/>
    <w:rsid w:val="00C70005"/>
    <w:rsid w:val="00C7096F"/>
    <w:rsid w:val="00C731D9"/>
    <w:rsid w:val="00C75598"/>
    <w:rsid w:val="00C761CA"/>
    <w:rsid w:val="00C81E34"/>
    <w:rsid w:val="00C81E62"/>
    <w:rsid w:val="00C832C0"/>
    <w:rsid w:val="00C86462"/>
    <w:rsid w:val="00C8710C"/>
    <w:rsid w:val="00C87ADE"/>
    <w:rsid w:val="00C9085D"/>
    <w:rsid w:val="00C90AB2"/>
    <w:rsid w:val="00C920E1"/>
    <w:rsid w:val="00C92B42"/>
    <w:rsid w:val="00C93CD6"/>
    <w:rsid w:val="00CA0A14"/>
    <w:rsid w:val="00CA6008"/>
    <w:rsid w:val="00CA6DC5"/>
    <w:rsid w:val="00CA7A9B"/>
    <w:rsid w:val="00CB6FE1"/>
    <w:rsid w:val="00CC2695"/>
    <w:rsid w:val="00CC60BA"/>
    <w:rsid w:val="00CC6E8F"/>
    <w:rsid w:val="00CC7574"/>
    <w:rsid w:val="00CC7592"/>
    <w:rsid w:val="00CC77B3"/>
    <w:rsid w:val="00CD22D4"/>
    <w:rsid w:val="00CD26EA"/>
    <w:rsid w:val="00CD28CE"/>
    <w:rsid w:val="00CD4271"/>
    <w:rsid w:val="00CD5A0D"/>
    <w:rsid w:val="00CD5AB3"/>
    <w:rsid w:val="00CD6DB2"/>
    <w:rsid w:val="00CE1427"/>
    <w:rsid w:val="00CE2755"/>
    <w:rsid w:val="00CE56D6"/>
    <w:rsid w:val="00CE61ED"/>
    <w:rsid w:val="00CF4CD1"/>
    <w:rsid w:val="00CF5141"/>
    <w:rsid w:val="00CF795C"/>
    <w:rsid w:val="00CF7977"/>
    <w:rsid w:val="00CF7C6A"/>
    <w:rsid w:val="00D002D9"/>
    <w:rsid w:val="00D013DD"/>
    <w:rsid w:val="00D028FA"/>
    <w:rsid w:val="00D04F94"/>
    <w:rsid w:val="00D117D5"/>
    <w:rsid w:val="00D1342A"/>
    <w:rsid w:val="00D1478C"/>
    <w:rsid w:val="00D1519B"/>
    <w:rsid w:val="00D1659E"/>
    <w:rsid w:val="00D20499"/>
    <w:rsid w:val="00D20C11"/>
    <w:rsid w:val="00D23409"/>
    <w:rsid w:val="00D23AD1"/>
    <w:rsid w:val="00D25183"/>
    <w:rsid w:val="00D254ED"/>
    <w:rsid w:val="00D2563E"/>
    <w:rsid w:val="00D26486"/>
    <w:rsid w:val="00D26532"/>
    <w:rsid w:val="00D32011"/>
    <w:rsid w:val="00D34DBD"/>
    <w:rsid w:val="00D357A1"/>
    <w:rsid w:val="00D37311"/>
    <w:rsid w:val="00D37D8A"/>
    <w:rsid w:val="00D37E35"/>
    <w:rsid w:val="00D423AF"/>
    <w:rsid w:val="00D44666"/>
    <w:rsid w:val="00D45EEC"/>
    <w:rsid w:val="00D46726"/>
    <w:rsid w:val="00D5017F"/>
    <w:rsid w:val="00D517B8"/>
    <w:rsid w:val="00D51BB9"/>
    <w:rsid w:val="00D52DA1"/>
    <w:rsid w:val="00D53DF7"/>
    <w:rsid w:val="00D53F2D"/>
    <w:rsid w:val="00D541BC"/>
    <w:rsid w:val="00D545FB"/>
    <w:rsid w:val="00D57046"/>
    <w:rsid w:val="00D61623"/>
    <w:rsid w:val="00D617EE"/>
    <w:rsid w:val="00D62853"/>
    <w:rsid w:val="00D64CE0"/>
    <w:rsid w:val="00D74800"/>
    <w:rsid w:val="00D75C47"/>
    <w:rsid w:val="00D76046"/>
    <w:rsid w:val="00D76B9C"/>
    <w:rsid w:val="00D80732"/>
    <w:rsid w:val="00D807B2"/>
    <w:rsid w:val="00D83BC5"/>
    <w:rsid w:val="00D83F81"/>
    <w:rsid w:val="00D84E6E"/>
    <w:rsid w:val="00D901C2"/>
    <w:rsid w:val="00D92E74"/>
    <w:rsid w:val="00D940BC"/>
    <w:rsid w:val="00D951EA"/>
    <w:rsid w:val="00DA0620"/>
    <w:rsid w:val="00DA0C49"/>
    <w:rsid w:val="00DA0F0F"/>
    <w:rsid w:val="00DA2DE0"/>
    <w:rsid w:val="00DA2F55"/>
    <w:rsid w:val="00DA54A1"/>
    <w:rsid w:val="00DA5DA2"/>
    <w:rsid w:val="00DA5DF0"/>
    <w:rsid w:val="00DA62BE"/>
    <w:rsid w:val="00DB2885"/>
    <w:rsid w:val="00DB489E"/>
    <w:rsid w:val="00DB4D41"/>
    <w:rsid w:val="00DB58F9"/>
    <w:rsid w:val="00DB6719"/>
    <w:rsid w:val="00DB788A"/>
    <w:rsid w:val="00DC32A0"/>
    <w:rsid w:val="00DC6459"/>
    <w:rsid w:val="00DD0BDC"/>
    <w:rsid w:val="00DD2127"/>
    <w:rsid w:val="00DD6138"/>
    <w:rsid w:val="00DE130B"/>
    <w:rsid w:val="00DE1690"/>
    <w:rsid w:val="00DE4F01"/>
    <w:rsid w:val="00DE4F0D"/>
    <w:rsid w:val="00DE7995"/>
    <w:rsid w:val="00DF13D6"/>
    <w:rsid w:val="00DF51A4"/>
    <w:rsid w:val="00DF6986"/>
    <w:rsid w:val="00DF69F5"/>
    <w:rsid w:val="00DF6CCA"/>
    <w:rsid w:val="00DF7BB4"/>
    <w:rsid w:val="00DF7EFA"/>
    <w:rsid w:val="00E07D13"/>
    <w:rsid w:val="00E12745"/>
    <w:rsid w:val="00E135ED"/>
    <w:rsid w:val="00E16E4D"/>
    <w:rsid w:val="00E2231C"/>
    <w:rsid w:val="00E22AB8"/>
    <w:rsid w:val="00E22C5E"/>
    <w:rsid w:val="00E23A72"/>
    <w:rsid w:val="00E24A37"/>
    <w:rsid w:val="00E2538C"/>
    <w:rsid w:val="00E25821"/>
    <w:rsid w:val="00E26097"/>
    <w:rsid w:val="00E320FB"/>
    <w:rsid w:val="00E34E66"/>
    <w:rsid w:val="00E37678"/>
    <w:rsid w:val="00E37A64"/>
    <w:rsid w:val="00E43A4E"/>
    <w:rsid w:val="00E46D42"/>
    <w:rsid w:val="00E52112"/>
    <w:rsid w:val="00E52B3B"/>
    <w:rsid w:val="00E52F5F"/>
    <w:rsid w:val="00E57636"/>
    <w:rsid w:val="00E57B05"/>
    <w:rsid w:val="00E60727"/>
    <w:rsid w:val="00E61FE5"/>
    <w:rsid w:val="00E6216A"/>
    <w:rsid w:val="00E62E3A"/>
    <w:rsid w:val="00E64F26"/>
    <w:rsid w:val="00E65998"/>
    <w:rsid w:val="00E6675A"/>
    <w:rsid w:val="00E67B5A"/>
    <w:rsid w:val="00E70A9F"/>
    <w:rsid w:val="00E720DD"/>
    <w:rsid w:val="00E7566E"/>
    <w:rsid w:val="00E80D4E"/>
    <w:rsid w:val="00E81DE8"/>
    <w:rsid w:val="00E81E09"/>
    <w:rsid w:val="00E82F7E"/>
    <w:rsid w:val="00E90370"/>
    <w:rsid w:val="00E94F54"/>
    <w:rsid w:val="00E9664E"/>
    <w:rsid w:val="00EA134B"/>
    <w:rsid w:val="00EA262A"/>
    <w:rsid w:val="00EA26B1"/>
    <w:rsid w:val="00EA5E91"/>
    <w:rsid w:val="00EA7256"/>
    <w:rsid w:val="00EA7C11"/>
    <w:rsid w:val="00EB07B5"/>
    <w:rsid w:val="00EB35CA"/>
    <w:rsid w:val="00EB52E7"/>
    <w:rsid w:val="00EB5A60"/>
    <w:rsid w:val="00EB736B"/>
    <w:rsid w:val="00EC17CD"/>
    <w:rsid w:val="00EC3A84"/>
    <w:rsid w:val="00EC3C3B"/>
    <w:rsid w:val="00EC5303"/>
    <w:rsid w:val="00EC63A9"/>
    <w:rsid w:val="00EC73B6"/>
    <w:rsid w:val="00ED0890"/>
    <w:rsid w:val="00ED08B6"/>
    <w:rsid w:val="00ED0991"/>
    <w:rsid w:val="00ED16A6"/>
    <w:rsid w:val="00ED1C03"/>
    <w:rsid w:val="00ED5649"/>
    <w:rsid w:val="00ED5C96"/>
    <w:rsid w:val="00ED7BFD"/>
    <w:rsid w:val="00ED7DA9"/>
    <w:rsid w:val="00EE0E1B"/>
    <w:rsid w:val="00EE0EDD"/>
    <w:rsid w:val="00EE10A4"/>
    <w:rsid w:val="00EE1809"/>
    <w:rsid w:val="00EE2066"/>
    <w:rsid w:val="00EE2524"/>
    <w:rsid w:val="00EE4199"/>
    <w:rsid w:val="00EE6AD8"/>
    <w:rsid w:val="00EF0186"/>
    <w:rsid w:val="00EF5104"/>
    <w:rsid w:val="00EF79F0"/>
    <w:rsid w:val="00F0111B"/>
    <w:rsid w:val="00F02697"/>
    <w:rsid w:val="00F043F1"/>
    <w:rsid w:val="00F05A6E"/>
    <w:rsid w:val="00F05C17"/>
    <w:rsid w:val="00F0614A"/>
    <w:rsid w:val="00F07B1E"/>
    <w:rsid w:val="00F103C4"/>
    <w:rsid w:val="00F1076E"/>
    <w:rsid w:val="00F11B27"/>
    <w:rsid w:val="00F15B87"/>
    <w:rsid w:val="00F1601A"/>
    <w:rsid w:val="00F164A5"/>
    <w:rsid w:val="00F232DC"/>
    <w:rsid w:val="00F315C3"/>
    <w:rsid w:val="00F32B23"/>
    <w:rsid w:val="00F367FA"/>
    <w:rsid w:val="00F369B4"/>
    <w:rsid w:val="00F36DFF"/>
    <w:rsid w:val="00F37AE8"/>
    <w:rsid w:val="00F40A71"/>
    <w:rsid w:val="00F40C80"/>
    <w:rsid w:val="00F41909"/>
    <w:rsid w:val="00F4253F"/>
    <w:rsid w:val="00F427B3"/>
    <w:rsid w:val="00F432B4"/>
    <w:rsid w:val="00F43816"/>
    <w:rsid w:val="00F44D0D"/>
    <w:rsid w:val="00F46D8E"/>
    <w:rsid w:val="00F509B9"/>
    <w:rsid w:val="00F50A89"/>
    <w:rsid w:val="00F50C2C"/>
    <w:rsid w:val="00F52BE0"/>
    <w:rsid w:val="00F52F3E"/>
    <w:rsid w:val="00F54EC9"/>
    <w:rsid w:val="00F606E1"/>
    <w:rsid w:val="00F611D3"/>
    <w:rsid w:val="00F621A5"/>
    <w:rsid w:val="00F62495"/>
    <w:rsid w:val="00F62DF6"/>
    <w:rsid w:val="00F6332B"/>
    <w:rsid w:val="00F65231"/>
    <w:rsid w:val="00F662FE"/>
    <w:rsid w:val="00F66631"/>
    <w:rsid w:val="00F67D20"/>
    <w:rsid w:val="00F7171F"/>
    <w:rsid w:val="00F72219"/>
    <w:rsid w:val="00F72480"/>
    <w:rsid w:val="00F743AD"/>
    <w:rsid w:val="00F80735"/>
    <w:rsid w:val="00F80D8E"/>
    <w:rsid w:val="00F840A0"/>
    <w:rsid w:val="00F84A6A"/>
    <w:rsid w:val="00F855B4"/>
    <w:rsid w:val="00F86FD5"/>
    <w:rsid w:val="00F87877"/>
    <w:rsid w:val="00F87EAC"/>
    <w:rsid w:val="00F93672"/>
    <w:rsid w:val="00F94503"/>
    <w:rsid w:val="00F9592D"/>
    <w:rsid w:val="00F97333"/>
    <w:rsid w:val="00FA014F"/>
    <w:rsid w:val="00FA0270"/>
    <w:rsid w:val="00FA0BD5"/>
    <w:rsid w:val="00FA39DB"/>
    <w:rsid w:val="00FA3A87"/>
    <w:rsid w:val="00FA437D"/>
    <w:rsid w:val="00FA5538"/>
    <w:rsid w:val="00FA7054"/>
    <w:rsid w:val="00FB0F73"/>
    <w:rsid w:val="00FB6D73"/>
    <w:rsid w:val="00FB7218"/>
    <w:rsid w:val="00FB7FD6"/>
    <w:rsid w:val="00FC63C3"/>
    <w:rsid w:val="00FC7647"/>
    <w:rsid w:val="00FD2FE2"/>
    <w:rsid w:val="00FD3B2B"/>
    <w:rsid w:val="00FD67C1"/>
    <w:rsid w:val="00FE1F8A"/>
    <w:rsid w:val="00FE6997"/>
    <w:rsid w:val="00FF0416"/>
    <w:rsid w:val="00FF24F2"/>
    <w:rsid w:val="00FF2553"/>
    <w:rsid w:val="00FF3755"/>
    <w:rsid w:val="00FF3A35"/>
    <w:rsid w:val="00FF3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3ABC"/>
    <w:pPr>
      <w:widowControl w:val="0"/>
      <w:autoSpaceDE w:val="0"/>
      <w:autoSpaceDN w:val="0"/>
      <w:spacing w:after="0" w:line="240" w:lineRule="auto"/>
    </w:pPr>
    <w:rPr>
      <w:rFonts w:ascii="FreeSans" w:eastAsia="FreeSans" w:hAnsi="FreeSans" w:cs="FreeSans"/>
    </w:rPr>
  </w:style>
  <w:style w:type="paragraph" w:styleId="Heading1">
    <w:name w:val="heading 1"/>
    <w:basedOn w:val="Normal"/>
    <w:next w:val="Normal"/>
    <w:link w:val="Heading1Char"/>
    <w:uiPriority w:val="9"/>
    <w:qFormat/>
    <w:rsid w:val="009F7F46"/>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7">
    <w:name w:val="heading 7"/>
    <w:basedOn w:val="Normal"/>
    <w:link w:val="Heading7Char"/>
    <w:uiPriority w:val="1"/>
    <w:qFormat/>
    <w:rsid w:val="00883ABC"/>
    <w:pPr>
      <w:ind w:left="120"/>
      <w:outlineLvl w:val="6"/>
    </w:pPr>
    <w:rPr>
      <w:sz w:val="16"/>
      <w:szCs w:val="16"/>
    </w:rPr>
  </w:style>
  <w:style w:type="paragraph" w:styleId="Heading8">
    <w:name w:val="heading 8"/>
    <w:basedOn w:val="Normal"/>
    <w:link w:val="Heading8Char"/>
    <w:uiPriority w:val="1"/>
    <w:qFormat/>
    <w:rsid w:val="00883ABC"/>
    <w:pPr>
      <w:ind w:left="1800"/>
      <w:outlineLvl w:val="7"/>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883ABC"/>
    <w:rPr>
      <w:rFonts w:ascii="FreeSans" w:eastAsia="FreeSans" w:hAnsi="FreeSans" w:cs="FreeSans"/>
      <w:sz w:val="16"/>
      <w:szCs w:val="16"/>
    </w:rPr>
  </w:style>
  <w:style w:type="character" w:customStyle="1" w:styleId="Heading8Char">
    <w:name w:val="Heading 8 Char"/>
    <w:basedOn w:val="DefaultParagraphFont"/>
    <w:link w:val="Heading8"/>
    <w:uiPriority w:val="1"/>
    <w:rsid w:val="00883ABC"/>
    <w:rPr>
      <w:rFonts w:ascii="FreeSans" w:eastAsia="FreeSans" w:hAnsi="FreeSans" w:cs="FreeSans"/>
      <w:sz w:val="15"/>
      <w:szCs w:val="15"/>
    </w:rPr>
  </w:style>
  <w:style w:type="paragraph" w:styleId="BodyText">
    <w:name w:val="Body Text"/>
    <w:basedOn w:val="Normal"/>
    <w:link w:val="BodyTextChar"/>
    <w:uiPriority w:val="1"/>
    <w:qFormat/>
    <w:rsid w:val="00883ABC"/>
    <w:rPr>
      <w:sz w:val="14"/>
      <w:szCs w:val="14"/>
    </w:rPr>
  </w:style>
  <w:style w:type="character" w:customStyle="1" w:styleId="BodyTextChar">
    <w:name w:val="Body Text Char"/>
    <w:basedOn w:val="DefaultParagraphFont"/>
    <w:link w:val="BodyText"/>
    <w:uiPriority w:val="1"/>
    <w:rsid w:val="00883ABC"/>
    <w:rPr>
      <w:rFonts w:ascii="FreeSans" w:eastAsia="FreeSans" w:hAnsi="FreeSans" w:cs="FreeSans"/>
      <w:sz w:val="14"/>
      <w:szCs w:val="14"/>
    </w:rPr>
  </w:style>
  <w:style w:type="paragraph" w:styleId="ListParagraph">
    <w:name w:val="List Paragraph"/>
    <w:basedOn w:val="Normal"/>
    <w:uiPriority w:val="34"/>
    <w:qFormat/>
    <w:rsid w:val="00883ABC"/>
    <w:pPr>
      <w:ind w:left="405" w:hanging="106"/>
    </w:pPr>
  </w:style>
  <w:style w:type="table" w:styleId="TableGrid">
    <w:name w:val="Table Grid"/>
    <w:basedOn w:val="TableNormal"/>
    <w:uiPriority w:val="39"/>
    <w:rsid w:val="00711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256"/>
    <w:rPr>
      <w:rFonts w:ascii="Tahoma" w:hAnsi="Tahoma" w:cs="Tahoma"/>
      <w:sz w:val="16"/>
      <w:szCs w:val="16"/>
    </w:rPr>
  </w:style>
  <w:style w:type="character" w:customStyle="1" w:styleId="BalloonTextChar">
    <w:name w:val="Balloon Text Char"/>
    <w:basedOn w:val="DefaultParagraphFont"/>
    <w:link w:val="BalloonText"/>
    <w:uiPriority w:val="99"/>
    <w:semiHidden/>
    <w:rsid w:val="00EA7256"/>
    <w:rPr>
      <w:rFonts w:ascii="Tahoma" w:eastAsia="FreeSans" w:hAnsi="Tahoma" w:cs="Tahoma"/>
      <w:sz w:val="16"/>
      <w:szCs w:val="16"/>
    </w:rPr>
  </w:style>
  <w:style w:type="paragraph" w:styleId="NormalWeb">
    <w:name w:val="Normal (Web)"/>
    <w:basedOn w:val="Normal"/>
    <w:uiPriority w:val="99"/>
    <w:unhideWhenUsed/>
    <w:rsid w:val="002D2DF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16B"/>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36116B"/>
  </w:style>
  <w:style w:type="character" w:customStyle="1" w:styleId="Heading1Char">
    <w:name w:val="Heading 1 Char"/>
    <w:basedOn w:val="DefaultParagraphFont"/>
    <w:link w:val="Heading1"/>
    <w:uiPriority w:val="9"/>
    <w:rsid w:val="009F7F4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F7F46"/>
  </w:style>
  <w:style w:type="character" w:customStyle="1" w:styleId="fontstyle01">
    <w:name w:val="fontstyle01"/>
    <w:basedOn w:val="DefaultParagraphFont"/>
    <w:rsid w:val="007A79AF"/>
    <w:rPr>
      <w:rFonts w:ascii="Arial Nova Cond" w:hAnsi="Arial Nova Cond" w:hint="default"/>
      <w:b w:val="0"/>
      <w:bCs w:val="0"/>
      <w:i w:val="0"/>
      <w:iCs w:val="0"/>
      <w:color w:val="000000"/>
      <w:sz w:val="24"/>
      <w:szCs w:val="24"/>
    </w:rPr>
  </w:style>
  <w:style w:type="paragraph" w:styleId="FootnoteText">
    <w:name w:val="footnote text"/>
    <w:basedOn w:val="Normal"/>
    <w:link w:val="FootnoteTextChar"/>
    <w:uiPriority w:val="99"/>
    <w:unhideWhenUsed/>
    <w:rsid w:val="007A79AF"/>
    <w:rPr>
      <w:sz w:val="20"/>
      <w:szCs w:val="20"/>
    </w:rPr>
  </w:style>
  <w:style w:type="character" w:customStyle="1" w:styleId="FootnoteTextChar">
    <w:name w:val="Footnote Text Char"/>
    <w:basedOn w:val="DefaultParagraphFont"/>
    <w:link w:val="FootnoteText"/>
    <w:uiPriority w:val="99"/>
    <w:rsid w:val="007A79AF"/>
    <w:rPr>
      <w:rFonts w:ascii="FreeSans" w:eastAsia="FreeSans" w:hAnsi="FreeSans" w:cs="FreeSans"/>
      <w:sz w:val="20"/>
      <w:szCs w:val="20"/>
    </w:rPr>
  </w:style>
  <w:style w:type="character" w:styleId="FootnoteReference">
    <w:name w:val="footnote reference"/>
    <w:basedOn w:val="DefaultParagraphFont"/>
    <w:uiPriority w:val="99"/>
    <w:unhideWhenUsed/>
    <w:rsid w:val="007A79AF"/>
    <w:rPr>
      <w:vertAlign w:val="superscript"/>
    </w:rPr>
  </w:style>
  <w:style w:type="character" w:styleId="Hyperlink">
    <w:name w:val="Hyperlink"/>
    <w:basedOn w:val="DefaultParagraphFont"/>
    <w:uiPriority w:val="99"/>
    <w:unhideWhenUsed/>
    <w:rsid w:val="003B35FA"/>
    <w:rPr>
      <w:color w:val="0000FF"/>
      <w:u w:val="single"/>
    </w:rPr>
  </w:style>
  <w:style w:type="character" w:styleId="Emphasis">
    <w:name w:val="Emphasis"/>
    <w:basedOn w:val="DefaultParagraphFont"/>
    <w:uiPriority w:val="20"/>
    <w:qFormat/>
    <w:rsid w:val="003B35FA"/>
    <w:rPr>
      <w:i/>
      <w:iCs/>
    </w:rPr>
  </w:style>
  <w:style w:type="character" w:styleId="FollowedHyperlink">
    <w:name w:val="FollowedHyperlink"/>
    <w:basedOn w:val="DefaultParagraphFont"/>
    <w:uiPriority w:val="99"/>
    <w:semiHidden/>
    <w:unhideWhenUsed/>
    <w:rsid w:val="00A0391B"/>
    <w:rPr>
      <w:color w:val="800080" w:themeColor="followedHyperlink"/>
      <w:u w:val="single"/>
    </w:rPr>
  </w:style>
  <w:style w:type="paragraph" w:styleId="Header">
    <w:name w:val="header"/>
    <w:basedOn w:val="Normal"/>
    <w:link w:val="HeaderChar"/>
    <w:uiPriority w:val="99"/>
    <w:semiHidden/>
    <w:unhideWhenUsed/>
    <w:rsid w:val="008D5B11"/>
    <w:pPr>
      <w:tabs>
        <w:tab w:val="center" w:pos="4680"/>
        <w:tab w:val="right" w:pos="9360"/>
      </w:tabs>
    </w:pPr>
  </w:style>
  <w:style w:type="character" w:customStyle="1" w:styleId="HeaderChar">
    <w:name w:val="Header Char"/>
    <w:basedOn w:val="DefaultParagraphFont"/>
    <w:link w:val="Header"/>
    <w:uiPriority w:val="99"/>
    <w:semiHidden/>
    <w:rsid w:val="008D5B11"/>
    <w:rPr>
      <w:rFonts w:ascii="FreeSans" w:eastAsia="FreeSans" w:hAnsi="FreeSans" w:cs="FreeSans"/>
    </w:rPr>
  </w:style>
  <w:style w:type="paragraph" w:styleId="BodyTextIndent">
    <w:name w:val="Body Text Indent"/>
    <w:basedOn w:val="Normal"/>
    <w:link w:val="BodyTextIndentChar"/>
    <w:uiPriority w:val="99"/>
    <w:unhideWhenUsed/>
    <w:rsid w:val="00BC1628"/>
    <w:pPr>
      <w:spacing w:after="120"/>
      <w:ind w:left="360"/>
    </w:pPr>
  </w:style>
  <w:style w:type="character" w:customStyle="1" w:styleId="BodyTextIndentChar">
    <w:name w:val="Body Text Indent Char"/>
    <w:basedOn w:val="DefaultParagraphFont"/>
    <w:link w:val="BodyTextIndent"/>
    <w:uiPriority w:val="99"/>
    <w:rsid w:val="00BC1628"/>
    <w:rPr>
      <w:rFonts w:ascii="FreeSans" w:eastAsia="FreeSans" w:hAnsi="FreeSans" w:cs="FreeSans"/>
    </w:rPr>
  </w:style>
  <w:style w:type="character" w:styleId="Strong">
    <w:name w:val="Strong"/>
    <w:basedOn w:val="DefaultParagraphFont"/>
    <w:qFormat/>
    <w:rsid w:val="00BC1628"/>
    <w:rPr>
      <w:b/>
      <w:bCs/>
    </w:rPr>
  </w:style>
  <w:style w:type="character" w:customStyle="1" w:styleId="fontstyle31">
    <w:name w:val="fontstyle31"/>
    <w:basedOn w:val="DefaultParagraphFont"/>
    <w:rsid w:val="00482374"/>
    <w:rPr>
      <w:rFonts w:ascii="TimesNewRomanPS-BoldMT" w:hAnsi="TimesNewRomanPS-BoldMT" w:hint="default"/>
      <w:b/>
      <w:bCs/>
      <w:i w:val="0"/>
      <w:iCs w:val="0"/>
      <w:color w:val="000000"/>
      <w:sz w:val="24"/>
      <w:szCs w:val="24"/>
    </w:rPr>
  </w:style>
  <w:style w:type="paragraph" w:styleId="EndnoteText">
    <w:name w:val="endnote text"/>
    <w:basedOn w:val="Normal"/>
    <w:link w:val="EndnoteTextChar"/>
    <w:uiPriority w:val="99"/>
    <w:semiHidden/>
    <w:unhideWhenUsed/>
    <w:rsid w:val="000B2C36"/>
    <w:rPr>
      <w:sz w:val="20"/>
      <w:szCs w:val="20"/>
    </w:rPr>
  </w:style>
  <w:style w:type="character" w:customStyle="1" w:styleId="EndnoteTextChar">
    <w:name w:val="Endnote Text Char"/>
    <w:basedOn w:val="DefaultParagraphFont"/>
    <w:link w:val="EndnoteText"/>
    <w:uiPriority w:val="99"/>
    <w:semiHidden/>
    <w:rsid w:val="000B2C36"/>
    <w:rPr>
      <w:rFonts w:ascii="FreeSans" w:eastAsia="FreeSans" w:hAnsi="FreeSans" w:cs="FreeSans"/>
      <w:sz w:val="20"/>
      <w:szCs w:val="20"/>
    </w:rPr>
  </w:style>
  <w:style w:type="character" w:styleId="EndnoteReference">
    <w:name w:val="endnote reference"/>
    <w:basedOn w:val="DefaultParagraphFont"/>
    <w:uiPriority w:val="99"/>
    <w:semiHidden/>
    <w:unhideWhenUsed/>
    <w:rsid w:val="000B2C36"/>
    <w:rPr>
      <w:vertAlign w:val="superscript"/>
    </w:rPr>
  </w:style>
</w:styles>
</file>

<file path=word/webSettings.xml><?xml version="1.0" encoding="utf-8"?>
<w:webSettings xmlns:r="http://schemas.openxmlformats.org/officeDocument/2006/relationships" xmlns:w="http://schemas.openxmlformats.org/wordprocessingml/2006/main">
  <w:divs>
    <w:div w:id="547493456">
      <w:bodyDiv w:val="1"/>
      <w:marLeft w:val="0"/>
      <w:marRight w:val="0"/>
      <w:marTop w:val="0"/>
      <w:marBottom w:val="0"/>
      <w:divBdr>
        <w:top w:val="none" w:sz="0" w:space="0" w:color="auto"/>
        <w:left w:val="none" w:sz="0" w:space="0" w:color="auto"/>
        <w:bottom w:val="none" w:sz="0" w:space="0" w:color="auto"/>
        <w:right w:val="none" w:sz="0" w:space="0" w:color="auto"/>
      </w:divBdr>
    </w:div>
    <w:div w:id="558054223">
      <w:bodyDiv w:val="1"/>
      <w:marLeft w:val="0"/>
      <w:marRight w:val="0"/>
      <w:marTop w:val="0"/>
      <w:marBottom w:val="0"/>
      <w:divBdr>
        <w:top w:val="none" w:sz="0" w:space="0" w:color="auto"/>
        <w:left w:val="none" w:sz="0" w:space="0" w:color="auto"/>
        <w:bottom w:val="none" w:sz="0" w:space="0" w:color="auto"/>
        <w:right w:val="none" w:sz="0" w:space="0" w:color="auto"/>
      </w:divBdr>
    </w:div>
    <w:div w:id="861167983">
      <w:bodyDiv w:val="1"/>
      <w:marLeft w:val="0"/>
      <w:marRight w:val="0"/>
      <w:marTop w:val="0"/>
      <w:marBottom w:val="0"/>
      <w:divBdr>
        <w:top w:val="none" w:sz="0" w:space="0" w:color="auto"/>
        <w:left w:val="none" w:sz="0" w:space="0" w:color="auto"/>
        <w:bottom w:val="none" w:sz="0" w:space="0" w:color="auto"/>
        <w:right w:val="none" w:sz="0" w:space="0" w:color="auto"/>
      </w:divBdr>
    </w:div>
    <w:div w:id="989283211">
      <w:bodyDiv w:val="1"/>
      <w:marLeft w:val="0"/>
      <w:marRight w:val="0"/>
      <w:marTop w:val="0"/>
      <w:marBottom w:val="0"/>
      <w:divBdr>
        <w:top w:val="none" w:sz="0" w:space="0" w:color="auto"/>
        <w:left w:val="none" w:sz="0" w:space="0" w:color="auto"/>
        <w:bottom w:val="none" w:sz="0" w:space="0" w:color="auto"/>
        <w:right w:val="none" w:sz="0" w:space="0" w:color="auto"/>
      </w:divBdr>
    </w:div>
    <w:div w:id="1028070526">
      <w:bodyDiv w:val="1"/>
      <w:marLeft w:val="0"/>
      <w:marRight w:val="0"/>
      <w:marTop w:val="0"/>
      <w:marBottom w:val="0"/>
      <w:divBdr>
        <w:top w:val="none" w:sz="0" w:space="0" w:color="auto"/>
        <w:left w:val="none" w:sz="0" w:space="0" w:color="auto"/>
        <w:bottom w:val="none" w:sz="0" w:space="0" w:color="auto"/>
        <w:right w:val="none" w:sz="0" w:space="0" w:color="auto"/>
      </w:divBdr>
    </w:div>
    <w:div w:id="1235358637">
      <w:bodyDiv w:val="1"/>
      <w:marLeft w:val="0"/>
      <w:marRight w:val="0"/>
      <w:marTop w:val="0"/>
      <w:marBottom w:val="0"/>
      <w:divBdr>
        <w:top w:val="none" w:sz="0" w:space="0" w:color="auto"/>
        <w:left w:val="none" w:sz="0" w:space="0" w:color="auto"/>
        <w:bottom w:val="none" w:sz="0" w:space="0" w:color="auto"/>
        <w:right w:val="none" w:sz="0" w:space="0" w:color="auto"/>
      </w:divBdr>
    </w:div>
    <w:div w:id="1284919349">
      <w:bodyDiv w:val="1"/>
      <w:marLeft w:val="0"/>
      <w:marRight w:val="0"/>
      <w:marTop w:val="0"/>
      <w:marBottom w:val="0"/>
      <w:divBdr>
        <w:top w:val="none" w:sz="0" w:space="0" w:color="auto"/>
        <w:left w:val="none" w:sz="0" w:space="0" w:color="auto"/>
        <w:bottom w:val="none" w:sz="0" w:space="0" w:color="auto"/>
        <w:right w:val="none" w:sz="0" w:space="0" w:color="auto"/>
      </w:divBdr>
    </w:div>
    <w:div w:id="1691176272">
      <w:bodyDiv w:val="1"/>
      <w:marLeft w:val="0"/>
      <w:marRight w:val="0"/>
      <w:marTop w:val="0"/>
      <w:marBottom w:val="0"/>
      <w:divBdr>
        <w:top w:val="none" w:sz="0" w:space="0" w:color="auto"/>
        <w:left w:val="none" w:sz="0" w:space="0" w:color="auto"/>
        <w:bottom w:val="none" w:sz="0" w:space="0" w:color="auto"/>
        <w:right w:val="none" w:sz="0" w:space="0" w:color="auto"/>
      </w:divBdr>
    </w:div>
    <w:div w:id="19799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iqbal@uinsu.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siono@uinsu.ac.id" TargetMode="External"/><Relationship Id="rId4" Type="http://schemas.openxmlformats.org/officeDocument/2006/relationships/settings" Target="settings.xml"/><Relationship Id="rId9" Type="http://schemas.openxmlformats.org/officeDocument/2006/relationships/hyperlink" Target="mailto:suriya.jaya@uinsu.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Muj07</b:Tag>
    <b:SourceType>Book</b:SourceType>
    <b:Guid>{0B73C1C7-876C-44E7-B8A3-0F87137FD038}</b:Guid>
    <b:LCID>0</b:LCID>
    <b:Author>
      <b:Author>
        <b:NameList>
          <b:Person>
            <b:Last>Mujamil</b:Last>
          </b:Person>
        </b:NameList>
      </b:Author>
    </b:Author>
    <b:Title>Manajemen Pendidikan Islam </b:Title>
    <b:Year>2007</b:Year>
    <b:City>Erlangga</b:City>
    <b:Publisher>PT Gelora Aksara Pratama</b:Publisher>
    <b:RefOrder>1</b:RefOrder>
  </b:Source>
  <b:Source>
    <b:Tag>Muh09</b:Tag>
    <b:SourceType>Book</b:SourceType>
    <b:Guid>{410E10A1-A6D3-4DBE-A3F0-8F7DDF6F1D05}</b:Guid>
    <b:LCID>0</b:LCID>
    <b:Author>
      <b:Author>
        <b:NameList>
          <b:Person>
            <b:Last>Arni</b:Last>
            <b:First>Muhammad</b:First>
          </b:Person>
        </b:NameList>
      </b:Author>
    </b:Author>
    <b:Title>Komunikasi Organisasi </b:Title>
    <b:Year>2009</b:Year>
    <b:City>Jakarta</b:City>
    <b:Publisher>PT Bumi Aksara</b:Publisher>
    <b:RefOrder>2</b:RefOrder>
  </b:Source>
  <b:Source>
    <b:Tag>Mam99</b:Tag>
    <b:SourceType>Book</b:SourceType>
    <b:Guid>{BB631F6A-01DE-48E9-A00B-58A53A7EB427}</b:Guid>
    <b:LCID>0</b:LCID>
    <b:Author>
      <b:Author>
        <b:NameList>
          <b:Person>
            <b:Last>Ukas</b:Last>
            <b:First>Maman</b:First>
          </b:Person>
        </b:NameList>
      </b:Author>
    </b:Author>
    <b:Title>Manajemen Konsep, Prinsip, dan Aplikasi</b:Title>
    <b:Year>1999</b:Year>
    <b:City>Bandung</b:City>
    <b:Publisher>Ossa Promo</b:Publisher>
    <b:RefOrder>3</b:RefOrder>
  </b:Source>
  <b:Source>
    <b:Tag>Ote83</b:Tag>
    <b:SourceType>Book</b:SourceType>
    <b:Guid>{499AA6EC-8D9F-4F47-A6E8-6047AA19D594}</b:Guid>
    <b:LCID>0</b:LCID>
    <b:Author>
      <b:Author>
        <b:NameList>
          <b:Person>
            <b:Last>Stuisna</b:Last>
            <b:First>Oteng</b:First>
          </b:Person>
        </b:NameList>
      </b:Author>
    </b:Author>
    <b:Title>Administrasi Pendidikan Dasar Teoritis untuk Praktek Profesional</b:Title>
    <b:Year>1983</b:Year>
    <b:City>Bandung</b:City>
    <b:Publisher>Angkasa</b:Publisher>
    <b:RefOrder>4</b:RefOrder>
  </b:Source>
  <b:Source>
    <b:Tag>Mes10</b:Tag>
    <b:SourceType>Book</b:SourceType>
    <b:Guid>{6AD68653-2F01-437F-A922-F717699575ED}</b:Guid>
    <b:LCID>0</b:LCID>
    <b:Author>
      <b:Author>
        <b:NameList>
          <b:Person>
            <b:Last>Mesiono</b:Last>
          </b:Person>
        </b:NameList>
      </b:Author>
    </b:Author>
    <b:Title>Manajemen dan Organisasi </b:Title>
    <b:Year>2010</b:Year>
    <b:City>Bandung</b:City>
    <b:Publisher>Citapustaka Media Perintis</b:Publisher>
    <b:RefOrder>5</b:RefOrder>
  </b:Source>
  <b:Source>
    <b:Tag>Mar82</b:Tag>
    <b:SourceType>Book</b:SourceType>
    <b:Guid>{51D9EDF0-04C3-4E36-AB73-B0ED2C683188}</b:Guid>
    <b:LCID>0</b:LCID>
    <b:Author>
      <b:Author>
        <b:NameList>
          <b:Person>
            <b:Last>Donosepoetro</b:Last>
            <b:First>Marsetio</b:First>
          </b:Person>
        </b:NameList>
      </b:Author>
    </b:Author>
    <b:Title>Manajemen dalam Pengertian dan Pendidikan Berpikir</b:Title>
    <b:Year>1982</b:Year>
    <b:City>Surabaya</b:City>
    <b:RefOrder>6</b:RefOrder>
  </b:Source>
  <b:Source>
    <b:Tag>KBB</b:Tag>
    <b:SourceType>Book</b:SourceType>
    <b:Guid>{F9066856-38B9-4B05-95B2-3714A36E21EE}</b:Guid>
    <b:LCID>0</b:LCID>
    <b:Title>Kamus Besar Bahasa Indonesia</b:Title>
    <b:Author>
      <b:Author>
        <b:NameList>
          <b:Person>
            <b:Last>KBBI</b:Last>
          </b:Person>
        </b:NameList>
      </b:Author>
    </b:Author>
    <b:RefOrder>8</b:RefOrder>
  </b:Source>
  <b:Source>
    <b:Tag>Jam04</b:Tag>
    <b:SourceType>Book</b:SourceType>
    <b:Guid>{5E0B6E88-27FE-4A27-B4B7-9B2485B0375B}</b:Guid>
    <b:LCID>0</b:LCID>
    <b:Author>
      <b:Author>
        <b:NameList>
          <b:Person>
            <b:Last>Madi</b:Last>
            <b:First>Jamal</b:First>
          </b:Person>
        </b:NameList>
      </b:Author>
    </b:Author>
    <b:Title>Menjadi Pemimpin yang efektif dan Berpengaguh Tinjauan Manajemen Kepemimpinan Islam, trj. Anang Syafrudin dan Ahmad Fauzan</b:Title>
    <b:Year>2004</b:Year>
    <b:City>Bandung</b:City>
    <b:Publisher>PT. Syaamil Cipta Media</b:Publisher>
    <b:RefOrder>7</b:RefOrder>
  </b:Source>
  <b:Source>
    <b:Tag>Sya05</b:Tag>
    <b:SourceType>Book</b:SourceType>
    <b:Guid>{B9D6E873-4FA0-450D-9810-0957123F328F}</b:Guid>
    <b:LCID>0</b:LCID>
    <b:Author>
      <b:Author>
        <b:NameList>
          <b:Person>
            <b:Last>Syafaruddin</b:Last>
          </b:Person>
        </b:NameList>
      </b:Author>
    </b:Author>
    <b:Title>Manajemen Lembaga Pendidikan Islam</b:Title>
    <b:Year>2005</b:Year>
    <b:City>Jakarta</b:City>
    <b:Publisher>PT. Ciputat Press</b:Publisher>
    <b:RefOrder>9</b:RefOrder>
  </b:Source>
  <b:Source>
    <b:Tag>Han03</b:Tag>
    <b:SourceType>Book</b:SourceType>
    <b:Guid>{DADD41AE-6C42-452C-9E87-47FE2736F100}</b:Guid>
    <b:LCID>0</b:LCID>
    <b:Author>
      <b:Author>
        <b:NameList>
          <b:Person>
            <b:Last>Hani</b:Last>
            <b:First>Handoko</b:First>
          </b:Person>
        </b:NameList>
      </b:Author>
    </b:Author>
    <b:Title>Manajemen, Edisi 2</b:Title>
    <b:Year>2003</b:Year>
    <b:City>Yogyakarta</b:City>
    <b:Publisher>Anggota IKAPI</b:Publisher>
    <b:RefOrder>10</b:RefOrder>
  </b:Source>
  <b:Source>
    <b:Tag>Hus101</b:Tag>
    <b:SourceType>Book</b:SourceType>
    <b:Guid>{9C5EB9F5-29E2-4F8A-87F0-04E011D4FA97}</b:Guid>
    <b:LCID>0</b:LCID>
    <b:Author>
      <b:Author>
        <b:NameList>
          <b:Person>
            <b:Last>Usman</b:Last>
            <b:First>Husaini</b:First>
          </b:Person>
        </b:NameList>
      </b:Author>
    </b:Author>
    <b:Title>Manajemen, Edisi 3</b:Title>
    <b:Year>2010</b:Year>
    <b:City>Jakarta</b:City>
    <b:Publisher>Bumi Aksara</b:Publisher>
    <b:RefOrder>11</b:RefOrder>
  </b:Source>
  <b:Source>
    <b:Tag>Nga06</b:Tag>
    <b:SourceType>Book</b:SourceType>
    <b:Guid>{EBC2F6B5-3578-41BB-9638-CEE4F5A8C8A1}</b:Guid>
    <b:LCID>0</b:LCID>
    <b:Author>
      <b:Author>
        <b:NameList>
          <b:Person>
            <b:Last>Purwanto</b:Last>
            <b:First>Ngalim</b:First>
          </b:Person>
        </b:NameList>
      </b:Author>
    </b:Author>
    <b:Title>Administrasi dan Sepervisi Pendidikan</b:Title>
    <b:Year>2006</b:Year>
    <b:City>Bandung</b:City>
    <b:Publisher>PT Remaja Rosdakarya</b:Publisher>
    <b:RefOrder>12</b:RefOrder>
  </b:Source>
  <b:Source>
    <b:Tag>Sya08</b:Tag>
    <b:SourceType>Book</b:SourceType>
    <b:Guid>{FE68DB51-1444-4878-B0DC-A8D9E88CA82A}</b:Guid>
    <b:LCID>0</b:LCID>
    <b:Author>
      <b:Author>
        <b:NameList>
          <b:Person>
            <b:Last>Anzinzhan</b:Last>
            <b:First>Syafaruddin</b:First>
            <b:Middle>dan</b:Middle>
          </b:Person>
        </b:NameList>
      </b:Author>
    </b:Author>
    <b:Title>Sistem Pengambilan Keputusan Pendidikan</b:Title>
    <b:Year>2008</b:Year>
    <b:City>Jakarta</b:City>
    <b:Publisher> PT Grasindo</b:Publisher>
    <b:RefOrder>13</b:RefOrder>
  </b:Source>
  <b:Source>
    <b:Tag>Mhd93</b:Tag>
    <b:SourceType>Book</b:SourceType>
    <b:Guid>{BB40BAE6-1F91-4907-8CDD-6278EB28D36D}</b:Guid>
    <b:LCID>0</b:LCID>
    <b:Author>
      <b:Author>
        <b:NameList>
          <b:Person>
            <b:Last>Ismail</b:Last>
            <b:First>Mhd.Gade</b:First>
          </b:Person>
        </b:NameList>
      </b:Author>
    </b:Author>
    <b:Title>Penelitian Kualitatif</b:Title>
    <b:Year>1993</b:Year>
    <b:City>Banda Aceh</b:City>
    <b:Publisher>Syiah Kuala</b:Publisher>
    <b:RefOrder>14</b:RefOrder>
  </b:Source>
  <b:Source>
    <b:Tag>Sal07</b:Tag>
    <b:SourceType>Book</b:SourceType>
    <b:Guid>{88F37227-74C3-4767-87F9-DE8B24E70524}</b:Guid>
    <b:LCID>0</b:LCID>
    <b:Author>
      <b:Author>
        <b:NameList>
          <b:Person>
            <b:Last>Salim dan Syahrum</b:Last>
          </b:Person>
        </b:NameList>
      </b:Author>
    </b:Author>
    <b:Title>Metodologi Penelitian Kualitatif</b:Title>
    <b:Year>2007</b:Year>
    <b:City>Bandung</b:City>
    <b:Publisher>Cipta Pustaka</b:Publisher>
    <b:RefOrder>15</b:RefOrder>
  </b:Source>
  <b:Source>
    <b:Tag>Lex06</b:Tag>
    <b:SourceType>Book</b:SourceType>
    <b:Guid>{5E2DE851-89C9-47DC-9ED8-94E051B406C6}</b:Guid>
    <b:LCID>0</b:LCID>
    <b:Author>
      <b:Author>
        <b:NameList>
          <b:Person>
            <b:Last>J.Moleong</b:Last>
            <b:First>Lexy</b:First>
          </b:Person>
        </b:NameList>
      </b:Author>
    </b:Author>
    <b:Title>Metodologi Penelitian Kualitatif</b:Title>
    <b:Year>2006</b:Year>
    <b:City>Bandung</b:City>
    <b:Publisher>Remaja Rosdakarya</b:Publisher>
    <b:RefOrder>16</b:RefOrder>
  </b:Source>
</b:Sources>
</file>

<file path=customXml/itemProps1.xml><?xml version="1.0" encoding="utf-8"?>
<ds:datastoreItem xmlns:ds="http://schemas.openxmlformats.org/officeDocument/2006/customXml" ds:itemID="{FA9F0EFD-ACC7-4CEC-BB9F-5F90E806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3218</TotalTime>
  <Pages>11</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Iqbal</dc:creator>
  <cp:lastModifiedBy>Muhammad Iqbal</cp:lastModifiedBy>
  <cp:revision>126</cp:revision>
  <cp:lastPrinted>2020-11-12T06:11:00Z</cp:lastPrinted>
  <dcterms:created xsi:type="dcterms:W3CDTF">2020-11-12T06:00:00Z</dcterms:created>
  <dcterms:modified xsi:type="dcterms:W3CDTF">2021-02-17T01:50:00Z</dcterms:modified>
</cp:coreProperties>
</file>